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4AE5FA6"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C6DDB">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49603A">
              <w:rPr>
                <w:rFonts w:ascii="ＭＳ ゴシック" w:eastAsia="ＭＳ ゴシック" w:hAnsi="ＭＳ ゴシック" w:hint="eastAsia"/>
                <w:w w:val="200"/>
                <w:kern w:val="0"/>
                <w:sz w:val="24"/>
                <w:shd w:val="pct15" w:color="auto" w:fill="FFFFFF"/>
              </w:rPr>
              <w:t>2</w:t>
            </w:r>
            <w:r w:rsidR="00705840">
              <w:rPr>
                <w:rFonts w:ascii="ＭＳ ゴシック" w:eastAsia="ＭＳ ゴシック" w:hAnsi="ＭＳ ゴシック" w:hint="eastAsia"/>
                <w:w w:val="200"/>
                <w:kern w:val="0"/>
                <w:sz w:val="24"/>
                <w:shd w:val="pct15" w:color="auto" w:fill="FFFFFF"/>
              </w:rPr>
              <w:t>5</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C6DDB">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CC6DDB">
              <w:rPr>
                <w:rFonts w:eastAsia="ＭＳ ゴシック" w:hint="eastAsia"/>
                <w:bCs/>
                <w:kern w:val="0"/>
                <w:sz w:val="24"/>
              </w:rPr>
              <w:t>4</w:t>
            </w:r>
            <w:r w:rsidR="0005473A" w:rsidRPr="00007934">
              <w:rPr>
                <w:rFonts w:eastAsia="ＭＳ ゴシック"/>
                <w:bCs/>
                <w:kern w:val="0"/>
                <w:sz w:val="24"/>
              </w:rPr>
              <w:t>）年</w:t>
            </w:r>
            <w:r w:rsidR="00705840">
              <w:rPr>
                <w:rFonts w:eastAsia="ＭＳ ゴシック" w:hint="eastAsia"/>
                <w:bCs/>
                <w:kern w:val="0"/>
                <w:sz w:val="24"/>
              </w:rPr>
              <w:t>9</w:t>
            </w:r>
            <w:r w:rsidR="0005473A" w:rsidRPr="00007934">
              <w:rPr>
                <w:rFonts w:eastAsia="ＭＳ ゴシック"/>
                <w:bCs/>
                <w:kern w:val="0"/>
                <w:sz w:val="24"/>
              </w:rPr>
              <w:t>月</w:t>
            </w:r>
            <w:r w:rsidR="00FE6FBB">
              <w:rPr>
                <w:rFonts w:eastAsia="ＭＳ ゴシック" w:hint="eastAsia"/>
                <w:bCs/>
                <w:kern w:val="0"/>
                <w:sz w:val="24"/>
              </w:rPr>
              <w:t>2</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76632C7" w14:textId="6A3B74E3" w:rsidR="00FE6FBB" w:rsidRDefault="00FE6FBB" w:rsidP="00FE6FBB">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1" w:name="_Hlk35423116"/>
      <w:bookmarkStart w:id="2" w:name="_Hlk26984729"/>
      <w:bookmarkStart w:id="3" w:name="_Hlk68703844"/>
      <w:r>
        <w:rPr>
          <w:rFonts w:ascii="BIZ UDPゴシック" w:eastAsia="BIZ UDPゴシック" w:hAnsi="BIZ UDPゴシック" w:hint="eastAsia"/>
          <w:w w:val="99"/>
          <w:sz w:val="26"/>
          <w:szCs w:val="26"/>
        </w:rPr>
        <w:t>「第6</w:t>
      </w:r>
      <w:r>
        <w:rPr>
          <w:rFonts w:ascii="BIZ UDPゴシック" w:eastAsia="BIZ UDPゴシック" w:hAnsi="BIZ UDPゴシック"/>
          <w:w w:val="99"/>
          <w:sz w:val="26"/>
          <w:szCs w:val="26"/>
        </w:rPr>
        <w:t>5</w:t>
      </w:r>
      <w:r>
        <w:rPr>
          <w:rFonts w:ascii="BIZ UDPゴシック" w:eastAsia="BIZ UDPゴシック" w:hAnsi="BIZ UDPゴシック" w:hint="eastAsia"/>
          <w:w w:val="99"/>
          <w:sz w:val="26"/>
          <w:szCs w:val="26"/>
        </w:rPr>
        <w:t>回全国保育研究大会（山形大会）」</w:t>
      </w:r>
      <w:r w:rsidRPr="00257448">
        <w:rPr>
          <w:rFonts w:ascii="BIZ UDPゴシック" w:eastAsia="BIZ UDPゴシック" w:hAnsi="BIZ UDPゴシック" w:hint="eastAsia"/>
          <w:w w:val="99"/>
          <w:sz w:val="26"/>
          <w:szCs w:val="26"/>
        </w:rPr>
        <w:t>分科会発表テーマと</w:t>
      </w:r>
      <w:r w:rsidRPr="00257448">
        <w:rPr>
          <w:rFonts w:ascii="BIZ UDPゴシック" w:eastAsia="BIZ UDPゴシック" w:hAnsi="BIZ UDPゴシック"/>
          <w:w w:val="99"/>
          <w:sz w:val="26"/>
          <w:szCs w:val="26"/>
        </w:rPr>
        <w:t>参加申込</w:t>
      </w:r>
      <w:r>
        <w:rPr>
          <w:rFonts w:ascii="BIZ UDPゴシック" w:eastAsia="BIZ UDPゴシック" w:hAnsi="BIZ UDPゴシック" w:hint="eastAsia"/>
          <w:w w:val="99"/>
          <w:sz w:val="26"/>
          <w:szCs w:val="26"/>
        </w:rPr>
        <w:t>の</w:t>
      </w:r>
      <w:r w:rsidRPr="00257448">
        <w:rPr>
          <w:rFonts w:ascii="BIZ UDPゴシック" w:eastAsia="BIZ UDPゴシック" w:hAnsi="BIZ UDPゴシック"/>
          <w:w w:val="99"/>
          <w:sz w:val="26"/>
          <w:szCs w:val="26"/>
        </w:rPr>
        <w:t>延長</w:t>
      </w:r>
      <w:r w:rsidRPr="00257448">
        <w:rPr>
          <w:rFonts w:ascii="BIZ UDPゴシック" w:eastAsia="BIZ UDPゴシック" w:hAnsi="BIZ UDPゴシック" w:hint="eastAsia"/>
          <w:w w:val="99"/>
          <w:sz w:val="26"/>
          <w:szCs w:val="26"/>
        </w:rPr>
        <w:t>について</w:t>
      </w:r>
      <w:r>
        <w:rPr>
          <w:rFonts w:ascii="BIZ UDPゴシック" w:eastAsia="BIZ UDPゴシック" w:hAnsi="BIZ UDPゴシック"/>
          <w:w w:val="99"/>
          <w:sz w:val="26"/>
          <w:szCs w:val="26"/>
        </w:rPr>
        <w:tab/>
      </w:r>
      <w:r w:rsidR="00B46E2A">
        <w:rPr>
          <w:rFonts w:ascii="BIZ UDPゴシック" w:eastAsia="BIZ UDPゴシック" w:hAnsi="BIZ UDPゴシック" w:hint="eastAsia"/>
          <w:w w:val="99"/>
          <w:sz w:val="26"/>
          <w:szCs w:val="26"/>
        </w:rPr>
        <w:t>1</w:t>
      </w:r>
    </w:p>
    <w:p w14:paraId="51698F44" w14:textId="6A37C6AE" w:rsidR="00FE6FBB" w:rsidRDefault="00FE6FBB" w:rsidP="00FE6FBB">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705840">
        <w:rPr>
          <w:rFonts w:ascii="BIZ UDPゴシック" w:eastAsia="BIZ UDPゴシック" w:hAnsi="BIZ UDPゴシック" w:hint="eastAsia"/>
          <w:w w:val="99"/>
          <w:sz w:val="26"/>
          <w:szCs w:val="26"/>
        </w:rPr>
        <w:t>児童福祉施設の設備及び運営に関する基準等の一部を改正する省令案に関するパブリックコメントが開始される</w:t>
      </w:r>
      <w:r>
        <w:rPr>
          <w:rFonts w:ascii="BIZ UDPゴシック" w:eastAsia="BIZ UDPゴシック" w:hAnsi="BIZ UDPゴシック"/>
          <w:w w:val="99"/>
          <w:sz w:val="26"/>
          <w:szCs w:val="26"/>
        </w:rPr>
        <w:tab/>
      </w:r>
      <w:r w:rsidR="00B46E2A">
        <w:rPr>
          <w:rFonts w:ascii="BIZ UDPゴシック" w:eastAsia="BIZ UDPゴシック" w:hAnsi="BIZ UDPゴシック" w:hint="eastAsia"/>
          <w:w w:val="99"/>
          <w:sz w:val="26"/>
          <w:szCs w:val="26"/>
        </w:rPr>
        <w:t>2</w:t>
      </w:r>
      <w:bookmarkStart w:id="4" w:name="_GoBack"/>
      <w:bookmarkEnd w:id="4"/>
    </w:p>
    <w:p w14:paraId="5463D6BB" w14:textId="2EAC0D78" w:rsidR="00007934" w:rsidRPr="003E7AAE" w:rsidRDefault="00007934" w:rsidP="009E4BB1">
      <w:pPr>
        <w:snapToGrid w:val="0"/>
        <w:spacing w:beforeLines="50" w:before="180" w:afterLines="50" w:after="180"/>
        <w:ind w:rightChars="-270" w:right="-567"/>
        <w:rPr>
          <w:snapToGrid w:val="0"/>
        </w:rPr>
      </w:pPr>
      <w:bookmarkStart w:id="5" w:name="_Hlk36759458"/>
      <w:bookmarkStart w:id="6" w:name="_Hlk36052104"/>
      <w:bookmarkEnd w:id="1"/>
      <w:bookmarkEnd w:id="2"/>
      <w:bookmarkEnd w:id="3"/>
      <w:r w:rsidRPr="003E7AAE">
        <w:rPr>
          <w:snapToGrid w:val="0"/>
        </w:rPr>
        <w:t>-----------------------------------------------------------------------------------------------------------------------------------------</w:t>
      </w:r>
    </w:p>
    <w:bookmarkEnd w:id="5"/>
    <w:bookmarkEnd w:id="6"/>
    <w:p w14:paraId="752E1072" w14:textId="3FBE3BD3" w:rsidR="00FE6FBB" w:rsidRDefault="00FE6FBB" w:rsidP="00FE6FBB">
      <w:pPr>
        <w:snapToGrid w:val="0"/>
        <w:spacing w:beforeLines="50" w:before="180" w:afterLines="50" w:after="180"/>
        <w:ind w:left="600" w:hangingChars="150" w:hanging="60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14335B">
        <w:rPr>
          <w:rFonts w:ascii="BIZ UDPゴシック" w:eastAsia="BIZ UDPゴシック" w:hAnsi="BIZ UDPゴシック" w:cs="Courier New" w:hint="eastAsia"/>
          <w:b/>
          <w:sz w:val="40"/>
          <w:szCs w:val="40"/>
        </w:rPr>
        <w:t>「第6</w:t>
      </w:r>
      <w:r w:rsidRPr="0014335B">
        <w:rPr>
          <w:rFonts w:ascii="BIZ UDPゴシック" w:eastAsia="BIZ UDPゴシック" w:hAnsi="BIZ UDPゴシック" w:cs="Courier New"/>
          <w:b/>
          <w:sz w:val="40"/>
          <w:szCs w:val="40"/>
        </w:rPr>
        <w:t>5回全国保育研究大会</w:t>
      </w:r>
      <w:r w:rsidRPr="0014335B">
        <w:rPr>
          <w:rFonts w:ascii="BIZ UDPゴシック" w:eastAsia="BIZ UDPゴシック" w:hAnsi="BIZ UDPゴシック" w:cs="Courier New" w:hint="eastAsia"/>
          <w:b/>
          <w:sz w:val="40"/>
          <w:szCs w:val="40"/>
        </w:rPr>
        <w:t>（山形大会）</w:t>
      </w:r>
      <w:r w:rsidRPr="0014335B">
        <w:rPr>
          <w:rFonts w:ascii="BIZ UDPゴシック" w:eastAsia="BIZ UDPゴシック" w:hAnsi="BIZ UDPゴシック" w:cs="Courier New"/>
          <w:b/>
          <w:sz w:val="40"/>
          <w:szCs w:val="40"/>
        </w:rPr>
        <w:t>」</w:t>
      </w:r>
      <w:r>
        <w:rPr>
          <w:rFonts w:ascii="BIZ UDPゴシック" w:eastAsia="BIZ UDPゴシック" w:hAnsi="BIZ UDPゴシック" w:cs="Courier New" w:hint="eastAsia"/>
          <w:b/>
          <w:sz w:val="40"/>
          <w:szCs w:val="40"/>
        </w:rPr>
        <w:t>分科会発表テーマと参加申込の延長について</w:t>
      </w:r>
    </w:p>
    <w:p w14:paraId="0339E013" w14:textId="1A3ADC83" w:rsidR="00FE6FBB" w:rsidRDefault="00FE6FBB" w:rsidP="00FE6FBB">
      <w:pPr>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6</w:t>
      </w:r>
      <w:r>
        <w:rPr>
          <w:rFonts w:cs="ＭＳ 明朝"/>
          <w:bCs/>
          <w:sz w:val="24"/>
        </w:rPr>
        <w:t>5</w:t>
      </w:r>
      <w:r>
        <w:rPr>
          <w:rFonts w:cs="ＭＳ 明朝" w:hint="eastAsia"/>
          <w:bCs/>
          <w:sz w:val="24"/>
        </w:rPr>
        <w:t>回全国保育研究大会（山形大会）」を、</w:t>
      </w:r>
      <w:r>
        <w:rPr>
          <w:rFonts w:cs="ＭＳ 明朝" w:hint="eastAsia"/>
          <w:bCs/>
          <w:sz w:val="24"/>
        </w:rPr>
        <w:t>Z</w:t>
      </w:r>
      <w:r>
        <w:rPr>
          <w:rFonts w:cs="ＭＳ 明朝"/>
          <w:bCs/>
          <w:sz w:val="24"/>
        </w:rPr>
        <w:t>oom</w:t>
      </w:r>
      <w:r>
        <w:rPr>
          <w:rFonts w:cs="ＭＳ 明朝" w:hint="eastAsia"/>
          <w:bCs/>
          <w:sz w:val="24"/>
        </w:rPr>
        <w:t>によるライブ配信（</w:t>
      </w:r>
      <w:r>
        <w:rPr>
          <w:rFonts w:cs="ＭＳ 明朝" w:hint="eastAsia"/>
          <w:bCs/>
          <w:sz w:val="24"/>
        </w:rPr>
        <w:t>10</w:t>
      </w:r>
      <w:r>
        <w:rPr>
          <w:rFonts w:cs="ＭＳ 明朝" w:hint="eastAsia"/>
          <w:bCs/>
          <w:sz w:val="24"/>
        </w:rPr>
        <w:t>月</w:t>
      </w:r>
      <w:r>
        <w:rPr>
          <w:rFonts w:cs="ＭＳ 明朝" w:hint="eastAsia"/>
          <w:bCs/>
          <w:sz w:val="24"/>
        </w:rPr>
        <w:t>20</w:t>
      </w:r>
      <w:r>
        <w:rPr>
          <w:rFonts w:cs="ＭＳ 明朝" w:hint="eastAsia"/>
          <w:bCs/>
          <w:sz w:val="24"/>
        </w:rPr>
        <w:t>日（木）全体会の一部・第</w:t>
      </w:r>
      <w:r>
        <w:rPr>
          <w:rFonts w:cs="ＭＳ 明朝" w:hint="eastAsia"/>
          <w:bCs/>
          <w:sz w:val="24"/>
        </w:rPr>
        <w:t>1</w:t>
      </w:r>
      <w:r>
        <w:rPr>
          <w:rFonts w:cs="ＭＳ 明朝" w:hint="eastAsia"/>
          <w:bCs/>
          <w:sz w:val="24"/>
        </w:rPr>
        <w:t>～</w:t>
      </w:r>
      <w:r>
        <w:rPr>
          <w:rFonts w:cs="ＭＳ 明朝" w:hint="eastAsia"/>
          <w:bCs/>
          <w:sz w:val="24"/>
        </w:rPr>
        <w:t>9</w:t>
      </w:r>
      <w:r>
        <w:rPr>
          <w:rFonts w:cs="ＭＳ 明朝" w:hint="eastAsia"/>
          <w:bCs/>
          <w:sz w:val="24"/>
        </w:rPr>
        <w:t>分科会）および、クラストリームによる動画配信（</w:t>
      </w:r>
      <w:r>
        <w:rPr>
          <w:rFonts w:cs="ＭＳ 明朝" w:hint="eastAsia"/>
          <w:bCs/>
          <w:sz w:val="24"/>
        </w:rPr>
        <w:t>10</w:t>
      </w:r>
      <w:r>
        <w:rPr>
          <w:rFonts w:cs="ＭＳ 明朝" w:hint="eastAsia"/>
          <w:bCs/>
          <w:sz w:val="24"/>
        </w:rPr>
        <w:t>月</w:t>
      </w:r>
      <w:r>
        <w:rPr>
          <w:rFonts w:cs="ＭＳ 明朝" w:hint="eastAsia"/>
          <w:bCs/>
          <w:sz w:val="24"/>
        </w:rPr>
        <w:t>17</w:t>
      </w:r>
      <w:r>
        <w:rPr>
          <w:rFonts w:cs="ＭＳ 明朝" w:hint="eastAsia"/>
          <w:bCs/>
          <w:sz w:val="24"/>
        </w:rPr>
        <w:t>日（月）～</w:t>
      </w:r>
      <w:r>
        <w:rPr>
          <w:rFonts w:cs="ＭＳ 明朝" w:hint="eastAsia"/>
          <w:bCs/>
          <w:sz w:val="24"/>
        </w:rPr>
        <w:t>28</w:t>
      </w:r>
      <w:r>
        <w:rPr>
          <w:rFonts w:cs="ＭＳ 明朝" w:hint="eastAsia"/>
          <w:bCs/>
          <w:sz w:val="24"/>
        </w:rPr>
        <w:t>日（金）　全体会・第</w:t>
      </w:r>
      <w:r>
        <w:rPr>
          <w:rFonts w:cs="ＭＳ 明朝" w:hint="eastAsia"/>
          <w:bCs/>
          <w:sz w:val="24"/>
        </w:rPr>
        <w:t>1</w:t>
      </w:r>
      <w:r>
        <w:rPr>
          <w:rFonts w:cs="ＭＳ 明朝"/>
          <w:bCs/>
          <w:sz w:val="24"/>
        </w:rPr>
        <w:t>0</w:t>
      </w:r>
      <w:r>
        <w:rPr>
          <w:rFonts w:cs="ＭＳ 明朝" w:hint="eastAsia"/>
          <w:bCs/>
          <w:sz w:val="24"/>
        </w:rPr>
        <w:t>分科会</w:t>
      </w:r>
      <w:r>
        <w:rPr>
          <w:rFonts w:cs="ＭＳ 明朝" w:hint="eastAsia"/>
          <w:bCs/>
          <w:sz w:val="24"/>
        </w:rPr>
        <w:t>(</w:t>
      </w:r>
      <w:r>
        <w:rPr>
          <w:rFonts w:cs="ＭＳ 明朝" w:hint="eastAsia"/>
          <w:bCs/>
          <w:sz w:val="24"/>
        </w:rPr>
        <w:t>フリー発表分科会</w:t>
      </w:r>
      <w:r>
        <w:rPr>
          <w:rFonts w:cs="ＭＳ 明朝"/>
          <w:bCs/>
          <w:sz w:val="24"/>
        </w:rPr>
        <w:t>)</w:t>
      </w:r>
      <w:r>
        <w:rPr>
          <w:rFonts w:cs="ＭＳ 明朝" w:hint="eastAsia"/>
          <w:bCs/>
          <w:sz w:val="24"/>
        </w:rPr>
        <w:t>）にて開催します。</w:t>
      </w:r>
    </w:p>
    <w:p w14:paraId="5E55F9B7" w14:textId="438E3995" w:rsidR="00FE6FBB" w:rsidRDefault="00FE6FBB" w:rsidP="00FE6FBB">
      <w:pPr>
        <w:spacing w:beforeLines="25" w:before="90" w:afterLines="25" w:after="90" w:line="300" w:lineRule="auto"/>
        <w:ind w:firstLineChars="100" w:firstLine="240"/>
        <w:rPr>
          <w:rFonts w:cs="ＭＳ 明朝"/>
          <w:bCs/>
          <w:sz w:val="24"/>
        </w:rPr>
      </w:pPr>
      <w:r>
        <w:rPr>
          <w:rFonts w:cs="ＭＳ 明朝" w:hint="eastAsia"/>
          <w:bCs/>
          <w:sz w:val="24"/>
        </w:rPr>
        <w:t>分科会では、それぞれに設定された「共通研究テーマ」に基づいて、ブロックから推薦された発表者が意見発表を行います。各分科会の「共通研究テーマ」と各意見発表者の発表テーマについては別紙チラシをご参照ください。</w:t>
      </w:r>
    </w:p>
    <w:p w14:paraId="2359BFE5" w14:textId="589D326D" w:rsidR="00FE6FBB" w:rsidRDefault="00FE6FBB" w:rsidP="00FE6FBB">
      <w:pPr>
        <w:spacing w:beforeLines="25" w:before="90" w:afterLines="25" w:after="90" w:line="300" w:lineRule="auto"/>
        <w:ind w:firstLineChars="100" w:firstLine="240"/>
        <w:rPr>
          <w:rFonts w:cs="ＭＳ 明朝"/>
          <w:bCs/>
          <w:sz w:val="24"/>
        </w:rPr>
      </w:pPr>
      <w:r>
        <w:rPr>
          <w:rFonts w:cs="ＭＳ 明朝" w:hint="eastAsia"/>
          <w:bCs/>
          <w:sz w:val="24"/>
        </w:rPr>
        <w:t>本大会では意見発表者の発表、講師からの講義を踏まえて、参加者同士のグループディスカッションを実施する予定です。全国の皆さまと交流ができる機会となっておりますので、別紙をご確認のうえ、ぜひお申込みください。</w:t>
      </w:r>
    </w:p>
    <w:p w14:paraId="45237993" w14:textId="613AEFD5" w:rsidR="00FE6FBB" w:rsidRDefault="00FE6FBB" w:rsidP="00FE6FBB">
      <w:pPr>
        <w:spacing w:beforeLines="25" w:before="90" w:afterLines="25" w:after="90" w:line="300" w:lineRule="auto"/>
        <w:ind w:firstLineChars="100" w:firstLine="240"/>
        <w:rPr>
          <w:rFonts w:cs="ＭＳ 明朝"/>
          <w:bCs/>
          <w:sz w:val="24"/>
        </w:rPr>
      </w:pPr>
      <w:r>
        <w:rPr>
          <w:rFonts w:cs="ＭＳ 明朝" w:hint="eastAsia"/>
          <w:bCs/>
          <w:sz w:val="24"/>
        </w:rPr>
        <w:t>参加申込については、〆切を</w:t>
      </w:r>
      <w:r>
        <w:rPr>
          <w:rFonts w:cs="ＭＳ 明朝" w:hint="eastAsia"/>
          <w:bCs/>
          <w:sz w:val="24"/>
        </w:rPr>
        <w:t>9</w:t>
      </w:r>
      <w:r>
        <w:rPr>
          <w:rFonts w:cs="ＭＳ 明朝" w:hint="eastAsia"/>
          <w:bCs/>
          <w:sz w:val="24"/>
        </w:rPr>
        <w:t>月</w:t>
      </w:r>
      <w:r>
        <w:rPr>
          <w:rFonts w:cs="ＭＳ 明朝" w:hint="eastAsia"/>
          <w:bCs/>
          <w:sz w:val="24"/>
        </w:rPr>
        <w:t>2</w:t>
      </w:r>
      <w:r>
        <w:rPr>
          <w:rFonts w:cs="ＭＳ 明朝" w:hint="eastAsia"/>
          <w:bCs/>
          <w:sz w:val="24"/>
        </w:rPr>
        <w:t>日（金）としておりましたが、</w:t>
      </w:r>
      <w:r w:rsidRPr="00E35176">
        <w:rPr>
          <w:rFonts w:cs="ＭＳ 明朝" w:hint="eastAsia"/>
          <w:b/>
          <w:bCs/>
          <w:sz w:val="24"/>
          <w:u w:val="single"/>
        </w:rPr>
        <w:t>9</w:t>
      </w:r>
      <w:r w:rsidRPr="00E35176">
        <w:rPr>
          <w:rFonts w:cs="ＭＳ 明朝" w:hint="eastAsia"/>
          <w:b/>
          <w:bCs/>
          <w:sz w:val="24"/>
          <w:u w:val="single"/>
        </w:rPr>
        <w:t>月</w:t>
      </w:r>
      <w:r w:rsidRPr="00E35176">
        <w:rPr>
          <w:rFonts w:cs="ＭＳ 明朝" w:hint="eastAsia"/>
          <w:b/>
          <w:bCs/>
          <w:sz w:val="24"/>
          <w:u w:val="single"/>
        </w:rPr>
        <w:t>1</w:t>
      </w:r>
      <w:r w:rsidRPr="00E35176">
        <w:rPr>
          <w:rFonts w:cs="ＭＳ 明朝"/>
          <w:b/>
          <w:bCs/>
          <w:sz w:val="24"/>
          <w:u w:val="single"/>
        </w:rPr>
        <w:t>6</w:t>
      </w:r>
      <w:r w:rsidRPr="00E35176">
        <w:rPr>
          <w:rFonts w:cs="ＭＳ 明朝" w:hint="eastAsia"/>
          <w:b/>
          <w:bCs/>
          <w:sz w:val="24"/>
          <w:u w:val="single"/>
        </w:rPr>
        <w:t>日（金）まで延長</w:t>
      </w:r>
      <w:r>
        <w:rPr>
          <w:rFonts w:cs="ＭＳ 明朝" w:hint="eastAsia"/>
          <w:bCs/>
          <w:sz w:val="24"/>
        </w:rPr>
        <w:t>させていただきました。各分科会で設定している定員に達した時点で締め切らせいただきますので、参加をご検討されている方は以下の</w:t>
      </w:r>
      <w:r>
        <w:rPr>
          <w:rFonts w:cs="ＭＳ 明朝" w:hint="eastAsia"/>
          <w:bCs/>
          <w:sz w:val="24"/>
        </w:rPr>
        <w:t>U</w:t>
      </w:r>
      <w:r>
        <w:rPr>
          <w:rFonts w:cs="ＭＳ 明朝"/>
          <w:bCs/>
          <w:sz w:val="24"/>
        </w:rPr>
        <w:t>RL</w:t>
      </w:r>
      <w:r>
        <w:rPr>
          <w:rFonts w:cs="ＭＳ 明朝" w:hint="eastAsia"/>
          <w:bCs/>
          <w:sz w:val="24"/>
        </w:rPr>
        <w:t>からお早めにお申込みください。</w:t>
      </w:r>
    </w:p>
    <w:p w14:paraId="7CFBDDE1" w14:textId="77777777" w:rsidR="00FE6FBB" w:rsidRDefault="00573E8B" w:rsidP="00FE6FBB">
      <w:pPr>
        <w:spacing w:beforeLines="25" w:before="90" w:afterLines="25" w:after="90" w:line="300" w:lineRule="auto"/>
        <w:ind w:firstLineChars="100" w:firstLine="210"/>
        <w:rPr>
          <w:rFonts w:cs="ＭＳ 明朝"/>
          <w:bCs/>
          <w:sz w:val="24"/>
        </w:rPr>
      </w:pPr>
      <w:hyperlink r:id="rId9" w:history="1">
        <w:r w:rsidR="00FE6FBB" w:rsidRPr="00C43F29">
          <w:rPr>
            <w:rStyle w:val="a3"/>
            <w:rFonts w:cs="ＭＳ 明朝"/>
            <w:bCs/>
            <w:sz w:val="24"/>
          </w:rPr>
          <w:t>https://www.mwt-mice.com/events/2022zenhokyo65/login</w:t>
        </w:r>
      </w:hyperlink>
    </w:p>
    <w:p w14:paraId="657C0D01" w14:textId="77777777" w:rsidR="00FE6FBB" w:rsidRDefault="00FE6FBB" w:rsidP="00FE6FBB">
      <w:pPr>
        <w:spacing w:beforeLines="25" w:before="90" w:afterLines="25" w:after="90" w:line="300" w:lineRule="auto"/>
        <w:rPr>
          <w:rFonts w:cs="ＭＳ 明朝"/>
          <w:bCs/>
          <w:sz w:val="24"/>
        </w:rPr>
      </w:pPr>
    </w:p>
    <w:tbl>
      <w:tblPr>
        <w:tblStyle w:val="a4"/>
        <w:tblW w:w="0" w:type="auto"/>
        <w:tblLook w:val="04A0" w:firstRow="1" w:lastRow="0" w:firstColumn="1" w:lastColumn="0" w:noHBand="0" w:noVBand="1"/>
      </w:tblPr>
      <w:tblGrid>
        <w:gridCol w:w="9628"/>
      </w:tblGrid>
      <w:tr w:rsidR="00FE6FBB" w:rsidRPr="003B220A" w14:paraId="51907AE4" w14:textId="77777777" w:rsidTr="002B1CA8">
        <w:tc>
          <w:tcPr>
            <w:tcW w:w="9628" w:type="dxa"/>
          </w:tcPr>
          <w:p w14:paraId="630BBA66" w14:textId="77777777" w:rsidR="00FE6FBB" w:rsidRPr="003B220A" w:rsidRDefault="00FE6FBB" w:rsidP="002B1CA8">
            <w:pPr>
              <w:spacing w:beforeLines="25" w:before="90" w:afterLines="25" w:after="90" w:line="300" w:lineRule="auto"/>
              <w:rPr>
                <w:rFonts w:cs="ＭＳ 明朝"/>
                <w:bCs/>
                <w:sz w:val="22"/>
              </w:rPr>
            </w:pPr>
            <w:r w:rsidRPr="003B220A">
              <w:rPr>
                <w:rFonts w:cs="ＭＳ 明朝" w:hint="eastAsia"/>
                <w:bCs/>
                <w:sz w:val="22"/>
              </w:rPr>
              <w:lastRenderedPageBreak/>
              <w:t>※訂正とお詫び</w:t>
            </w:r>
          </w:p>
          <w:p w14:paraId="53FACF7E" w14:textId="1C73BFA0" w:rsidR="00FE6FBB" w:rsidRPr="003B220A" w:rsidRDefault="00FE6FBB" w:rsidP="002B1CA8">
            <w:pPr>
              <w:spacing w:beforeLines="25" w:before="90" w:afterLines="25" w:after="90" w:line="300" w:lineRule="auto"/>
              <w:ind w:firstLineChars="100" w:firstLine="220"/>
              <w:rPr>
                <w:rFonts w:cs="ＭＳ 明朝"/>
                <w:bCs/>
                <w:sz w:val="22"/>
              </w:rPr>
            </w:pPr>
            <w:r w:rsidRPr="003B220A">
              <w:rPr>
                <w:rFonts w:cs="ＭＳ 明朝" w:hint="eastAsia"/>
                <w:bCs/>
                <w:sz w:val="22"/>
              </w:rPr>
              <w:t>会報「ぜんほきょう」</w:t>
            </w:r>
            <w:r w:rsidRPr="003B220A">
              <w:rPr>
                <w:rFonts w:cs="ＭＳ 明朝" w:hint="eastAsia"/>
                <w:bCs/>
                <w:sz w:val="22"/>
              </w:rPr>
              <w:t>9</w:t>
            </w:r>
            <w:r w:rsidRPr="003B220A">
              <w:rPr>
                <w:rFonts w:cs="ＭＳ 明朝" w:hint="eastAsia"/>
                <w:bCs/>
                <w:sz w:val="22"/>
              </w:rPr>
              <w:t>月号に上記内容をお知らせするチラシを同封しましたが、</w:t>
            </w:r>
            <w:r w:rsidR="003B220A">
              <w:rPr>
                <w:rFonts w:cs="ＭＳ 明朝" w:hint="eastAsia"/>
                <w:bCs/>
                <w:sz w:val="22"/>
              </w:rPr>
              <w:t>開催日</w:t>
            </w:r>
            <w:r w:rsidRPr="003B220A">
              <w:rPr>
                <w:rFonts w:cs="ＭＳ 明朝" w:hint="eastAsia"/>
                <w:bCs/>
                <w:sz w:val="22"/>
              </w:rPr>
              <w:t>の曜日の表記に誤りがありました。お詫びし、訂正いたします。</w:t>
            </w:r>
          </w:p>
          <w:p w14:paraId="57F6F8F4" w14:textId="77777777" w:rsidR="00FE6FBB" w:rsidRPr="003B220A" w:rsidRDefault="00FE6FBB" w:rsidP="002B1CA8">
            <w:pPr>
              <w:spacing w:beforeLines="25" w:before="90" w:afterLines="25" w:after="90" w:line="300" w:lineRule="auto"/>
              <w:ind w:firstLineChars="100" w:firstLine="220"/>
              <w:jc w:val="center"/>
              <w:rPr>
                <w:rFonts w:cs="ＭＳ 明朝"/>
                <w:bCs/>
                <w:sz w:val="22"/>
              </w:rPr>
            </w:pPr>
            <w:r w:rsidRPr="003B220A">
              <w:rPr>
                <w:rFonts w:cs="ＭＳ 明朝" w:hint="eastAsia"/>
                <w:bCs/>
                <w:sz w:val="22"/>
              </w:rPr>
              <w:t>【誤】令和</w:t>
            </w:r>
            <w:r w:rsidRPr="003B220A">
              <w:rPr>
                <w:rFonts w:cs="ＭＳ 明朝" w:hint="eastAsia"/>
                <w:bCs/>
                <w:sz w:val="22"/>
              </w:rPr>
              <w:t>4</w:t>
            </w:r>
            <w:r w:rsidRPr="003B220A">
              <w:rPr>
                <w:rFonts w:cs="ＭＳ 明朝" w:hint="eastAsia"/>
                <w:bCs/>
                <w:sz w:val="22"/>
              </w:rPr>
              <w:t>年</w:t>
            </w:r>
            <w:r w:rsidRPr="003B220A">
              <w:rPr>
                <w:rFonts w:cs="ＭＳ 明朝" w:hint="eastAsia"/>
                <w:bCs/>
                <w:sz w:val="22"/>
              </w:rPr>
              <w:t>1</w:t>
            </w:r>
            <w:r w:rsidRPr="003B220A">
              <w:rPr>
                <w:rFonts w:cs="ＭＳ 明朝"/>
                <w:bCs/>
                <w:sz w:val="22"/>
              </w:rPr>
              <w:t>0</w:t>
            </w:r>
            <w:r w:rsidRPr="003B220A">
              <w:rPr>
                <w:rFonts w:cs="ＭＳ 明朝" w:hint="eastAsia"/>
                <w:bCs/>
                <w:sz w:val="22"/>
              </w:rPr>
              <w:t>月</w:t>
            </w:r>
            <w:r w:rsidRPr="003B220A">
              <w:rPr>
                <w:rFonts w:cs="ＭＳ 明朝" w:hint="eastAsia"/>
                <w:bCs/>
                <w:sz w:val="22"/>
              </w:rPr>
              <w:t>2</w:t>
            </w:r>
            <w:r w:rsidRPr="003B220A">
              <w:rPr>
                <w:rFonts w:cs="ＭＳ 明朝"/>
                <w:bCs/>
                <w:sz w:val="22"/>
              </w:rPr>
              <w:t>0</w:t>
            </w:r>
            <w:r w:rsidRPr="003B220A">
              <w:rPr>
                <w:rFonts w:cs="ＭＳ 明朝" w:hint="eastAsia"/>
                <w:bCs/>
                <w:sz w:val="22"/>
              </w:rPr>
              <w:t>日</w:t>
            </w:r>
            <w:r w:rsidRPr="003B220A">
              <w:rPr>
                <w:rFonts w:cs="ＭＳ 明朝" w:hint="eastAsia"/>
                <w:b/>
                <w:bCs/>
                <w:sz w:val="22"/>
                <w:u w:val="single"/>
              </w:rPr>
              <w:t>（金）</w:t>
            </w:r>
          </w:p>
          <w:p w14:paraId="38B97CDC" w14:textId="77777777" w:rsidR="00FE6FBB" w:rsidRPr="003B220A" w:rsidRDefault="00FE6FBB" w:rsidP="002B1CA8">
            <w:pPr>
              <w:spacing w:beforeLines="25" w:before="90" w:afterLines="25" w:after="90" w:line="300" w:lineRule="auto"/>
              <w:ind w:firstLineChars="100" w:firstLine="220"/>
              <w:jc w:val="center"/>
              <w:rPr>
                <w:rFonts w:cs="ＭＳ 明朝"/>
                <w:bCs/>
                <w:sz w:val="22"/>
              </w:rPr>
            </w:pPr>
            <w:r w:rsidRPr="003B220A">
              <w:rPr>
                <w:rFonts w:cs="ＭＳ 明朝" w:hint="eastAsia"/>
                <w:bCs/>
                <w:sz w:val="22"/>
              </w:rPr>
              <w:t>↓</w:t>
            </w:r>
          </w:p>
          <w:p w14:paraId="3EF7E40E" w14:textId="77777777" w:rsidR="00FE6FBB" w:rsidRPr="003B220A" w:rsidRDefault="00FE6FBB" w:rsidP="002B1CA8">
            <w:pPr>
              <w:spacing w:beforeLines="25" w:before="90" w:afterLines="25" w:after="90" w:line="300" w:lineRule="auto"/>
              <w:ind w:firstLineChars="100" w:firstLine="220"/>
              <w:jc w:val="center"/>
              <w:rPr>
                <w:rFonts w:cs="ＭＳ 明朝"/>
                <w:bCs/>
                <w:sz w:val="22"/>
              </w:rPr>
            </w:pPr>
            <w:r w:rsidRPr="003B220A">
              <w:rPr>
                <w:rFonts w:cs="ＭＳ 明朝" w:hint="eastAsia"/>
                <w:bCs/>
                <w:sz w:val="22"/>
              </w:rPr>
              <w:t>【正】令和</w:t>
            </w:r>
            <w:r w:rsidRPr="003B220A">
              <w:rPr>
                <w:rFonts w:cs="ＭＳ 明朝" w:hint="eastAsia"/>
                <w:bCs/>
                <w:sz w:val="22"/>
              </w:rPr>
              <w:t>4</w:t>
            </w:r>
            <w:r w:rsidRPr="003B220A">
              <w:rPr>
                <w:rFonts w:cs="ＭＳ 明朝" w:hint="eastAsia"/>
                <w:bCs/>
                <w:sz w:val="22"/>
              </w:rPr>
              <w:t>年</w:t>
            </w:r>
            <w:r w:rsidRPr="003B220A">
              <w:rPr>
                <w:rFonts w:cs="ＭＳ 明朝" w:hint="eastAsia"/>
                <w:bCs/>
                <w:sz w:val="22"/>
              </w:rPr>
              <w:t>1</w:t>
            </w:r>
            <w:r w:rsidRPr="003B220A">
              <w:rPr>
                <w:rFonts w:cs="ＭＳ 明朝"/>
                <w:bCs/>
                <w:sz w:val="22"/>
              </w:rPr>
              <w:t>0</w:t>
            </w:r>
            <w:r w:rsidRPr="003B220A">
              <w:rPr>
                <w:rFonts w:cs="ＭＳ 明朝" w:hint="eastAsia"/>
                <w:bCs/>
                <w:sz w:val="22"/>
              </w:rPr>
              <w:t>月</w:t>
            </w:r>
            <w:r w:rsidRPr="003B220A">
              <w:rPr>
                <w:rFonts w:cs="ＭＳ 明朝" w:hint="eastAsia"/>
                <w:bCs/>
                <w:sz w:val="22"/>
              </w:rPr>
              <w:t>2</w:t>
            </w:r>
            <w:r w:rsidRPr="003B220A">
              <w:rPr>
                <w:rFonts w:cs="ＭＳ 明朝"/>
                <w:bCs/>
                <w:sz w:val="22"/>
              </w:rPr>
              <w:t>0</w:t>
            </w:r>
            <w:r w:rsidRPr="003B220A">
              <w:rPr>
                <w:rFonts w:cs="ＭＳ 明朝" w:hint="eastAsia"/>
                <w:bCs/>
                <w:sz w:val="22"/>
              </w:rPr>
              <w:t>日</w:t>
            </w:r>
            <w:r w:rsidRPr="003B220A">
              <w:rPr>
                <w:rFonts w:cs="ＭＳ 明朝" w:hint="eastAsia"/>
                <w:b/>
                <w:bCs/>
                <w:sz w:val="22"/>
                <w:u w:val="single"/>
              </w:rPr>
              <w:t>（木）</w:t>
            </w:r>
          </w:p>
          <w:p w14:paraId="37083971" w14:textId="3BD74BC0" w:rsidR="00FE6FBB" w:rsidRPr="003B220A" w:rsidRDefault="003B220A" w:rsidP="002B1CA8">
            <w:pPr>
              <w:spacing w:beforeLines="25" w:before="90" w:afterLines="25" w:after="90" w:line="300" w:lineRule="auto"/>
              <w:ind w:firstLineChars="100" w:firstLine="220"/>
              <w:rPr>
                <w:rFonts w:cs="ＭＳ 明朝"/>
                <w:bCs/>
                <w:sz w:val="22"/>
              </w:rPr>
            </w:pPr>
            <w:r>
              <w:rPr>
                <w:rFonts w:cs="ＭＳ 明朝" w:hint="eastAsia"/>
                <w:bCs/>
                <w:sz w:val="22"/>
              </w:rPr>
              <w:t>本</w:t>
            </w:r>
            <w:r w:rsidR="00FE6FBB" w:rsidRPr="003B220A">
              <w:rPr>
                <w:rFonts w:cs="ＭＳ 明朝" w:hint="eastAsia"/>
                <w:bCs/>
                <w:sz w:val="22"/>
              </w:rPr>
              <w:t>ニュースに添付したデータは上記部分、すでに修正済み</w:t>
            </w:r>
            <w:r>
              <w:rPr>
                <w:rFonts w:cs="ＭＳ 明朝" w:hint="eastAsia"/>
                <w:bCs/>
                <w:sz w:val="22"/>
              </w:rPr>
              <w:t>のデータ</w:t>
            </w:r>
            <w:r w:rsidR="00FE6FBB" w:rsidRPr="003B220A">
              <w:rPr>
                <w:rFonts w:cs="ＭＳ 明朝" w:hint="eastAsia"/>
                <w:bCs/>
                <w:sz w:val="22"/>
              </w:rPr>
              <w:t>です。</w:t>
            </w:r>
          </w:p>
        </w:tc>
      </w:tr>
    </w:tbl>
    <w:p w14:paraId="4FC5DFF8" w14:textId="77777777" w:rsidR="00FE6FBB" w:rsidRDefault="00FE6FBB" w:rsidP="009E4BB1">
      <w:pPr>
        <w:snapToGrid w:val="0"/>
        <w:ind w:left="600" w:rightChars="-203" w:right="-426" w:hangingChars="150" w:hanging="600"/>
        <w:contextualSpacing/>
        <w:rPr>
          <w:rFonts w:ascii="BIZ UDPゴシック" w:eastAsia="BIZ UDPゴシック" w:hAnsi="BIZ UDPゴシック" w:cs="Courier New"/>
          <w:b/>
          <w:sz w:val="40"/>
          <w:szCs w:val="40"/>
        </w:rPr>
      </w:pPr>
    </w:p>
    <w:p w14:paraId="172B8463" w14:textId="300876E4" w:rsidR="00320D4E" w:rsidRPr="00705840" w:rsidRDefault="00320D4E" w:rsidP="009E4BB1">
      <w:pPr>
        <w:snapToGrid w:val="0"/>
        <w:ind w:left="600" w:rightChars="-203" w:right="-426" w:hangingChars="150" w:hanging="600"/>
        <w:contextualSpacing/>
        <w:rPr>
          <w:rFonts w:ascii="BIZ UDPゴシック" w:eastAsia="BIZ UDPゴシック" w:hAnsi="BIZ UDPゴシック" w:cs="Courier New"/>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705840" w:rsidRPr="00705840">
        <w:rPr>
          <w:rFonts w:ascii="BIZ UDPゴシック" w:eastAsia="BIZ UDPゴシック" w:hAnsi="BIZ UDPゴシック" w:cs="Courier New" w:hint="eastAsia"/>
          <w:sz w:val="40"/>
          <w:szCs w:val="40"/>
        </w:rPr>
        <w:t>児童福祉施設の設備及び運営に関する基準等の一部を改正する省令案に関するパブリックコメントが開始される</w:t>
      </w:r>
    </w:p>
    <w:p w14:paraId="7B8296C3" w14:textId="3F73ACF6" w:rsidR="00320D4E" w:rsidRPr="00705840" w:rsidRDefault="00320D4E" w:rsidP="00320D4E">
      <w:pPr>
        <w:snapToGrid w:val="0"/>
        <w:ind w:left="240" w:hangingChars="100" w:hanging="240"/>
        <w:contextualSpacing/>
        <w:rPr>
          <w:rFonts w:ascii="ＭＳ 明朝" w:hAnsi="ＭＳ 明朝" w:cs="ＭＳ 明朝"/>
          <w:bCs/>
          <w:sz w:val="24"/>
        </w:rPr>
      </w:pPr>
    </w:p>
    <w:p w14:paraId="2626DBF3" w14:textId="446369D8" w:rsidR="00705840" w:rsidRDefault="00705840" w:rsidP="005A7921">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23</w:t>
      </w:r>
      <w:r>
        <w:rPr>
          <w:rFonts w:cs="ＭＳ 明朝" w:hint="eastAsia"/>
          <w:bCs/>
          <w:sz w:val="24"/>
        </w:rPr>
        <w:t>日から「児童福祉施設の設備及び運営に関する基準等の一部を改正する省令案」に関するパブリックコメントが開始され</w:t>
      </w:r>
      <w:r w:rsidR="003B220A">
        <w:rPr>
          <w:rFonts w:cs="ＭＳ 明朝" w:hint="eastAsia"/>
          <w:bCs/>
          <w:sz w:val="24"/>
        </w:rPr>
        <w:t>ています</w:t>
      </w:r>
      <w:r>
        <w:rPr>
          <w:rFonts w:cs="ＭＳ 明朝" w:hint="eastAsia"/>
          <w:bCs/>
          <w:sz w:val="24"/>
        </w:rPr>
        <w:t>（締切</w:t>
      </w:r>
      <w:r>
        <w:rPr>
          <w:rFonts w:cs="ＭＳ 明朝" w:hint="eastAsia"/>
          <w:bCs/>
          <w:sz w:val="24"/>
        </w:rPr>
        <w:t>9</w:t>
      </w:r>
      <w:r>
        <w:rPr>
          <w:rFonts w:cs="ＭＳ 明朝" w:hint="eastAsia"/>
          <w:bCs/>
          <w:sz w:val="24"/>
        </w:rPr>
        <w:t>月</w:t>
      </w:r>
      <w:r>
        <w:rPr>
          <w:rFonts w:cs="ＭＳ 明朝" w:hint="eastAsia"/>
          <w:bCs/>
          <w:sz w:val="24"/>
        </w:rPr>
        <w:t>21</w:t>
      </w:r>
      <w:r>
        <w:rPr>
          <w:rFonts w:cs="ＭＳ 明朝" w:hint="eastAsia"/>
          <w:bCs/>
          <w:sz w:val="24"/>
        </w:rPr>
        <w:t>日（水））。</w:t>
      </w:r>
    </w:p>
    <w:p w14:paraId="3F7C204B" w14:textId="3E76284B" w:rsidR="00705840" w:rsidRDefault="007E467F" w:rsidP="005A7921">
      <w:pPr>
        <w:snapToGrid w:val="0"/>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55F4927F" wp14:editId="07F13C5F">
                <wp:simplePos x="0" y="0"/>
                <wp:positionH relativeFrom="column">
                  <wp:posOffset>22860</wp:posOffset>
                </wp:positionH>
                <wp:positionV relativeFrom="paragraph">
                  <wp:posOffset>473710</wp:posOffset>
                </wp:positionV>
                <wp:extent cx="6391275" cy="1247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91275" cy="12477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44D15B" id="正方形/長方形 2" o:spid="_x0000_s1026" style="position:absolute;left:0;text-align:left;margin-left:1.8pt;margin-top:37.3pt;width:503.25pt;height:9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" filled="f" strokecolor="#7f7f7f [1612]"/>
            </w:pict>
          </mc:Fallback>
        </mc:AlternateContent>
      </w:r>
      <w:r w:rsidR="00705840">
        <w:rPr>
          <w:rFonts w:cs="ＭＳ 明朝" w:hint="eastAsia"/>
          <w:bCs/>
          <w:sz w:val="24"/>
        </w:rPr>
        <w:t>今回の「児童福祉施設の設備及び運営に関する基準等の一部を改正する省令案」においては、下記の</w:t>
      </w:r>
      <w:r w:rsidR="00705840">
        <w:rPr>
          <w:rFonts w:cs="ＭＳ 明朝" w:hint="eastAsia"/>
          <w:bCs/>
          <w:sz w:val="24"/>
        </w:rPr>
        <w:t>4</w:t>
      </w:r>
      <w:r w:rsidR="00705840">
        <w:rPr>
          <w:rFonts w:cs="ＭＳ 明朝" w:hint="eastAsia"/>
          <w:bCs/>
          <w:sz w:val="24"/>
        </w:rPr>
        <w:t>点の改正が予定されています。</w:t>
      </w:r>
    </w:p>
    <w:p w14:paraId="01820EF8" w14:textId="55762D71" w:rsidR="00705840" w:rsidRP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sidRPr="00705840">
        <w:rPr>
          <w:rFonts w:cs="ＭＳ 明朝" w:hint="eastAsia"/>
          <w:bCs/>
          <w:sz w:val="24"/>
        </w:rPr>
        <w:t>児童福祉施設等における児童の安全の確保に関する計画の策定等について</w:t>
      </w:r>
    </w:p>
    <w:p w14:paraId="66536593" w14:textId="77777777" w:rsid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Pr>
          <w:rFonts w:cs="ＭＳ 明朝" w:hint="eastAsia"/>
          <w:bCs/>
          <w:sz w:val="24"/>
        </w:rPr>
        <w:t>インクルーシブ保育について</w:t>
      </w:r>
    </w:p>
    <w:p w14:paraId="0C30BAFE" w14:textId="77777777" w:rsid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Pr>
          <w:rFonts w:cs="ＭＳ 明朝" w:hint="eastAsia"/>
          <w:bCs/>
          <w:sz w:val="24"/>
        </w:rPr>
        <w:t>児童福祉施設等における業務継続計画策定等の努力義務化について</w:t>
      </w:r>
    </w:p>
    <w:p w14:paraId="0C8B87E5" w14:textId="77777777" w:rsidR="00705840" w:rsidRDefault="00705840" w:rsidP="00705840">
      <w:pPr>
        <w:pStyle w:val="a9"/>
        <w:numPr>
          <w:ilvl w:val="0"/>
          <w:numId w:val="33"/>
        </w:numPr>
        <w:snapToGrid w:val="0"/>
        <w:spacing w:beforeLines="25" w:before="90" w:afterLines="25" w:after="90" w:line="300" w:lineRule="auto"/>
        <w:ind w:leftChars="0" w:rightChars="-338" w:right="-710"/>
        <w:rPr>
          <w:rFonts w:cs="ＭＳ 明朝"/>
          <w:bCs/>
          <w:sz w:val="24"/>
        </w:rPr>
      </w:pPr>
      <w:r>
        <w:rPr>
          <w:rFonts w:cs="ＭＳ 明朝" w:hint="eastAsia"/>
          <w:bCs/>
          <w:sz w:val="24"/>
        </w:rPr>
        <w:t>保育所におけるみなし看護師等の雇用に当たっての乳児の在籍人数要件の撤廃について</w:t>
      </w:r>
    </w:p>
    <w:p w14:paraId="0FEF5FC7" w14:textId="5F5F9B8A" w:rsidR="0058324F" w:rsidRPr="00705840" w:rsidRDefault="0058324F" w:rsidP="00705840">
      <w:pPr>
        <w:pStyle w:val="a9"/>
        <w:snapToGrid w:val="0"/>
        <w:spacing w:beforeLines="25" w:before="90" w:afterLines="25" w:after="90" w:line="300" w:lineRule="auto"/>
        <w:ind w:leftChars="0" w:left="600"/>
        <w:rPr>
          <w:rFonts w:cs="ＭＳ 明朝"/>
          <w:bCs/>
          <w:sz w:val="24"/>
        </w:rPr>
      </w:pPr>
    </w:p>
    <w:p w14:paraId="3BF3DA70" w14:textId="1DEA4213" w:rsidR="009605FE" w:rsidRDefault="009605FE" w:rsidP="009605FE">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児童福祉施設等における児童の安全の確保に関する計画の策定等について</w:t>
      </w:r>
    </w:p>
    <w:p w14:paraId="390427DB" w14:textId="408518B5" w:rsidR="009605FE" w:rsidRPr="009605FE" w:rsidRDefault="009605FE" w:rsidP="009605FE">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6F79C383" w14:textId="2ED5E2E0"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「児童福祉法等の一部を改正する法律案」の審議において、保育所を含む児童福祉施設の運営に関する基準について、国が定める基準に従って条例に定める事項として、「児童の安全の確保」を追加する</w:t>
      </w:r>
      <w:r w:rsidR="00B46E2A">
        <w:rPr>
          <w:rFonts w:cs="ＭＳ 明朝" w:hint="eastAsia"/>
          <w:bCs/>
          <w:sz w:val="24"/>
        </w:rPr>
        <w:t>修正案</w:t>
      </w:r>
      <w:r>
        <w:rPr>
          <w:rFonts w:cs="ＭＳ 明朝" w:hint="eastAsia"/>
          <w:bCs/>
          <w:sz w:val="24"/>
        </w:rPr>
        <w:t>が全会一致で可決されました。</w:t>
      </w:r>
    </w:p>
    <w:p w14:paraId="2D4E7951" w14:textId="1537754C"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認定こども園においては、学校保健安全法により安全計画の策定が義務付けられている一方、（中略）保育所を含む児童福祉施設等（中略）については、安全計画の策定を始めとする「児童の安全の確保」に関する事項が国の定める運営基準として明確に位置付けられる必要がある」と</w:t>
      </w:r>
      <w:r w:rsidR="00B46E2A">
        <w:rPr>
          <w:rFonts w:cs="ＭＳ 明朝" w:hint="eastAsia"/>
          <w:bCs/>
          <w:sz w:val="24"/>
        </w:rPr>
        <w:t>指摘</w:t>
      </w:r>
      <w:r>
        <w:rPr>
          <w:rFonts w:cs="ＭＳ 明朝" w:hint="eastAsia"/>
          <w:bCs/>
          <w:sz w:val="24"/>
        </w:rPr>
        <w:t>され</w:t>
      </w:r>
      <w:r w:rsidR="00B46E2A">
        <w:rPr>
          <w:rFonts w:cs="ＭＳ 明朝" w:hint="eastAsia"/>
          <w:bCs/>
          <w:sz w:val="24"/>
        </w:rPr>
        <w:t>ています</w:t>
      </w:r>
      <w:r>
        <w:rPr>
          <w:rFonts w:cs="ＭＳ 明朝" w:hint="eastAsia"/>
          <w:bCs/>
          <w:sz w:val="24"/>
        </w:rPr>
        <w:t>。</w:t>
      </w:r>
    </w:p>
    <w:p w14:paraId="594EAD46" w14:textId="3E9C8C37"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また、参議院の附帯決議では、「保育所が送迎バス等の付加的サービスを含めた児童の安全確保に関する計画を策定することを、都道府県等が従うべき国の運営基</w:t>
      </w:r>
      <w:r>
        <w:rPr>
          <w:rFonts w:cs="ＭＳ 明朝" w:hint="eastAsia"/>
          <w:bCs/>
          <w:sz w:val="24"/>
        </w:rPr>
        <w:lastRenderedPageBreak/>
        <w:t>準として定めること。その際、計画内容の職員間の共有や体制確保、定期的な訓練や研修、保護者への説明の実施などにより、その実効性を確保させること」とされ</w:t>
      </w:r>
      <w:r w:rsidR="00B46E2A">
        <w:rPr>
          <w:rFonts w:cs="ＭＳ 明朝" w:hint="eastAsia"/>
          <w:bCs/>
          <w:sz w:val="24"/>
        </w:rPr>
        <w:t>ました</w:t>
      </w:r>
      <w:r>
        <w:rPr>
          <w:rFonts w:cs="ＭＳ 明朝" w:hint="eastAsia"/>
          <w:bCs/>
          <w:sz w:val="24"/>
        </w:rPr>
        <w:t>。</w:t>
      </w:r>
    </w:p>
    <w:p w14:paraId="1F4B36C4" w14:textId="7FFE8881"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上記を受け、都道府県が条例で児童福祉施設の運営に関する基準を定める際に従わなければならない国の基準（児童福祉施設の設備及び運営に関する基準）に、児童の安全の確保に関する計画の策定に係る規定を加える改正が行われます。</w:t>
      </w:r>
    </w:p>
    <w:p w14:paraId="5524CEFF" w14:textId="048407DC" w:rsidR="009605FE" w:rsidRPr="009605FE" w:rsidRDefault="009605FE" w:rsidP="009605FE">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【改正の概要】</w:t>
      </w:r>
    </w:p>
    <w:p w14:paraId="188CC5CB" w14:textId="77777777"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児童福祉施設全般に係る総則として、各児童福祉施設において安全計画を策定すること等を義務付ける規定が新設されます。</w:t>
      </w:r>
    </w:p>
    <w:p w14:paraId="580B9F8D" w14:textId="7F023BA5"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既に保育所保育指針などにより一定の安全に関する取組が義務付けられている保育所以外の児童福祉施設</w:t>
      </w:r>
      <w:r w:rsidR="00B46E2A">
        <w:rPr>
          <w:rFonts w:cs="ＭＳ 明朝" w:hint="eastAsia"/>
          <w:bCs/>
          <w:sz w:val="24"/>
        </w:rPr>
        <w:t>等</w:t>
      </w:r>
      <w:r>
        <w:rPr>
          <w:rFonts w:cs="ＭＳ 明朝" w:hint="eastAsia"/>
          <w:bCs/>
          <w:sz w:val="24"/>
        </w:rPr>
        <w:t>は、経過措置として一定期間安全計画の策定</w:t>
      </w:r>
      <w:r w:rsidR="00B46E2A">
        <w:rPr>
          <w:rFonts w:cs="ＭＳ 明朝" w:hint="eastAsia"/>
          <w:bCs/>
          <w:sz w:val="24"/>
        </w:rPr>
        <w:t>等</w:t>
      </w:r>
      <w:r>
        <w:rPr>
          <w:rFonts w:cs="ＭＳ 明朝" w:hint="eastAsia"/>
          <w:bCs/>
          <w:sz w:val="24"/>
        </w:rPr>
        <w:t>を努力義務とする規定が設けられます（つまり、保育所は経過措置なく、</w:t>
      </w:r>
      <w:r w:rsidR="003B220A">
        <w:rPr>
          <w:rFonts w:cs="ＭＳ 明朝" w:hint="eastAsia"/>
          <w:bCs/>
          <w:sz w:val="24"/>
        </w:rPr>
        <w:t>施行日である令和</w:t>
      </w:r>
      <w:r w:rsidR="003B220A">
        <w:rPr>
          <w:rFonts w:cs="ＭＳ 明朝" w:hint="eastAsia"/>
          <w:bCs/>
          <w:sz w:val="24"/>
        </w:rPr>
        <w:t>5</w:t>
      </w:r>
      <w:r w:rsidR="003B220A">
        <w:rPr>
          <w:rFonts w:cs="ＭＳ 明朝" w:hint="eastAsia"/>
          <w:bCs/>
          <w:sz w:val="24"/>
        </w:rPr>
        <w:t>年</w:t>
      </w:r>
      <w:r w:rsidR="003B220A">
        <w:rPr>
          <w:rFonts w:cs="ＭＳ 明朝" w:hint="eastAsia"/>
          <w:bCs/>
          <w:sz w:val="24"/>
        </w:rPr>
        <w:t>4</w:t>
      </w:r>
      <w:r w:rsidR="003B220A">
        <w:rPr>
          <w:rFonts w:cs="ＭＳ 明朝" w:hint="eastAsia"/>
          <w:bCs/>
          <w:sz w:val="24"/>
        </w:rPr>
        <w:t>月</w:t>
      </w:r>
      <w:r w:rsidR="003B220A">
        <w:rPr>
          <w:rFonts w:cs="ＭＳ 明朝" w:hint="eastAsia"/>
          <w:bCs/>
          <w:sz w:val="24"/>
        </w:rPr>
        <w:t>1</w:t>
      </w:r>
      <w:r w:rsidR="003B220A">
        <w:rPr>
          <w:rFonts w:cs="ＭＳ 明朝" w:hint="eastAsia"/>
          <w:bCs/>
          <w:sz w:val="24"/>
        </w:rPr>
        <w:t>日より</w:t>
      </w:r>
      <w:r>
        <w:rPr>
          <w:rFonts w:cs="ＭＳ 明朝" w:hint="eastAsia"/>
          <w:bCs/>
          <w:sz w:val="24"/>
        </w:rPr>
        <w:t>安全計画の策定が義務付けられることになります）。</w:t>
      </w:r>
    </w:p>
    <w:p w14:paraId="055DC818" w14:textId="77777777" w:rsidR="009605FE" w:rsidRPr="009605FE" w:rsidRDefault="009605FE" w:rsidP="009605FE">
      <w:pPr>
        <w:snapToGrid w:val="0"/>
        <w:spacing w:beforeLines="25" w:before="90" w:afterLines="25" w:after="90" w:line="300" w:lineRule="auto"/>
        <w:ind w:left="240"/>
        <w:rPr>
          <w:rFonts w:ascii="BIZ UDPゴシック" w:eastAsia="BIZ UDPゴシック" w:hAnsi="BIZ UDPゴシック" w:cs="ＭＳ 明朝"/>
          <w:b/>
          <w:bCs/>
          <w:sz w:val="24"/>
        </w:rPr>
      </w:pPr>
    </w:p>
    <w:p w14:paraId="6452A2C9" w14:textId="01FCA4F8" w:rsidR="009605FE" w:rsidRDefault="009605FE" w:rsidP="009605FE">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インクルーシブ保育について</w:t>
      </w:r>
    </w:p>
    <w:p w14:paraId="71EB165E" w14:textId="77777777" w:rsidR="009605FE" w:rsidRPr="009605FE" w:rsidRDefault="009605FE" w:rsidP="009605FE">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30774D90" w14:textId="2FF314EE"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現在、「児童福祉施設の設備及び運営に関する基準」の規定により、児童福祉施設が他の社会福祉施設を併設している場合であっても、「入所している者の居室、各施設に特有の設備、入所している者の保護に直接従事する職員」については、併設する設備・職員を兼ねることができないとされています。</w:t>
      </w:r>
    </w:p>
    <w:p w14:paraId="1B76C515" w14:textId="1C3B58EA"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この規定に基づき、例えば、保育所に児童発達支援の事業所が併設されている場合であっても、保育所の利用児童と児童発達支援の利用児童を一緒に、当該保育所の保育室において保育することは認められないことになっています。</w:t>
      </w:r>
    </w:p>
    <w:p w14:paraId="2BCEC15B" w14:textId="4A35ECEA"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こうした点について、保育所の設備や職員を活用した社会福祉サービスを必要とする児童等の社会参加への支援が進むよう、「児童福祉施設の設備及び運営に関する基準」を見直し、必要な保育士や面積を確保することを前提に、利用児童の保育に支障が生じない場合に限り、職員の兼務や設備の共用を可能とする例外規定が設けられます。</w:t>
      </w:r>
    </w:p>
    <w:p w14:paraId="6BE767D3" w14:textId="77777777" w:rsidR="009605FE" w:rsidRPr="009605FE" w:rsidRDefault="009605FE" w:rsidP="009605FE">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【改正の概要】</w:t>
      </w:r>
    </w:p>
    <w:p w14:paraId="54516EB9" w14:textId="193FD57E" w:rsidR="009605FE" w:rsidRPr="000A03B3" w:rsidRDefault="000A03B3" w:rsidP="000A03B3">
      <w:pPr>
        <w:pStyle w:val="a9"/>
        <w:numPr>
          <w:ilvl w:val="1"/>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Pr>
          <w:rFonts w:cs="ＭＳ 明朝" w:hint="eastAsia"/>
          <w:bCs/>
          <w:sz w:val="24"/>
        </w:rPr>
        <w:t>「児童福祉施設の設備及び運営に関する基準」第</w:t>
      </w:r>
      <w:r>
        <w:rPr>
          <w:rFonts w:cs="ＭＳ 明朝" w:hint="eastAsia"/>
          <w:bCs/>
          <w:sz w:val="24"/>
        </w:rPr>
        <w:t>8</w:t>
      </w:r>
      <w:r>
        <w:rPr>
          <w:rFonts w:cs="ＭＳ 明朝" w:hint="eastAsia"/>
          <w:bCs/>
          <w:sz w:val="24"/>
        </w:rPr>
        <w:t>条ただし書における特有の設備・専従の人員の共用を不可とする規定について、保育所についてはその行う保育に支障のない場合に限り、共用可能とする改正が行われます。</w:t>
      </w:r>
    </w:p>
    <w:p w14:paraId="40EE05AF" w14:textId="77777777" w:rsidR="000A03B3" w:rsidRPr="009605FE" w:rsidRDefault="000A03B3" w:rsidP="000A03B3">
      <w:pPr>
        <w:pStyle w:val="a9"/>
        <w:snapToGrid w:val="0"/>
        <w:spacing w:beforeLines="25" w:before="90" w:afterLines="25" w:after="90" w:line="300" w:lineRule="auto"/>
        <w:ind w:leftChars="0" w:left="1020"/>
        <w:rPr>
          <w:rFonts w:ascii="BIZ UDPゴシック" w:eastAsia="BIZ UDPゴシック" w:hAnsi="BIZ UDPゴシック" w:cs="ＭＳ 明朝"/>
          <w:b/>
          <w:bCs/>
          <w:sz w:val="24"/>
        </w:rPr>
      </w:pPr>
    </w:p>
    <w:p w14:paraId="62B7914D" w14:textId="405CCD3D" w:rsidR="009605FE" w:rsidRDefault="009605FE" w:rsidP="009605FE">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児童福祉施設等における業務継続計画策定等の努力義務化について</w:t>
      </w:r>
    </w:p>
    <w:p w14:paraId="31E3F5B2" w14:textId="77777777" w:rsidR="000A03B3" w:rsidRPr="009605FE" w:rsidRDefault="000A03B3" w:rsidP="000A03B3">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11556DE1" w14:textId="675E076C" w:rsidR="000A03B3" w:rsidRDefault="000A03B3" w:rsidP="000A03B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lastRenderedPageBreak/>
        <w:t>「児童福祉施設の設備及び運営に関する基準」第</w:t>
      </w:r>
      <w:r>
        <w:rPr>
          <w:rFonts w:cs="ＭＳ 明朝" w:hint="eastAsia"/>
          <w:bCs/>
          <w:sz w:val="24"/>
        </w:rPr>
        <w:t>10</w:t>
      </w:r>
      <w:r>
        <w:rPr>
          <w:rFonts w:cs="ＭＳ 明朝" w:hint="eastAsia"/>
          <w:bCs/>
          <w:sz w:val="24"/>
        </w:rPr>
        <w:t>条には、児童福祉施設に対して、感染症または食中毒の予防等のため「必要な措置を講ずる」努力義務が課されていますが、講ずるべき措置の内容は具体的に規定されていません。</w:t>
      </w:r>
    </w:p>
    <w:p w14:paraId="1D4FB4BF" w14:textId="15300D99" w:rsidR="000A03B3" w:rsidRDefault="000A03B3" w:rsidP="000A03B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また、感染症等に関するものだけではなく、災害に関する業務継続計画についても規定されていません。</w:t>
      </w:r>
    </w:p>
    <w:p w14:paraId="6333B78D" w14:textId="4377F4BB" w:rsidR="000A03B3" w:rsidRDefault="000A03B3" w:rsidP="000A03B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一方、障害児入所施設および児童発達支援センターにおいては、令和</w:t>
      </w:r>
      <w:r>
        <w:rPr>
          <w:rFonts w:cs="ＭＳ 明朝" w:hint="eastAsia"/>
          <w:bCs/>
          <w:sz w:val="24"/>
        </w:rPr>
        <w:t>3</w:t>
      </w:r>
      <w:r>
        <w:rPr>
          <w:rFonts w:cs="ＭＳ 明朝" w:hint="eastAsia"/>
          <w:bCs/>
          <w:sz w:val="24"/>
        </w:rPr>
        <w:t>年度の障害福祉サービス等報酬改定の取りまとめを踏まえ、「業務継続計画を策定・周知し、必要な研修及び訓練を定期的に実施する」「感染症及び食中毒の予防及びまん延防止のための研修・訓練を実施する」こと等を義務づける規定が既に盛り込まれています。</w:t>
      </w:r>
    </w:p>
    <w:p w14:paraId="6BF47F20" w14:textId="3AFD1F85" w:rsidR="000A03B3" w:rsidRDefault="003670B5" w:rsidP="000A03B3">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月にとりまとめられた「児童福祉施設等の感染防止対策・指導監査の在り方に関する研究会報告書」において、児童福祉施設に対して、上記</w:t>
      </w:r>
      <w:r>
        <w:rPr>
          <w:rFonts w:cs="ＭＳ 明朝" w:hint="eastAsia"/>
          <w:bCs/>
          <w:sz w:val="24"/>
        </w:rPr>
        <w:t>2</w:t>
      </w:r>
      <w:r>
        <w:rPr>
          <w:rFonts w:cs="ＭＳ 明朝" w:hint="eastAsia"/>
          <w:bCs/>
          <w:sz w:val="24"/>
        </w:rPr>
        <w:t>点を努力義務として求めるべきとの意見があり、所要の改正が行われます。</w:t>
      </w:r>
    </w:p>
    <w:p w14:paraId="521583C6" w14:textId="77777777" w:rsidR="000A03B3" w:rsidRPr="009605FE" w:rsidRDefault="000A03B3" w:rsidP="000A03B3">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【改正の概要】</w:t>
      </w:r>
    </w:p>
    <w:p w14:paraId="08379516" w14:textId="77777777" w:rsidR="003670B5" w:rsidRDefault="003670B5" w:rsidP="003670B5">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児童福祉施設に対し、「①業務継続計画を策定・周知し、必要な研修及び訓練を定期的に実施すること」、「②感染症及び食中毒の予防及びまん延防止のための研修・訓練を実施すること」を努力義務として求める規定が設けられます。</w:t>
      </w:r>
    </w:p>
    <w:p w14:paraId="433A73A1" w14:textId="77777777" w:rsidR="000A03B3" w:rsidRPr="003670B5" w:rsidRDefault="000A03B3" w:rsidP="000A03B3">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p>
    <w:p w14:paraId="2974095A" w14:textId="3357A5DF" w:rsidR="009605FE" w:rsidRPr="009605FE" w:rsidRDefault="009605FE" w:rsidP="009605FE">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保育所におけるみなし看護師等の雇用に当たっての乳児の在籍人数要件の撤廃について</w:t>
      </w:r>
    </w:p>
    <w:p w14:paraId="75B89D13" w14:textId="77777777" w:rsidR="00CC0FED" w:rsidRPr="009605FE" w:rsidRDefault="00CC0FED" w:rsidP="00CC0FED">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17CCB65B" w14:textId="3FB7F842" w:rsidR="00CC0FED" w:rsidRDefault="003B220A" w:rsidP="00CC0FED">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w:t>
      </w:r>
      <w:r w:rsidR="00CC0FED">
        <w:rPr>
          <w:rFonts w:cs="ＭＳ 明朝" w:hint="eastAsia"/>
          <w:bCs/>
          <w:sz w:val="24"/>
        </w:rPr>
        <w:t>児童福祉施設最低基準の一部を改正する省令</w:t>
      </w:r>
      <w:r>
        <w:rPr>
          <w:rFonts w:cs="ＭＳ 明朝" w:hint="eastAsia"/>
          <w:bCs/>
          <w:sz w:val="24"/>
        </w:rPr>
        <w:t>」</w:t>
      </w:r>
      <w:r w:rsidR="00CC0FED">
        <w:rPr>
          <w:rFonts w:cs="ＭＳ 明朝" w:hint="eastAsia"/>
          <w:bCs/>
          <w:sz w:val="24"/>
        </w:rPr>
        <w:t>附則第</w:t>
      </w:r>
      <w:r w:rsidR="00CC0FED">
        <w:rPr>
          <w:rFonts w:cs="ＭＳ 明朝" w:hint="eastAsia"/>
          <w:bCs/>
          <w:sz w:val="24"/>
        </w:rPr>
        <w:t>2</w:t>
      </w:r>
      <w:r w:rsidR="00CC0FED">
        <w:rPr>
          <w:rFonts w:cs="ＭＳ 明朝" w:hint="eastAsia"/>
          <w:bCs/>
          <w:sz w:val="24"/>
        </w:rPr>
        <w:t>項の規定により、経過措置として、乳児</w:t>
      </w:r>
      <w:r w:rsidR="00CC0FED">
        <w:rPr>
          <w:rFonts w:cs="ＭＳ 明朝" w:hint="eastAsia"/>
          <w:bCs/>
          <w:sz w:val="24"/>
        </w:rPr>
        <w:t>4</w:t>
      </w:r>
      <w:r w:rsidR="00CC0FED">
        <w:rPr>
          <w:rFonts w:cs="ＭＳ 明朝" w:hint="eastAsia"/>
          <w:bCs/>
          <w:sz w:val="24"/>
        </w:rPr>
        <w:t>人以上が入所する保育所に限り、当分の間、保健師、看護師又は准看護師を</w:t>
      </w:r>
      <w:r w:rsidR="00CC0FED">
        <w:rPr>
          <w:rFonts w:cs="ＭＳ 明朝" w:hint="eastAsia"/>
          <w:bCs/>
          <w:sz w:val="24"/>
        </w:rPr>
        <w:t>1</w:t>
      </w:r>
      <w:r w:rsidR="00CC0FED">
        <w:rPr>
          <w:rFonts w:cs="ＭＳ 明朝" w:hint="eastAsia"/>
          <w:bCs/>
          <w:sz w:val="24"/>
        </w:rPr>
        <w:t>人に限り保育士をみなすことができるとされています。</w:t>
      </w:r>
    </w:p>
    <w:p w14:paraId="6DCEAD62" w14:textId="519389C9" w:rsidR="00CC0FED" w:rsidRDefault="00CC0FED" w:rsidP="00CC0FED">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少子化の進行等により保育所に入所する乳児の数が</w:t>
      </w:r>
      <w:r>
        <w:rPr>
          <w:rFonts w:cs="ＭＳ 明朝" w:hint="eastAsia"/>
          <w:bCs/>
          <w:sz w:val="24"/>
        </w:rPr>
        <w:t>4</w:t>
      </w:r>
      <w:r>
        <w:rPr>
          <w:rFonts w:cs="ＭＳ 明朝" w:hint="eastAsia"/>
          <w:bCs/>
          <w:sz w:val="24"/>
        </w:rPr>
        <w:t>名付近となるケースが増え、この場合、看護師等の処遇が乳児</w:t>
      </w:r>
      <w:r>
        <w:rPr>
          <w:rFonts w:cs="ＭＳ 明朝" w:hint="eastAsia"/>
          <w:bCs/>
          <w:sz w:val="24"/>
        </w:rPr>
        <w:t>1</w:t>
      </w:r>
      <w:r>
        <w:rPr>
          <w:rFonts w:cs="ＭＳ 明朝" w:hint="eastAsia"/>
          <w:bCs/>
          <w:sz w:val="24"/>
        </w:rPr>
        <w:t>人の入退所に左右され安定しないとの指摘があり、引き続き安定して看護師等が勤務することを可能とする必要があるとされました。</w:t>
      </w:r>
    </w:p>
    <w:p w14:paraId="76620DAD" w14:textId="26CD5416" w:rsidR="00CC0FED" w:rsidRDefault="00CC0FED" w:rsidP="00CC0FED">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国家戦略特別区域ワーキンググループにおいて、保育の質を保ちつつ、乳児の在籍人数の要件を撤廃するための方策が議論され、下記の</w:t>
      </w:r>
      <w:r>
        <w:rPr>
          <w:rFonts w:cs="ＭＳ 明朝" w:hint="eastAsia"/>
          <w:bCs/>
          <w:sz w:val="24"/>
        </w:rPr>
        <w:t>2</w:t>
      </w:r>
      <w:r>
        <w:rPr>
          <w:rFonts w:cs="ＭＳ 明朝" w:hint="eastAsia"/>
          <w:bCs/>
          <w:sz w:val="24"/>
        </w:rPr>
        <w:t>つの要件をいずれも満たす場合に限り、乳児の人数にかかわらず、</w:t>
      </w:r>
      <w:r w:rsidR="00207C8A">
        <w:rPr>
          <w:rFonts w:cs="ＭＳ 明朝" w:hint="eastAsia"/>
          <w:bCs/>
          <w:sz w:val="24"/>
        </w:rPr>
        <w:t>看護師等</w:t>
      </w:r>
      <w:r w:rsidR="00207C8A">
        <w:rPr>
          <w:rFonts w:cs="ＭＳ 明朝" w:hint="eastAsia"/>
          <w:bCs/>
          <w:sz w:val="24"/>
        </w:rPr>
        <w:t>1</w:t>
      </w:r>
      <w:r w:rsidR="00207C8A">
        <w:rPr>
          <w:rFonts w:cs="ＭＳ 明朝" w:hint="eastAsia"/>
          <w:bCs/>
          <w:sz w:val="24"/>
        </w:rPr>
        <w:t>名に限り保育士とみなすことができるという方向で検討するとの</w:t>
      </w:r>
      <w:r>
        <w:rPr>
          <w:rFonts w:cs="ＭＳ 明朝" w:hint="eastAsia"/>
          <w:bCs/>
          <w:sz w:val="24"/>
        </w:rPr>
        <w:t>結論が出され</w:t>
      </w:r>
      <w:r w:rsidR="00207C8A">
        <w:rPr>
          <w:rFonts w:cs="ＭＳ 明朝" w:hint="eastAsia"/>
          <w:bCs/>
          <w:sz w:val="24"/>
        </w:rPr>
        <w:t>、所要の改正が行われます</w:t>
      </w:r>
      <w:r>
        <w:rPr>
          <w:rFonts w:cs="ＭＳ 明朝" w:hint="eastAsia"/>
          <w:bCs/>
          <w:sz w:val="24"/>
        </w:rPr>
        <w:t>。</w:t>
      </w:r>
    </w:p>
    <w:p w14:paraId="1A42043B" w14:textId="08CA7173" w:rsidR="00CC0FED" w:rsidRDefault="00CC0FED" w:rsidP="00CC0FED">
      <w:pPr>
        <w:pStyle w:val="a9"/>
        <w:numPr>
          <w:ilvl w:val="0"/>
          <w:numId w:val="35"/>
        </w:numPr>
        <w:snapToGrid w:val="0"/>
        <w:spacing w:beforeLines="25" w:before="90" w:afterLines="25" w:after="90" w:line="300" w:lineRule="auto"/>
        <w:ind w:leftChars="0"/>
        <w:rPr>
          <w:rFonts w:cs="ＭＳ 明朝"/>
          <w:bCs/>
          <w:sz w:val="24"/>
        </w:rPr>
      </w:pPr>
      <w:r>
        <w:rPr>
          <w:rFonts w:cs="ＭＳ 明朝" w:hint="eastAsia"/>
          <w:bCs/>
          <w:sz w:val="24"/>
        </w:rPr>
        <w:t>保育士・看護師等の相互のフォローアップ体制を確保しつつ同一の場所で合同で保育に当たること</w:t>
      </w:r>
    </w:p>
    <w:p w14:paraId="596F0372" w14:textId="589ADB71" w:rsidR="00CC0FED" w:rsidRDefault="00CC0FED" w:rsidP="00CC0FED">
      <w:pPr>
        <w:pStyle w:val="a9"/>
        <w:numPr>
          <w:ilvl w:val="0"/>
          <w:numId w:val="35"/>
        </w:numPr>
        <w:snapToGrid w:val="0"/>
        <w:spacing w:beforeLines="25" w:before="90" w:afterLines="25" w:after="90" w:line="300" w:lineRule="auto"/>
        <w:ind w:leftChars="0"/>
        <w:rPr>
          <w:rFonts w:cs="ＭＳ 明朝"/>
          <w:bCs/>
          <w:sz w:val="24"/>
        </w:rPr>
      </w:pPr>
      <w:r>
        <w:rPr>
          <w:rFonts w:cs="ＭＳ 明朝" w:hint="eastAsia"/>
          <w:bCs/>
          <w:sz w:val="24"/>
        </w:rPr>
        <w:t>看護師等が、一定の基準を満たす乳児保育に係る研修を受講するなど、乳児保育に関する知識経験を有する者であること</w:t>
      </w:r>
    </w:p>
    <w:p w14:paraId="237C701E" w14:textId="77777777" w:rsidR="00CC0FED" w:rsidRPr="009605FE" w:rsidRDefault="00CC0FED" w:rsidP="00CC0FED">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lastRenderedPageBreak/>
        <w:t>【改正の概要】</w:t>
      </w:r>
    </w:p>
    <w:p w14:paraId="77E5E512" w14:textId="759C4F2A" w:rsidR="00CC0FED" w:rsidRDefault="00207C8A" w:rsidP="00CC0FED">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乳児の在籍人数の要件を撤廃する</w:t>
      </w:r>
      <w:r w:rsidR="00B46E2A">
        <w:rPr>
          <w:rFonts w:cs="ＭＳ 明朝" w:hint="eastAsia"/>
          <w:bCs/>
          <w:sz w:val="24"/>
        </w:rPr>
        <w:t>とともに</w:t>
      </w:r>
      <w:r>
        <w:rPr>
          <w:rFonts w:cs="ＭＳ 明朝" w:hint="eastAsia"/>
          <w:bCs/>
          <w:sz w:val="24"/>
        </w:rPr>
        <w:t>、条文上は看護師等のみで乳児への保育を行うことが可能となってしまうことから、別途、保育士と合同で保育を行う旨の要件が</w:t>
      </w:r>
      <w:r w:rsidR="00B46E2A">
        <w:rPr>
          <w:rFonts w:cs="ＭＳ 明朝" w:hint="eastAsia"/>
          <w:bCs/>
          <w:sz w:val="24"/>
        </w:rPr>
        <w:t>設けられ</w:t>
      </w:r>
      <w:r>
        <w:rPr>
          <w:rFonts w:cs="ＭＳ 明朝" w:hint="eastAsia"/>
          <w:bCs/>
          <w:sz w:val="24"/>
        </w:rPr>
        <w:t>ます。</w:t>
      </w:r>
    </w:p>
    <w:p w14:paraId="46671ACE" w14:textId="6BBBAAA5" w:rsidR="00207C8A" w:rsidRDefault="00207C8A" w:rsidP="00CC0FED">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また、各々の看護師等の最低限の資質の確保の観点から、保育に係る一定の知識と経験を有することが要件として明確化されます。</w:t>
      </w:r>
    </w:p>
    <w:p w14:paraId="18ECCEBA" w14:textId="6787AC82" w:rsidR="00653B76" w:rsidRDefault="00653B76" w:rsidP="00207C8A">
      <w:pPr>
        <w:pStyle w:val="a9"/>
        <w:snapToGrid w:val="0"/>
        <w:spacing w:beforeLines="25" w:before="90" w:afterLines="25" w:after="90" w:line="300" w:lineRule="auto"/>
        <w:ind w:leftChars="0" w:left="1020"/>
        <w:rPr>
          <w:rFonts w:cs="ＭＳ 明朝"/>
          <w:bCs/>
          <w:sz w:val="24"/>
        </w:rPr>
      </w:pPr>
    </w:p>
    <w:p w14:paraId="3993C9D3" w14:textId="77777777" w:rsidR="00207C8A" w:rsidRDefault="00207C8A" w:rsidP="00207C8A">
      <w:pPr>
        <w:snapToGrid w:val="0"/>
        <w:spacing w:beforeLines="25" w:before="90" w:afterLines="25" w:after="90" w:line="300" w:lineRule="auto"/>
        <w:ind w:firstLineChars="100" w:firstLine="240"/>
        <w:rPr>
          <w:rFonts w:cs="ＭＳ 明朝"/>
          <w:bCs/>
          <w:sz w:val="24"/>
        </w:rPr>
      </w:pPr>
      <w:r>
        <w:rPr>
          <w:rFonts w:cs="ＭＳ 明朝" w:hint="eastAsia"/>
          <w:bCs/>
          <w:sz w:val="24"/>
        </w:rPr>
        <w:t>上記</w:t>
      </w:r>
      <w:r>
        <w:rPr>
          <w:rFonts w:cs="ＭＳ 明朝" w:hint="eastAsia"/>
          <w:bCs/>
          <w:sz w:val="24"/>
        </w:rPr>
        <w:t>4</w:t>
      </w:r>
      <w:r>
        <w:rPr>
          <w:rFonts w:cs="ＭＳ 明朝" w:hint="eastAsia"/>
          <w:bCs/>
          <w:sz w:val="24"/>
        </w:rPr>
        <w:t>点の改正については、令和</w:t>
      </w:r>
      <w:r>
        <w:rPr>
          <w:rFonts w:cs="ＭＳ 明朝" w:hint="eastAsia"/>
          <w:bCs/>
          <w:sz w:val="24"/>
        </w:rPr>
        <w:t>4</w:t>
      </w:r>
      <w:r>
        <w:rPr>
          <w:rFonts w:cs="ＭＳ 明朝" w:hint="eastAsia"/>
          <w:bCs/>
          <w:sz w:val="24"/>
        </w:rPr>
        <w:t>年</w:t>
      </w:r>
      <w:r>
        <w:rPr>
          <w:rFonts w:cs="ＭＳ 明朝" w:hint="eastAsia"/>
          <w:bCs/>
          <w:sz w:val="24"/>
        </w:rPr>
        <w:t>10</w:t>
      </w:r>
      <w:r>
        <w:rPr>
          <w:rFonts w:cs="ＭＳ 明朝" w:hint="eastAsia"/>
          <w:bCs/>
          <w:sz w:val="24"/>
        </w:rPr>
        <w:t>月上旬公布予定、令和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日施行となっています。</w:t>
      </w:r>
    </w:p>
    <w:p w14:paraId="0DC8E20D" w14:textId="77777777" w:rsidR="00207C8A" w:rsidRDefault="00207C8A" w:rsidP="00207C8A">
      <w:pPr>
        <w:snapToGrid w:val="0"/>
        <w:spacing w:beforeLines="25" w:before="90" w:afterLines="25" w:after="90" w:line="300" w:lineRule="auto"/>
        <w:ind w:firstLineChars="100" w:firstLine="240"/>
        <w:rPr>
          <w:rFonts w:cs="ＭＳ 明朝"/>
          <w:bCs/>
          <w:sz w:val="24"/>
        </w:rPr>
      </w:pPr>
      <w:r>
        <w:rPr>
          <w:rFonts w:cs="ＭＳ 明朝" w:hint="eastAsia"/>
          <w:bCs/>
          <w:sz w:val="24"/>
        </w:rPr>
        <w:t>意見の提出は、令和</w:t>
      </w:r>
      <w:r>
        <w:rPr>
          <w:rFonts w:cs="ＭＳ 明朝" w:hint="eastAsia"/>
          <w:bCs/>
          <w:sz w:val="24"/>
        </w:rPr>
        <w:t>4</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21</w:t>
      </w:r>
      <w:r>
        <w:rPr>
          <w:rFonts w:cs="ＭＳ 明朝" w:hint="eastAsia"/>
          <w:bCs/>
          <w:sz w:val="24"/>
        </w:rPr>
        <w:t>日（水）必着とされています。詳細は下記ホームページをご確認ください。</w:t>
      </w:r>
    </w:p>
    <w:p w14:paraId="522F1526" w14:textId="331A2348" w:rsidR="00772228" w:rsidRPr="00503ECA" w:rsidRDefault="00772228" w:rsidP="007E467F">
      <w:pPr>
        <w:snapToGrid w:val="0"/>
        <w:spacing w:beforeLines="50" w:before="180" w:line="300" w:lineRule="auto"/>
        <w:ind w:leftChars="100" w:left="410" w:rightChars="-135" w:right="-283" w:hangingChars="100" w:hanging="200"/>
        <w:rPr>
          <w:rFonts w:cs="ＭＳ 明朝"/>
          <w:bCs/>
        </w:rPr>
      </w:pPr>
      <w:r w:rsidRPr="00503ECA">
        <w:rPr>
          <w:rFonts w:cs="ＭＳ 明朝" w:hint="eastAsia"/>
          <w:bCs/>
          <w:sz w:val="20"/>
        </w:rPr>
        <w:t>■</w:t>
      </w:r>
      <w:r w:rsidR="00207C8A">
        <w:rPr>
          <w:rFonts w:cs="ＭＳ 明朝" w:hint="eastAsia"/>
          <w:bCs/>
          <w:sz w:val="20"/>
        </w:rPr>
        <w:t>e</w:t>
      </w:r>
      <w:r w:rsidR="00207C8A">
        <w:rPr>
          <w:rFonts w:cs="ＭＳ 明朝"/>
          <w:bCs/>
          <w:sz w:val="20"/>
        </w:rPr>
        <w:t>-GOV</w:t>
      </w:r>
      <w:r w:rsidR="00207C8A">
        <w:rPr>
          <w:rFonts w:cs="ＭＳ 明朝" w:hint="eastAsia"/>
          <w:bCs/>
          <w:sz w:val="20"/>
        </w:rPr>
        <w:t>パブリック・コメント</w:t>
      </w:r>
      <w:r w:rsidR="00207C8A">
        <w:rPr>
          <w:rFonts w:cs="ＭＳ 明朝" w:hint="eastAsia"/>
          <w:bCs/>
          <w:sz w:val="20"/>
        </w:rPr>
        <w:t xml:space="preserve"> </w:t>
      </w:r>
      <w:r>
        <w:rPr>
          <w:rFonts w:cs="ＭＳ 明朝" w:hint="eastAsia"/>
          <w:bCs/>
          <w:sz w:val="20"/>
        </w:rPr>
        <w:t>&gt;</w:t>
      </w:r>
      <w:r w:rsidR="00393276">
        <w:rPr>
          <w:rFonts w:cs="ＭＳ 明朝"/>
          <w:bCs/>
          <w:sz w:val="20"/>
        </w:rPr>
        <w:t xml:space="preserve"> </w:t>
      </w:r>
      <w:r w:rsidR="00207C8A">
        <w:rPr>
          <w:rFonts w:cs="ＭＳ 明朝" w:hint="eastAsia"/>
          <w:bCs/>
          <w:sz w:val="20"/>
        </w:rPr>
        <w:t>案件一覧</w:t>
      </w:r>
      <w:r w:rsidR="00393276">
        <w:rPr>
          <w:rFonts w:cs="ＭＳ 明朝" w:hint="eastAsia"/>
          <w:bCs/>
          <w:sz w:val="20"/>
        </w:rPr>
        <w:t xml:space="preserve"> &gt;</w:t>
      </w:r>
      <w:r w:rsidR="00393276">
        <w:rPr>
          <w:rFonts w:cs="ＭＳ 明朝"/>
          <w:bCs/>
          <w:sz w:val="20"/>
        </w:rPr>
        <w:t xml:space="preserve"> </w:t>
      </w:r>
      <w:r w:rsidR="007E467F" w:rsidRPr="007E467F">
        <w:rPr>
          <w:rFonts w:cs="ＭＳ 明朝" w:hint="eastAsia"/>
          <w:bCs/>
          <w:sz w:val="20"/>
        </w:rPr>
        <w:t>児童福祉施設の設備及び運営に関する基準等の一部を改正する省令案に関する</w:t>
      </w:r>
      <w:r w:rsidR="007E467F">
        <w:rPr>
          <w:rFonts w:cs="ＭＳ 明朝" w:hint="eastAsia"/>
          <w:bCs/>
          <w:sz w:val="20"/>
        </w:rPr>
        <w:t>御意見の募集について</w:t>
      </w:r>
    </w:p>
    <w:p w14:paraId="734B3CC0" w14:textId="50C1786D" w:rsidR="00772228" w:rsidRPr="00207C8A" w:rsidRDefault="00207C8A" w:rsidP="00207C8A">
      <w:pPr>
        <w:snapToGrid w:val="0"/>
        <w:ind w:leftChars="100" w:left="210" w:rightChars="-405" w:right="-850" w:firstLineChars="100" w:firstLine="180"/>
        <w:contextualSpacing/>
        <w:rPr>
          <w:sz w:val="18"/>
        </w:rPr>
      </w:pPr>
      <w:r w:rsidRPr="00207C8A">
        <w:rPr>
          <w:rStyle w:val="a3"/>
          <w:sz w:val="18"/>
        </w:rPr>
        <w:t>https://public-comment.e-gov.go.jp/servlet/Public?CLASSNAME=PCMMSTDETAIL&amp;id=495220145&amp;Mode=0</w:t>
      </w:r>
    </w:p>
    <w:p w14:paraId="28668BCF" w14:textId="72EE7E79" w:rsidR="00772228" w:rsidRDefault="00772228" w:rsidP="00B46E2A">
      <w:pPr>
        <w:snapToGrid w:val="0"/>
        <w:contextualSpacing/>
        <w:rPr>
          <w:rFonts w:ascii="BIZ UDPゴシック" w:eastAsia="BIZ UDPゴシック" w:hAnsi="BIZ UDPゴシック" w:cs="Courier New" w:hint="eastAsia"/>
          <w:b/>
          <w:sz w:val="32"/>
          <w:szCs w:val="40"/>
        </w:rPr>
      </w:pPr>
    </w:p>
    <w:sectPr w:rsidR="00772228" w:rsidSect="0044091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F3F1B" w14:textId="77777777" w:rsidR="00573E8B" w:rsidRDefault="00573E8B" w:rsidP="00AC6D2B">
      <w:r>
        <w:separator/>
      </w:r>
    </w:p>
  </w:endnote>
  <w:endnote w:type="continuationSeparator" w:id="0">
    <w:p w14:paraId="66C9B449" w14:textId="77777777" w:rsidR="00573E8B" w:rsidRDefault="00573E8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1559DCE3" w:rsidR="00CC0FED" w:rsidRDefault="00CC0FED" w:rsidP="003B15AE">
        <w:pPr>
          <w:pStyle w:val="ac"/>
          <w:jc w:val="center"/>
        </w:pPr>
        <w:r>
          <w:fldChar w:fldCharType="begin"/>
        </w:r>
        <w:r>
          <w:instrText>PAGE   \* MERGEFORMAT</w:instrText>
        </w:r>
        <w:r>
          <w:fldChar w:fldCharType="separate"/>
        </w:r>
        <w:r w:rsidR="007E467F" w:rsidRPr="007E467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7FBB" w14:textId="77777777" w:rsidR="00573E8B" w:rsidRDefault="00573E8B" w:rsidP="00AC6D2B">
      <w:r>
        <w:separator/>
      </w:r>
    </w:p>
  </w:footnote>
  <w:footnote w:type="continuationSeparator" w:id="0">
    <w:p w14:paraId="54D7886A" w14:textId="77777777" w:rsidR="00573E8B" w:rsidRDefault="00573E8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19"/>
  </w:num>
  <w:num w:numId="5">
    <w:abstractNumId w:val="15"/>
  </w:num>
  <w:num w:numId="6">
    <w:abstractNumId w:val="24"/>
  </w:num>
  <w:num w:numId="7">
    <w:abstractNumId w:val="11"/>
  </w:num>
  <w:num w:numId="8">
    <w:abstractNumId w:val="8"/>
  </w:num>
  <w:num w:numId="9">
    <w:abstractNumId w:val="16"/>
  </w:num>
  <w:num w:numId="10">
    <w:abstractNumId w:val="14"/>
  </w:num>
  <w:num w:numId="11">
    <w:abstractNumId w:val="9"/>
  </w:num>
  <w:num w:numId="12">
    <w:abstractNumId w:val="27"/>
  </w:num>
  <w:num w:numId="13">
    <w:abstractNumId w:val="4"/>
  </w:num>
  <w:num w:numId="14">
    <w:abstractNumId w:val="28"/>
  </w:num>
  <w:num w:numId="15">
    <w:abstractNumId w:val="1"/>
  </w:num>
  <w:num w:numId="16">
    <w:abstractNumId w:val="32"/>
  </w:num>
  <w:num w:numId="17">
    <w:abstractNumId w:val="5"/>
  </w:num>
  <w:num w:numId="18">
    <w:abstractNumId w:val="29"/>
  </w:num>
  <w:num w:numId="19">
    <w:abstractNumId w:val="26"/>
  </w:num>
  <w:num w:numId="20">
    <w:abstractNumId w:val="12"/>
  </w:num>
  <w:num w:numId="21">
    <w:abstractNumId w:val="6"/>
  </w:num>
  <w:num w:numId="22">
    <w:abstractNumId w:val="13"/>
  </w:num>
  <w:num w:numId="23">
    <w:abstractNumId w:val="3"/>
  </w:num>
  <w:num w:numId="24">
    <w:abstractNumId w:val="25"/>
  </w:num>
  <w:num w:numId="25">
    <w:abstractNumId w:val="33"/>
  </w:num>
  <w:num w:numId="26">
    <w:abstractNumId w:val="20"/>
  </w:num>
  <w:num w:numId="27">
    <w:abstractNumId w:val="23"/>
  </w:num>
  <w:num w:numId="28">
    <w:abstractNumId w:val="21"/>
  </w:num>
  <w:num w:numId="29">
    <w:abstractNumId w:val="31"/>
  </w:num>
  <w:num w:numId="30">
    <w:abstractNumId w:val="17"/>
  </w:num>
  <w:num w:numId="31">
    <w:abstractNumId w:val="0"/>
  </w:num>
  <w:num w:numId="32">
    <w:abstractNumId w:val="7"/>
  </w:num>
  <w:num w:numId="33">
    <w:abstractNumId w:val="10"/>
  </w:num>
  <w:num w:numId="34">
    <w:abstractNumId w:val="30"/>
  </w:num>
  <w:num w:numId="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5FE"/>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wt-mice.com/events/2022zenhokyo65/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34E2-2912-470D-B1C0-F3085368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5</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36</cp:revision>
  <cp:lastPrinted>2022-09-02T06:11:00Z</cp:lastPrinted>
  <dcterms:created xsi:type="dcterms:W3CDTF">2022-08-26T10:13:00Z</dcterms:created>
  <dcterms:modified xsi:type="dcterms:W3CDTF">2022-09-02T06:13:00Z</dcterms:modified>
</cp:coreProperties>
</file>