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CB5857F"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5E76E1">
              <w:rPr>
                <w:rFonts w:ascii="ＭＳ ゴシック" w:eastAsia="ＭＳ ゴシック" w:hAnsi="ＭＳ ゴシック" w:hint="eastAsia"/>
                <w:w w:val="200"/>
                <w:kern w:val="0"/>
                <w:sz w:val="24"/>
                <w:shd w:val="pct15" w:color="auto" w:fill="FFFFFF"/>
              </w:rPr>
              <w:t>5</w:t>
            </w:r>
            <w:r w:rsidR="008949E2">
              <w:rPr>
                <w:rFonts w:ascii="ＭＳ ゴシック" w:eastAsia="ＭＳ ゴシック" w:hAnsi="ＭＳ ゴシック" w:hint="eastAsia"/>
                <w:w w:val="200"/>
                <w:kern w:val="0"/>
                <w:sz w:val="24"/>
                <w:shd w:val="pct15" w:color="auto" w:fill="FFFFFF"/>
              </w:rPr>
              <w:t>5</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F14EB6">
              <w:rPr>
                <w:rFonts w:eastAsia="ＭＳ ゴシック" w:hint="eastAsia"/>
                <w:bCs/>
                <w:kern w:val="0"/>
                <w:sz w:val="24"/>
              </w:rPr>
              <w:t>3</w:t>
            </w:r>
            <w:r w:rsidR="0005473A" w:rsidRPr="00007934">
              <w:rPr>
                <w:rFonts w:eastAsia="ＭＳ ゴシック"/>
                <w:bCs/>
                <w:kern w:val="0"/>
                <w:sz w:val="24"/>
              </w:rPr>
              <w:t>月</w:t>
            </w:r>
            <w:r w:rsidR="00F37E26">
              <w:rPr>
                <w:rFonts w:eastAsia="ＭＳ ゴシック" w:hint="eastAsia"/>
                <w:bCs/>
                <w:kern w:val="0"/>
                <w:sz w:val="24"/>
              </w:rPr>
              <w:t>24</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4809BF59" w14:textId="78114049" w:rsidR="00B933B0" w:rsidRDefault="00A10FD4" w:rsidP="00B933B0">
      <w:pPr>
        <w:pStyle w:val="a9"/>
        <w:numPr>
          <w:ilvl w:val="0"/>
          <w:numId w:val="1"/>
        </w:numPr>
        <w:tabs>
          <w:tab w:val="left" w:leader="middleDot" w:pos="9498"/>
        </w:tabs>
        <w:spacing w:beforeLines="50" w:before="180"/>
        <w:ind w:leftChars="0" w:right="-143"/>
        <w:rPr>
          <w:rFonts w:ascii="BIZ UDPゴシック" w:eastAsia="BIZ UDPゴシック" w:hAnsi="BIZ UDPゴシック"/>
          <w:w w:val="99"/>
          <w:sz w:val="26"/>
          <w:szCs w:val="26"/>
        </w:rPr>
      </w:pPr>
      <w:bookmarkStart w:id="4" w:name="_Hlk68703844"/>
      <w:r w:rsidRPr="00A10FD4">
        <w:rPr>
          <w:rFonts w:ascii="BIZ UDPゴシック" w:eastAsia="BIZ UDPゴシック" w:hAnsi="BIZ UDPゴシック" w:hint="eastAsia"/>
          <w:w w:val="94"/>
          <w:kern w:val="0"/>
          <w:sz w:val="26"/>
          <w:szCs w:val="26"/>
          <w:fitText w:val="1928" w:id="-1548044287"/>
        </w:rPr>
        <w:t>保育所等におけ</w:t>
      </w:r>
      <w:r w:rsidRPr="00A10FD4">
        <w:rPr>
          <w:rFonts w:ascii="BIZ UDPゴシック" w:eastAsia="BIZ UDPゴシック" w:hAnsi="BIZ UDPゴシック" w:hint="eastAsia"/>
          <w:spacing w:val="4"/>
          <w:w w:val="94"/>
          <w:kern w:val="0"/>
          <w:sz w:val="26"/>
          <w:szCs w:val="26"/>
          <w:fitText w:val="1928" w:id="-1548044287"/>
        </w:rPr>
        <w:t>る</w:t>
      </w:r>
      <w:r w:rsidRPr="00A10FD4">
        <w:rPr>
          <w:rFonts w:ascii="BIZ UDPゴシック" w:eastAsia="BIZ UDPゴシック" w:hAnsi="BIZ UDPゴシック" w:hint="eastAsia"/>
          <w:w w:val="94"/>
          <w:kern w:val="0"/>
          <w:sz w:val="26"/>
          <w:szCs w:val="26"/>
          <w:fitText w:val="2056" w:id="-1548044288"/>
        </w:rPr>
        <w:t>新型コロナウイル</w:t>
      </w:r>
      <w:r w:rsidRPr="00A10FD4">
        <w:rPr>
          <w:rFonts w:ascii="BIZ UDPゴシック" w:eastAsia="BIZ UDPゴシック" w:hAnsi="BIZ UDPゴシック" w:hint="eastAsia"/>
          <w:spacing w:val="5"/>
          <w:w w:val="94"/>
          <w:kern w:val="0"/>
          <w:sz w:val="26"/>
          <w:szCs w:val="26"/>
          <w:fitText w:val="2056" w:id="-1548044288"/>
        </w:rPr>
        <w:t>ス</w:t>
      </w:r>
      <w:r w:rsidRPr="00A10FD4">
        <w:rPr>
          <w:rFonts w:ascii="BIZ UDPゴシック" w:eastAsia="BIZ UDPゴシック" w:hAnsi="BIZ UDPゴシック" w:hint="eastAsia"/>
          <w:w w:val="89"/>
          <w:kern w:val="0"/>
          <w:sz w:val="26"/>
          <w:szCs w:val="26"/>
          <w:fitText w:val="3470" w:id="-1548044032"/>
        </w:rPr>
        <w:t>への対応にかかるQ&amp;Aについ</w:t>
      </w:r>
      <w:r w:rsidRPr="00A10FD4">
        <w:rPr>
          <w:rFonts w:ascii="BIZ UDPゴシック" w:eastAsia="BIZ UDPゴシック" w:hAnsi="BIZ UDPゴシック" w:hint="eastAsia"/>
          <w:spacing w:val="36"/>
          <w:w w:val="89"/>
          <w:kern w:val="0"/>
          <w:sz w:val="26"/>
          <w:szCs w:val="26"/>
          <w:fitText w:val="3470" w:id="-1548044032"/>
        </w:rPr>
        <w:t>て</w:t>
      </w:r>
      <w:r w:rsidRPr="00A10FD4">
        <w:rPr>
          <w:rFonts w:ascii="BIZ UDPゴシック" w:eastAsia="BIZ UDPゴシック" w:hAnsi="BIZ UDPゴシック" w:hint="eastAsia"/>
          <w:w w:val="99"/>
          <w:sz w:val="24"/>
          <w:szCs w:val="26"/>
        </w:rPr>
        <w:t>（第十四報）</w:t>
      </w:r>
      <w:r w:rsidR="00D100F0">
        <w:rPr>
          <w:rFonts w:ascii="BIZ UDPゴシック" w:eastAsia="BIZ UDPゴシック" w:hAnsi="BIZ UDPゴシック"/>
          <w:w w:val="99"/>
          <w:sz w:val="26"/>
          <w:szCs w:val="26"/>
        </w:rPr>
        <w:tab/>
      </w:r>
      <w:r w:rsidR="00D100F0">
        <w:rPr>
          <w:rFonts w:ascii="BIZ UDPゴシック" w:eastAsia="BIZ UDPゴシック" w:hAnsi="BIZ UDPゴシック" w:hint="eastAsia"/>
          <w:w w:val="99"/>
          <w:sz w:val="26"/>
          <w:szCs w:val="26"/>
        </w:rPr>
        <w:t>1</w:t>
      </w:r>
    </w:p>
    <w:p w14:paraId="5463D6BB" w14:textId="2EAC0D78" w:rsidR="00007934" w:rsidRPr="003E7AAE" w:rsidRDefault="00007934" w:rsidP="00D100F0">
      <w:pPr>
        <w:snapToGrid w:val="0"/>
        <w:spacing w:beforeLines="75" w:before="270" w:afterLines="75" w:after="270"/>
        <w:rPr>
          <w:snapToGrid w:val="0"/>
        </w:rPr>
      </w:pPr>
      <w:bookmarkStart w:id="5" w:name="_Hlk36759458"/>
      <w:bookmarkStart w:id="6" w:name="_Hlk36052104"/>
      <w:bookmarkEnd w:id="2"/>
      <w:bookmarkEnd w:id="3"/>
      <w:bookmarkEnd w:id="4"/>
      <w:r w:rsidRPr="003E7AAE">
        <w:rPr>
          <w:snapToGrid w:val="0"/>
        </w:rPr>
        <w:t>-----------------------------------------------------------------------------------------------------------------------------------------</w:t>
      </w:r>
    </w:p>
    <w:bookmarkEnd w:id="5"/>
    <w:bookmarkEnd w:id="6"/>
    <w:p w14:paraId="7F946CFE" w14:textId="38EFC770" w:rsidR="00D100F0" w:rsidRPr="00C547A7" w:rsidRDefault="00D100F0" w:rsidP="004D01C3">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A10FD4" w:rsidRPr="00A10FD4">
        <w:rPr>
          <w:rFonts w:ascii="BIZ UDPゴシック" w:eastAsia="BIZ UDPゴシック" w:hAnsi="BIZ UDPゴシック" w:cs="Courier New" w:hint="eastAsia"/>
          <w:b/>
          <w:sz w:val="40"/>
          <w:szCs w:val="40"/>
        </w:rPr>
        <w:t>保育所等における新型コロナウイルスへの対応にかかるQ&amp;Aについて（第十四報）</w:t>
      </w:r>
      <w:r w:rsidR="00A10FD4" w:rsidRPr="00A10FD4">
        <w:rPr>
          <w:rFonts w:ascii="BIZ UDPゴシック" w:eastAsia="BIZ UDPゴシック" w:hAnsi="BIZ UDPゴシック" w:cs="Courier New" w:hint="eastAsia"/>
          <w:sz w:val="36"/>
          <w:szCs w:val="40"/>
        </w:rPr>
        <w:t>（令和４年３月２２日現在）（厚生労働省）</w:t>
      </w:r>
    </w:p>
    <w:p w14:paraId="7C264521" w14:textId="77777777" w:rsidR="00D100F0" w:rsidRPr="00F14EB6" w:rsidRDefault="00D100F0" w:rsidP="00D100F0">
      <w:pPr>
        <w:snapToGrid w:val="0"/>
        <w:contextualSpacing/>
        <w:rPr>
          <w:rFonts w:ascii="ＭＳ 明朝" w:hAnsi="ＭＳ 明朝" w:cs="ＭＳ 明朝"/>
          <w:bCs/>
          <w:sz w:val="24"/>
        </w:rPr>
      </w:pPr>
    </w:p>
    <w:p w14:paraId="5F7C9CD6" w14:textId="77777777" w:rsidR="00A10FD4" w:rsidRDefault="00FA31B9"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sidR="00A86F0C">
        <w:rPr>
          <w:rFonts w:cs="ＭＳ 明朝" w:hint="eastAsia"/>
          <w:bCs/>
          <w:sz w:val="24"/>
        </w:rPr>
        <w:t>4</w:t>
      </w:r>
      <w:r w:rsidR="00A86F0C">
        <w:rPr>
          <w:rFonts w:cs="ＭＳ 明朝" w:hint="eastAsia"/>
          <w:bCs/>
          <w:sz w:val="24"/>
        </w:rPr>
        <w:t>年</w:t>
      </w:r>
      <w:r w:rsidR="00A86F0C">
        <w:rPr>
          <w:rFonts w:cs="ＭＳ 明朝" w:hint="eastAsia"/>
          <w:bCs/>
          <w:sz w:val="24"/>
        </w:rPr>
        <w:t>3</w:t>
      </w:r>
      <w:r w:rsidR="00A86F0C">
        <w:rPr>
          <w:rFonts w:cs="ＭＳ 明朝" w:hint="eastAsia"/>
          <w:bCs/>
          <w:sz w:val="24"/>
        </w:rPr>
        <w:t>月</w:t>
      </w:r>
      <w:r w:rsidR="00A10FD4">
        <w:rPr>
          <w:rFonts w:cs="ＭＳ 明朝" w:hint="eastAsia"/>
          <w:bCs/>
          <w:sz w:val="24"/>
        </w:rPr>
        <w:t>22</w:t>
      </w:r>
      <w:r w:rsidR="00A86F0C">
        <w:rPr>
          <w:rFonts w:cs="ＭＳ 明朝" w:hint="eastAsia"/>
          <w:bCs/>
          <w:sz w:val="24"/>
        </w:rPr>
        <w:t>日（</w:t>
      </w:r>
      <w:r w:rsidR="00A10FD4">
        <w:rPr>
          <w:rFonts w:cs="ＭＳ 明朝" w:hint="eastAsia"/>
          <w:bCs/>
          <w:sz w:val="24"/>
        </w:rPr>
        <w:t>火</w:t>
      </w:r>
      <w:r w:rsidR="00A86F0C">
        <w:rPr>
          <w:rFonts w:cs="ＭＳ 明朝" w:hint="eastAsia"/>
          <w:bCs/>
          <w:sz w:val="24"/>
        </w:rPr>
        <w:t>）、</w:t>
      </w:r>
      <w:r w:rsidR="00A10FD4">
        <w:rPr>
          <w:rFonts w:cs="ＭＳ 明朝" w:hint="eastAsia"/>
          <w:bCs/>
          <w:sz w:val="24"/>
        </w:rPr>
        <w:t>事務連絡</w:t>
      </w:r>
      <w:r w:rsidR="00A10FD4" w:rsidRPr="00D65EE3">
        <w:rPr>
          <w:rFonts w:ascii="BIZ UDPゴシック" w:eastAsia="BIZ UDPゴシック" w:hAnsi="BIZ UDPゴシック" w:cs="ＭＳ 明朝" w:hint="eastAsia"/>
          <w:bCs/>
          <w:sz w:val="24"/>
        </w:rPr>
        <w:t>「保育所等における新型コロナウイルスへの対応にかかるQ&amp;Aについて（第十四報）」</w:t>
      </w:r>
      <w:r w:rsidR="00A10FD4">
        <w:rPr>
          <w:rFonts w:cs="ＭＳ 明朝" w:hint="eastAsia"/>
          <w:bCs/>
          <w:sz w:val="24"/>
        </w:rPr>
        <w:t>が、都道府県・市町村保育主管部局宛てに発出されました。</w:t>
      </w:r>
    </w:p>
    <w:p w14:paraId="47BCE0CF" w14:textId="05EE75BA" w:rsidR="00E52DFB" w:rsidRDefault="00A10FD4" w:rsidP="00AC6BD2">
      <w:pPr>
        <w:snapToGrid w:val="0"/>
        <w:spacing w:beforeLines="25" w:before="90" w:afterLines="25" w:after="90" w:line="300" w:lineRule="auto"/>
        <w:ind w:firstLineChars="100" w:firstLine="240"/>
        <w:rPr>
          <w:rFonts w:cs="ＭＳ 明朝"/>
          <w:bCs/>
          <w:sz w:val="24"/>
        </w:rPr>
      </w:pPr>
      <w:r>
        <w:rPr>
          <w:rFonts w:cs="ＭＳ 明朝" w:hint="eastAsia"/>
          <w:bCs/>
          <w:sz w:val="24"/>
        </w:rPr>
        <w:t>これは</w:t>
      </w:r>
      <w:r w:rsidR="006040C4">
        <w:rPr>
          <w:rFonts w:cs="ＭＳ 明朝" w:hint="eastAsia"/>
          <w:bCs/>
          <w:sz w:val="24"/>
        </w:rPr>
        <w:t>、</w:t>
      </w:r>
      <w:r>
        <w:rPr>
          <w:rFonts w:cs="ＭＳ 明朝" w:hint="eastAsia"/>
          <w:bCs/>
          <w:sz w:val="24"/>
        </w:rPr>
        <w:t>本ニュース</w:t>
      </w:r>
      <w:r>
        <w:rPr>
          <w:rFonts w:cs="ＭＳ 明朝" w:hint="eastAsia"/>
          <w:bCs/>
          <w:sz w:val="24"/>
        </w:rPr>
        <w:t>No21-54</w:t>
      </w:r>
      <w:r>
        <w:rPr>
          <w:rFonts w:cs="ＭＳ 明朝" w:hint="eastAsia"/>
          <w:bCs/>
          <w:sz w:val="24"/>
        </w:rPr>
        <w:t>で既報の</w:t>
      </w:r>
      <w:r w:rsidR="00E52DFB">
        <w:rPr>
          <w:rFonts w:cs="ＭＳ 明朝" w:hint="eastAsia"/>
          <w:bCs/>
          <w:sz w:val="24"/>
        </w:rPr>
        <w:t>政府の基本的対処方針の変更等を踏まえ</w:t>
      </w:r>
      <w:r w:rsidR="006040C4">
        <w:rPr>
          <w:rFonts w:cs="ＭＳ 明朝" w:hint="eastAsia"/>
          <w:bCs/>
          <w:sz w:val="24"/>
        </w:rPr>
        <w:t>た</w:t>
      </w:r>
      <w:r w:rsidR="00E52DFB">
        <w:rPr>
          <w:rFonts w:cs="ＭＳ 明朝" w:hint="eastAsia"/>
          <w:bCs/>
          <w:sz w:val="24"/>
        </w:rPr>
        <w:t>追記などの修正が行われたものです。主な関連箇所</w:t>
      </w:r>
      <w:r w:rsidR="00AC6BD2">
        <w:rPr>
          <w:rFonts w:cs="ＭＳ 明朝" w:hint="eastAsia"/>
          <w:bCs/>
          <w:sz w:val="24"/>
        </w:rPr>
        <w:t>を次ページ以降に</w:t>
      </w:r>
      <w:r w:rsidR="00E52DFB">
        <w:rPr>
          <w:rFonts w:cs="ＭＳ 明朝" w:hint="eastAsia"/>
          <w:bCs/>
          <w:sz w:val="24"/>
        </w:rPr>
        <w:t>抜粋します。</w:t>
      </w:r>
    </w:p>
    <w:p w14:paraId="7F052B55" w14:textId="2CAEC296" w:rsidR="00E52DFB" w:rsidRDefault="00E52DFB"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また、本事務連絡では、あわせて、下記</w:t>
      </w:r>
      <w:r w:rsidR="00AC6BD2">
        <w:rPr>
          <w:rFonts w:cs="ＭＳ 明朝" w:hint="eastAsia"/>
          <w:bCs/>
          <w:sz w:val="24"/>
        </w:rPr>
        <w:t>の</w:t>
      </w:r>
      <w:r>
        <w:rPr>
          <w:rFonts w:cs="ＭＳ 明朝" w:hint="eastAsia"/>
          <w:bCs/>
          <w:sz w:val="24"/>
        </w:rPr>
        <w:t>依頼</w:t>
      </w:r>
      <w:r w:rsidR="00AC6BD2">
        <w:rPr>
          <w:rFonts w:cs="ＭＳ 明朝" w:hint="eastAsia"/>
          <w:bCs/>
          <w:sz w:val="24"/>
        </w:rPr>
        <w:t>が行われています</w:t>
      </w:r>
      <w:r>
        <w:rPr>
          <w:rFonts w:cs="ＭＳ 明朝" w:hint="eastAsia"/>
          <w:bCs/>
          <w:sz w:val="24"/>
        </w:rPr>
        <w:t>。</w:t>
      </w:r>
    </w:p>
    <w:tbl>
      <w:tblPr>
        <w:tblStyle w:val="a4"/>
        <w:tblW w:w="0" w:type="auto"/>
        <w:tblInd w:w="279" w:type="dxa"/>
        <w:tblLook w:val="04A0" w:firstRow="1" w:lastRow="0" w:firstColumn="1" w:lastColumn="0" w:noHBand="0" w:noVBand="1"/>
      </w:tblPr>
      <w:tblGrid>
        <w:gridCol w:w="9349"/>
      </w:tblGrid>
      <w:tr w:rsidR="00AC6BD2" w14:paraId="6CA41952" w14:textId="77777777" w:rsidTr="00AC6BD2">
        <w:tc>
          <w:tcPr>
            <w:tcW w:w="9349" w:type="dxa"/>
          </w:tcPr>
          <w:p w14:paraId="442AAC02" w14:textId="6FE7343D" w:rsidR="00AC6BD2" w:rsidRDefault="00AC6BD2" w:rsidP="00AC6BD2">
            <w:pPr>
              <w:pStyle w:val="a9"/>
              <w:numPr>
                <w:ilvl w:val="0"/>
                <w:numId w:val="9"/>
              </w:numPr>
              <w:snapToGrid w:val="0"/>
              <w:spacing w:beforeLines="25" w:before="90" w:afterLines="25" w:after="90" w:line="300" w:lineRule="auto"/>
              <w:ind w:leftChars="0" w:left="455" w:hanging="425"/>
              <w:rPr>
                <w:rFonts w:cs="ＭＳ 明朝"/>
                <w:bCs/>
                <w:sz w:val="24"/>
              </w:rPr>
            </w:pPr>
            <w:r w:rsidRPr="00E52DFB">
              <w:rPr>
                <w:rFonts w:cs="ＭＳ 明朝" w:hint="eastAsia"/>
                <w:bCs/>
                <w:sz w:val="24"/>
              </w:rPr>
              <w:t>卒園式や入園式等の行事の開催に当たっては、問</w:t>
            </w:r>
            <w:r w:rsidRPr="00E52DFB">
              <w:rPr>
                <w:rFonts w:cs="ＭＳ 明朝" w:hint="eastAsia"/>
                <w:bCs/>
                <w:sz w:val="24"/>
              </w:rPr>
              <w:t>19</w:t>
            </w:r>
            <w:r w:rsidR="008F44B0" w:rsidRPr="008F44B0">
              <w:rPr>
                <w:rFonts w:cs="ＭＳ 明朝" w:hint="eastAsia"/>
                <w:bCs/>
                <w:sz w:val="24"/>
                <w:vertAlign w:val="superscript"/>
              </w:rPr>
              <w:t>※</w:t>
            </w:r>
            <w:r w:rsidRPr="00E52DFB">
              <w:rPr>
                <w:rFonts w:cs="ＭＳ 明朝" w:hint="eastAsia"/>
                <w:bCs/>
                <w:sz w:val="24"/>
              </w:rPr>
              <w:t>や問</w:t>
            </w:r>
            <w:r w:rsidRPr="00E52DFB">
              <w:rPr>
                <w:rFonts w:cs="ＭＳ 明朝" w:hint="eastAsia"/>
                <w:bCs/>
                <w:sz w:val="24"/>
              </w:rPr>
              <w:t>23</w:t>
            </w:r>
            <w:r w:rsidR="008F44B0" w:rsidRPr="008F44B0">
              <w:rPr>
                <w:rFonts w:cs="ＭＳ 明朝" w:hint="eastAsia"/>
                <w:bCs/>
                <w:sz w:val="24"/>
                <w:vertAlign w:val="superscript"/>
              </w:rPr>
              <w:t>※</w:t>
            </w:r>
            <w:r w:rsidRPr="00E52DFB">
              <w:rPr>
                <w:rFonts w:cs="ＭＳ 明朝" w:hint="eastAsia"/>
                <w:bCs/>
                <w:sz w:val="24"/>
              </w:rPr>
              <w:t>の取扱いを徹底していただくこと</w:t>
            </w:r>
          </w:p>
          <w:p w14:paraId="01C13893" w14:textId="130C6FBC" w:rsidR="00AC6BD2" w:rsidRPr="00AC6BD2" w:rsidRDefault="00AC6BD2" w:rsidP="00AC6BD2">
            <w:pPr>
              <w:pStyle w:val="a9"/>
              <w:numPr>
                <w:ilvl w:val="0"/>
                <w:numId w:val="9"/>
              </w:numPr>
              <w:snapToGrid w:val="0"/>
              <w:spacing w:beforeLines="25" w:before="90" w:afterLines="25" w:after="90" w:line="300" w:lineRule="auto"/>
              <w:ind w:leftChars="0" w:left="455" w:hanging="425"/>
              <w:rPr>
                <w:rFonts w:cs="ＭＳ 明朝"/>
                <w:bCs/>
                <w:sz w:val="24"/>
              </w:rPr>
            </w:pPr>
            <w:r>
              <w:rPr>
                <w:rFonts w:cs="ＭＳ 明朝" w:hint="eastAsia"/>
                <w:bCs/>
                <w:sz w:val="24"/>
              </w:rPr>
              <w:t>新年度の児童や</w:t>
            </w:r>
            <w:r w:rsidRPr="00E52DFB">
              <w:rPr>
                <w:rFonts w:cs="ＭＳ 明朝" w:hint="eastAsia"/>
                <w:bCs/>
                <w:sz w:val="24"/>
              </w:rPr>
              <w:t>新年度の児童や職員の入替り時期に当たっては、新たに利用を始める児童やその保護者に感染防止対策について、丁寧に説明いただくとともに、</w:t>
            </w:r>
            <w:r w:rsidRPr="00E52DFB">
              <w:rPr>
                <w:rFonts w:cs="ＭＳ 明朝" w:hint="eastAsia"/>
                <w:bCs/>
                <w:sz w:val="24"/>
              </w:rPr>
              <w:t xml:space="preserve"> </w:t>
            </w:r>
            <w:r w:rsidRPr="00E52DFB">
              <w:rPr>
                <w:rFonts w:cs="ＭＳ 明朝" w:hint="eastAsia"/>
                <w:bCs/>
                <w:sz w:val="24"/>
              </w:rPr>
              <w:t>新規採用職員等への指導の徹底をしていただくこと</w:t>
            </w:r>
          </w:p>
        </w:tc>
      </w:tr>
    </w:tbl>
    <w:p w14:paraId="31022D94" w14:textId="4022A950" w:rsidR="00AC6BD2" w:rsidRPr="00AC6BD2" w:rsidRDefault="00AC6BD2" w:rsidP="00AC6BD2">
      <w:pPr>
        <w:pStyle w:val="a9"/>
        <w:numPr>
          <w:ilvl w:val="1"/>
          <w:numId w:val="9"/>
        </w:numPr>
        <w:snapToGrid w:val="0"/>
        <w:spacing w:beforeLines="75" w:before="270" w:afterLines="25" w:after="90" w:line="300" w:lineRule="auto"/>
        <w:ind w:leftChars="0" w:left="1015" w:hanging="357"/>
        <w:rPr>
          <w:rFonts w:ascii="Century" w:eastAsia="ＭＳ 明朝" w:hAnsi="Century" w:cs="ＭＳ 明朝"/>
          <w:bCs/>
          <w:sz w:val="24"/>
          <w:szCs w:val="24"/>
        </w:rPr>
      </w:pPr>
      <w:r w:rsidRPr="00AC6BD2">
        <w:rPr>
          <w:rFonts w:ascii="Century" w:eastAsia="ＭＳ 明朝" w:hAnsi="Century" w:cs="ＭＳ 明朝"/>
          <w:bCs/>
          <w:sz w:val="24"/>
          <w:szCs w:val="24"/>
        </w:rPr>
        <w:t>問</w:t>
      </w:r>
      <w:r w:rsidRPr="00AC6BD2">
        <w:rPr>
          <w:rFonts w:ascii="Century" w:eastAsia="ＭＳ 明朝" w:hAnsi="Century" w:cs="ＭＳ 明朝"/>
          <w:bCs/>
          <w:sz w:val="24"/>
          <w:szCs w:val="24"/>
        </w:rPr>
        <w:t>19</w:t>
      </w:r>
      <w:r>
        <w:rPr>
          <w:rFonts w:ascii="Century" w:eastAsia="ＭＳ 明朝" w:hAnsi="Century" w:cs="ＭＳ 明朝"/>
          <w:bCs/>
          <w:sz w:val="24"/>
          <w:szCs w:val="24"/>
        </w:rPr>
        <w:t xml:space="preserve"> </w:t>
      </w:r>
      <w:r w:rsidRPr="00AC6BD2">
        <w:rPr>
          <w:rFonts w:ascii="Century" w:eastAsia="ＭＳ 明朝" w:hAnsi="Century" w:cs="ＭＳ 明朝"/>
          <w:bCs/>
          <w:sz w:val="24"/>
          <w:szCs w:val="24"/>
        </w:rPr>
        <w:t>「保護者等が参加する行事について、新型コロナウイルス感染症対策として、どのような配慮が必要か。」</w:t>
      </w:r>
    </w:p>
    <w:p w14:paraId="4A58805B" w14:textId="1D2CDC9C" w:rsidR="00AC6BD2" w:rsidRPr="00AC6BD2" w:rsidRDefault="00AC6BD2" w:rsidP="002D4F74">
      <w:pPr>
        <w:pStyle w:val="a9"/>
        <w:numPr>
          <w:ilvl w:val="1"/>
          <w:numId w:val="9"/>
        </w:numPr>
        <w:snapToGrid w:val="0"/>
        <w:spacing w:beforeLines="25" w:before="90" w:afterLines="25" w:after="90" w:line="300" w:lineRule="auto"/>
        <w:ind w:leftChars="0"/>
        <w:rPr>
          <w:rFonts w:ascii="ＭＳ 明朝" w:eastAsia="ＭＳ 明朝" w:hAnsi="ＭＳ 明朝" w:cs="ＭＳ 明朝"/>
          <w:bCs/>
          <w:sz w:val="24"/>
          <w:szCs w:val="24"/>
        </w:rPr>
      </w:pPr>
      <w:r w:rsidRPr="00AC6BD2">
        <w:rPr>
          <w:rFonts w:ascii="Century" w:eastAsia="ＭＳ 明朝" w:hAnsi="Century" w:cs="ＭＳ 明朝"/>
          <w:bCs/>
          <w:sz w:val="24"/>
          <w:szCs w:val="24"/>
        </w:rPr>
        <w:t>問</w:t>
      </w:r>
      <w:r w:rsidRPr="00AC6BD2">
        <w:rPr>
          <w:rFonts w:ascii="Century" w:eastAsia="ＭＳ 明朝" w:hAnsi="Century" w:cs="ＭＳ 明朝"/>
          <w:bCs/>
          <w:sz w:val="24"/>
          <w:szCs w:val="24"/>
        </w:rPr>
        <w:t>23</w:t>
      </w:r>
      <w:r>
        <w:rPr>
          <w:rFonts w:ascii="Century" w:eastAsia="ＭＳ 明朝" w:hAnsi="Century" w:cs="ＭＳ 明朝"/>
          <w:bCs/>
          <w:sz w:val="24"/>
          <w:szCs w:val="24"/>
        </w:rPr>
        <w:t xml:space="preserve"> </w:t>
      </w:r>
      <w:r w:rsidRPr="00AC6BD2">
        <w:rPr>
          <w:rFonts w:ascii="Century" w:eastAsia="ＭＳ 明朝" w:hAnsi="Century" w:cs="ＭＳ 明朝"/>
          <w:bCs/>
          <w:sz w:val="24"/>
          <w:szCs w:val="24"/>
        </w:rPr>
        <w:t>「</w:t>
      </w:r>
      <w:r w:rsidR="008F44B0">
        <w:rPr>
          <w:rFonts w:ascii="Century" w:eastAsia="ＭＳ 明朝" w:hAnsi="Century" w:cs="ＭＳ 明朝" w:hint="eastAsia"/>
          <w:bCs/>
          <w:sz w:val="24"/>
          <w:szCs w:val="24"/>
        </w:rPr>
        <w:t>『</w:t>
      </w:r>
      <w:r w:rsidRPr="00AC6BD2">
        <w:rPr>
          <w:rFonts w:ascii="Century" w:eastAsia="ＭＳ 明朝" w:hAnsi="Century" w:cs="ＭＳ 明朝"/>
          <w:bCs/>
          <w:sz w:val="24"/>
          <w:szCs w:val="24"/>
        </w:rPr>
        <w:t>保護者が参加する行事の延期等を含めて大人数での行事を自粛</w:t>
      </w:r>
      <w:r w:rsidR="008F44B0">
        <w:rPr>
          <w:rFonts w:ascii="Century" w:eastAsia="ＭＳ 明朝" w:hAnsi="Century" w:cs="ＭＳ 明朝" w:hint="eastAsia"/>
          <w:bCs/>
          <w:sz w:val="24"/>
          <w:szCs w:val="24"/>
        </w:rPr>
        <w:t>』</w:t>
      </w:r>
      <w:r w:rsidRPr="00AC6BD2">
        <w:rPr>
          <w:rFonts w:ascii="Century" w:eastAsia="ＭＳ 明朝" w:hAnsi="Century" w:cs="ＭＳ 明朝"/>
          <w:bCs/>
          <w:sz w:val="24"/>
          <w:szCs w:val="24"/>
        </w:rPr>
        <w:t>とある</w:t>
      </w:r>
      <w:r w:rsidRPr="00AC6BD2">
        <w:rPr>
          <w:rFonts w:ascii="ＭＳ 明朝" w:eastAsia="ＭＳ 明朝" w:hAnsi="ＭＳ 明朝" w:cs="ＭＳ 明朝" w:hint="eastAsia"/>
          <w:bCs/>
          <w:sz w:val="24"/>
          <w:szCs w:val="24"/>
        </w:rPr>
        <w:t>が、卒園式や入園式など中止や延期が困難なものも含めて中止・自粛をしなければならないのか。」</w:t>
      </w:r>
    </w:p>
    <w:p w14:paraId="257CCC73" w14:textId="687586F9" w:rsidR="00E52DFB" w:rsidRDefault="00E52DFB" w:rsidP="00E52DFB">
      <w:pPr>
        <w:snapToGrid w:val="0"/>
        <w:spacing w:beforeLines="25" w:before="90" w:afterLines="25" w:after="90" w:line="300" w:lineRule="auto"/>
        <w:ind w:firstLineChars="100" w:firstLine="240"/>
        <w:rPr>
          <w:rFonts w:cs="ＭＳ 明朝"/>
          <w:bCs/>
          <w:sz w:val="24"/>
        </w:rPr>
      </w:pPr>
      <w:r>
        <w:rPr>
          <w:rFonts w:cs="ＭＳ 明朝" w:hint="eastAsia"/>
          <w:bCs/>
          <w:sz w:val="24"/>
        </w:rPr>
        <w:t>さらに、</w:t>
      </w:r>
      <w:r w:rsidRPr="00E52DFB">
        <w:rPr>
          <w:rFonts w:cs="ＭＳ 明朝" w:hint="eastAsia"/>
          <w:bCs/>
          <w:sz w:val="24"/>
        </w:rPr>
        <w:t>各都道府県、市区町村</w:t>
      </w:r>
      <w:r>
        <w:rPr>
          <w:rFonts w:cs="ＭＳ 明朝" w:hint="eastAsia"/>
          <w:bCs/>
          <w:sz w:val="24"/>
        </w:rPr>
        <w:t>の保育主管部局に対し</w:t>
      </w:r>
      <w:r w:rsidRPr="00E52DFB">
        <w:rPr>
          <w:rFonts w:cs="ＭＳ 明朝" w:hint="eastAsia"/>
          <w:bCs/>
          <w:sz w:val="24"/>
        </w:rPr>
        <w:t>、「保育所、放課後児童クラブ等の</w:t>
      </w:r>
      <w:r w:rsidRPr="00E52DFB">
        <w:rPr>
          <w:rFonts w:cs="ＭＳ 明朝" w:hint="eastAsia"/>
          <w:bCs/>
          <w:sz w:val="24"/>
        </w:rPr>
        <w:lastRenderedPageBreak/>
        <w:t>職員へのワクチン追加接種について」（令和</w:t>
      </w:r>
      <w:r>
        <w:rPr>
          <w:rFonts w:cs="ＭＳ 明朝" w:hint="eastAsia"/>
          <w:bCs/>
          <w:sz w:val="24"/>
        </w:rPr>
        <w:t>4</w:t>
      </w:r>
      <w:r w:rsidRPr="00E52DFB">
        <w:rPr>
          <w:rFonts w:cs="ＭＳ 明朝" w:hint="eastAsia"/>
          <w:bCs/>
          <w:sz w:val="24"/>
        </w:rPr>
        <w:t>年</w:t>
      </w:r>
      <w:r>
        <w:rPr>
          <w:rFonts w:cs="ＭＳ 明朝" w:hint="eastAsia"/>
          <w:bCs/>
          <w:sz w:val="24"/>
        </w:rPr>
        <w:t>2</w:t>
      </w:r>
      <w:r w:rsidRPr="00E52DFB">
        <w:rPr>
          <w:rFonts w:cs="ＭＳ 明朝" w:hint="eastAsia"/>
          <w:bCs/>
          <w:sz w:val="24"/>
        </w:rPr>
        <w:t>月</w:t>
      </w:r>
      <w:r>
        <w:rPr>
          <w:rFonts w:cs="ＭＳ 明朝" w:hint="eastAsia"/>
          <w:bCs/>
          <w:sz w:val="24"/>
        </w:rPr>
        <w:t>7</w:t>
      </w:r>
      <w:r w:rsidRPr="00E52DFB">
        <w:rPr>
          <w:rFonts w:cs="ＭＳ 明朝" w:hint="eastAsia"/>
          <w:bCs/>
          <w:sz w:val="24"/>
        </w:rPr>
        <w:t>日付事務連絡）で依頼しているとおり、引き続き、保育所等の職員の追加接種が円滑に進められるよう、市区町村のワクチン接種担当と連携していただくよう</w:t>
      </w:r>
      <w:r>
        <w:rPr>
          <w:rFonts w:cs="ＭＳ 明朝" w:hint="eastAsia"/>
          <w:bCs/>
          <w:sz w:val="24"/>
        </w:rPr>
        <w:t>依頼しています。</w:t>
      </w:r>
    </w:p>
    <w:p w14:paraId="79F2E892" w14:textId="1CA47033" w:rsidR="005C0EB3" w:rsidRPr="00A50684" w:rsidRDefault="005C0EB3" w:rsidP="006040C4">
      <w:pPr>
        <w:spacing w:beforeLines="50" w:before="180" w:afterLines="25" w:after="90" w:line="300" w:lineRule="auto"/>
        <w:ind w:firstLineChars="100" w:firstLine="240"/>
        <w:rPr>
          <w:rFonts w:ascii="ＭＳ 明朝" w:hAnsi="ＭＳ 明朝" w:cs="ＭＳ 明朝"/>
          <w:bCs/>
          <w:sz w:val="16"/>
          <w:szCs w:val="16"/>
        </w:rPr>
      </w:pPr>
      <w:r>
        <w:rPr>
          <w:rFonts w:cs="ＭＳ 明朝" w:hint="eastAsia"/>
          <w:bCs/>
          <w:sz w:val="24"/>
        </w:rPr>
        <w:t>内容の詳細については、</w:t>
      </w:r>
      <w:r w:rsidRPr="00684B29">
        <w:rPr>
          <w:rFonts w:cs="ＭＳ 明朝" w:hint="eastAsia"/>
          <w:bCs/>
          <w:sz w:val="24"/>
        </w:rPr>
        <w:t>下記ホームページの「</w:t>
      </w:r>
      <w:r w:rsidRPr="00684B29">
        <w:rPr>
          <w:rFonts w:cs="ＭＳ 明朝" w:hint="eastAsia"/>
          <w:bCs/>
          <w:sz w:val="24"/>
        </w:rPr>
        <w:t>9</w:t>
      </w:r>
      <w:r>
        <w:rPr>
          <w:rFonts w:cs="ＭＳ 明朝" w:hint="eastAsia"/>
          <w:bCs/>
          <w:sz w:val="24"/>
        </w:rPr>
        <w:t>6</w:t>
      </w:r>
      <w:r w:rsidRPr="00684B29">
        <w:rPr>
          <w:rFonts w:cs="ＭＳ 明朝" w:hint="eastAsia"/>
          <w:bCs/>
          <w:sz w:val="24"/>
        </w:rPr>
        <w:t>」をご確認ください。</w:t>
      </w:r>
    </w:p>
    <w:p w14:paraId="76D132E7" w14:textId="77777777" w:rsidR="005C0EB3" w:rsidRPr="00DE03B5" w:rsidRDefault="005C0EB3" w:rsidP="005C0EB3">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529AD083" w14:textId="77777777" w:rsidR="005C0EB3" w:rsidRPr="00DE03B5" w:rsidRDefault="00CB3ADB" w:rsidP="005C0EB3">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5C0EB3" w:rsidRPr="006B7765">
          <w:rPr>
            <w:rStyle w:val="a3"/>
            <w:rFonts w:asciiTheme="minorHAnsi" w:eastAsiaTheme="minorEastAsia" w:hAnsiTheme="minorHAnsi" w:cs="ＭＳ 明朝"/>
            <w:bCs/>
            <w:sz w:val="20"/>
            <w:szCs w:val="21"/>
          </w:rPr>
          <w:t>https://www.mhlw.go.jp/stf/newpage_09762.html</w:t>
        </w:r>
      </w:hyperlink>
    </w:p>
    <w:p w14:paraId="7FC7DD50" w14:textId="77777777" w:rsidR="005C0EB3" w:rsidRPr="005C0EB3" w:rsidRDefault="005C0EB3" w:rsidP="00E52DFB">
      <w:pPr>
        <w:snapToGrid w:val="0"/>
        <w:spacing w:beforeLines="25" w:before="90" w:afterLines="25" w:after="90" w:line="300" w:lineRule="auto"/>
        <w:ind w:firstLineChars="100" w:firstLine="240"/>
        <w:rPr>
          <w:rFonts w:cs="ＭＳ 明朝"/>
          <w:bCs/>
          <w:sz w:val="24"/>
        </w:rPr>
      </w:pPr>
    </w:p>
    <w:p w14:paraId="16A5B750" w14:textId="09B65370" w:rsidR="00E52DFB" w:rsidRDefault="00E52DFB" w:rsidP="00E52DFB">
      <w:pPr>
        <w:snapToGrid w:val="0"/>
        <w:spacing w:beforeLines="25" w:before="90" w:afterLines="25" w:after="90" w:line="300" w:lineRule="auto"/>
        <w:ind w:firstLineChars="100" w:firstLine="240"/>
        <w:rPr>
          <w:rFonts w:cs="ＭＳ 明朝"/>
          <w:bCs/>
          <w:sz w:val="24"/>
        </w:rPr>
      </w:pPr>
    </w:p>
    <w:p w14:paraId="32ABB153" w14:textId="24997BF8" w:rsidR="00E52DFB" w:rsidRPr="00AC6BD2" w:rsidRDefault="00E52DFB" w:rsidP="00AC6BD2">
      <w:pPr>
        <w:snapToGrid w:val="0"/>
        <w:spacing w:beforeLines="25" w:before="90" w:afterLines="25" w:after="90" w:line="300" w:lineRule="auto"/>
        <w:rPr>
          <w:rFonts w:ascii="BIZ UDPゴシック" w:eastAsia="BIZ UDPゴシック" w:hAnsi="BIZ UDPゴシック" w:cs="ＭＳ 明朝"/>
          <w:bCs/>
          <w:sz w:val="28"/>
        </w:rPr>
      </w:pPr>
      <w:r w:rsidRPr="00AC6BD2">
        <w:rPr>
          <w:rFonts w:ascii="BIZ UDPゴシック" w:eastAsia="BIZ UDPゴシック" w:hAnsi="BIZ UDPゴシック" w:cs="ＭＳ 明朝" w:hint="eastAsia"/>
          <w:bCs/>
          <w:sz w:val="28"/>
        </w:rPr>
        <w:t>Q</w:t>
      </w:r>
      <w:r w:rsidRPr="00AC6BD2">
        <w:rPr>
          <w:rFonts w:ascii="BIZ UDPゴシック" w:eastAsia="BIZ UDPゴシック" w:hAnsi="BIZ UDPゴシック" w:cs="ＭＳ 明朝"/>
          <w:bCs/>
          <w:sz w:val="28"/>
        </w:rPr>
        <w:t>&amp;A</w:t>
      </w:r>
      <w:r w:rsidRPr="00AC6BD2">
        <w:rPr>
          <w:rFonts w:ascii="BIZ UDPゴシック" w:eastAsia="BIZ UDPゴシック" w:hAnsi="BIZ UDPゴシック" w:cs="ＭＳ 明朝" w:hint="eastAsia"/>
          <w:bCs/>
          <w:sz w:val="28"/>
        </w:rPr>
        <w:t>（第十四報）で追加された内容の一部（全保協事務局抜粋）</w:t>
      </w:r>
    </w:p>
    <w:tbl>
      <w:tblPr>
        <w:tblStyle w:val="a4"/>
        <w:tblW w:w="0" w:type="auto"/>
        <w:tblInd w:w="279" w:type="dxa"/>
        <w:tblLook w:val="04A0" w:firstRow="1" w:lastRow="0" w:firstColumn="1" w:lastColumn="0" w:noHBand="0" w:noVBand="1"/>
      </w:tblPr>
      <w:tblGrid>
        <w:gridCol w:w="9349"/>
      </w:tblGrid>
      <w:tr w:rsidR="00164380" w14:paraId="7E17E381" w14:textId="77777777" w:rsidTr="00164380">
        <w:tc>
          <w:tcPr>
            <w:tcW w:w="9349" w:type="dxa"/>
          </w:tcPr>
          <w:p w14:paraId="1915B34D" w14:textId="6C28B9F7" w:rsidR="00164380" w:rsidRPr="00E52DFB" w:rsidRDefault="00E52DFB" w:rsidP="00AC6BD2">
            <w:pPr>
              <w:snapToGrid w:val="0"/>
              <w:spacing w:beforeLines="25" w:before="90" w:afterLines="25" w:after="90" w:line="300" w:lineRule="auto"/>
              <w:ind w:left="720" w:hangingChars="300" w:hanging="720"/>
              <w:rPr>
                <w:rFonts w:cs="ＭＳ 明朝"/>
                <w:bCs/>
                <w:sz w:val="24"/>
              </w:rPr>
            </w:pPr>
            <w:r w:rsidRPr="005C0EB3">
              <w:rPr>
                <w:rFonts w:ascii="ＭＳ ゴシック" w:eastAsia="ＭＳ ゴシック" w:hAnsi="ＭＳ ゴシック" w:cs="ＭＳ 明朝" w:hint="eastAsia"/>
                <w:bCs/>
                <w:sz w:val="24"/>
              </w:rPr>
              <w:t>問</w:t>
            </w:r>
            <w:r>
              <w:rPr>
                <w:rFonts w:cs="ＭＳ 明朝" w:hint="eastAsia"/>
                <w:bCs/>
                <w:sz w:val="24"/>
              </w:rPr>
              <w:t>2</w:t>
            </w:r>
            <w:r>
              <w:rPr>
                <w:rFonts w:cs="ＭＳ 明朝" w:hint="eastAsia"/>
                <w:bCs/>
                <w:sz w:val="24"/>
              </w:rPr>
              <w:t xml:space="preserve">　</w:t>
            </w:r>
            <w:r w:rsidRPr="005C0EB3">
              <w:rPr>
                <w:rFonts w:ascii="ＭＳ ゴシック" w:eastAsia="ＭＳ ゴシック" w:hAnsi="ＭＳ ゴシック" w:cs="ＭＳ 明朝" w:hint="eastAsia"/>
                <w:bCs/>
                <w:sz w:val="24"/>
              </w:rPr>
              <w:t>保育所等において感染してしまった子どもが出た場合、市区町村はまず何をすべきか。</w:t>
            </w:r>
          </w:p>
          <w:p w14:paraId="53146258" w14:textId="184CB5A3" w:rsidR="006040C4" w:rsidRPr="006040C4" w:rsidRDefault="006040C4" w:rsidP="006040C4">
            <w:pPr>
              <w:snapToGrid w:val="0"/>
              <w:spacing w:beforeLines="25" w:before="90" w:afterLines="25" w:after="90" w:line="220" w:lineRule="exact"/>
              <w:rPr>
                <w:rFonts w:cs="ＭＳ 明朝"/>
                <w:bCs/>
                <w:sz w:val="20"/>
              </w:rPr>
            </w:pPr>
            <w:r w:rsidRPr="006040C4">
              <w:rPr>
                <w:rFonts w:cs="ＭＳ 明朝" w:hint="eastAsia"/>
                <w:bCs/>
                <w:sz w:val="20"/>
              </w:rPr>
              <w:t>（略）</w:t>
            </w:r>
          </w:p>
          <w:p w14:paraId="15285E66" w14:textId="5FD71BCC" w:rsidR="00164380" w:rsidRDefault="001C3304" w:rsidP="001C3304">
            <w:pPr>
              <w:pStyle w:val="a9"/>
              <w:numPr>
                <w:ilvl w:val="0"/>
                <w:numId w:val="7"/>
              </w:numPr>
              <w:snapToGrid w:val="0"/>
              <w:spacing w:beforeLines="25" w:before="90" w:afterLines="25" w:after="90" w:line="300" w:lineRule="auto"/>
              <w:ind w:leftChars="0"/>
              <w:rPr>
                <w:rFonts w:cs="ＭＳ 明朝"/>
                <w:bCs/>
                <w:sz w:val="24"/>
              </w:rPr>
            </w:pPr>
            <w:r w:rsidRPr="001C3304">
              <w:rPr>
                <w:rFonts w:cs="ＭＳ 明朝" w:hint="eastAsia"/>
                <w:bCs/>
                <w:sz w:val="24"/>
              </w:rPr>
              <w:t>濃厚接触者の範囲の確認については、市区町村の保育担当部局と都道府県の保健衛生部局が連携し、保育所等における濃厚接触者の特定等を行わないこととされた自治体においては、実施しないこととなります。濃厚接触者の特定が行われない場合であっても、感染者と接触のあった子どもについては、感染した場合に重症化リスクの高い方との接触を控える等の対策をとっていただくよう呼びかけをお願いします。</w:t>
            </w:r>
          </w:p>
          <w:p w14:paraId="5A525027" w14:textId="68B1D7F5" w:rsidR="006040C4" w:rsidRPr="006040C4" w:rsidRDefault="006040C4" w:rsidP="006040C4">
            <w:pPr>
              <w:snapToGrid w:val="0"/>
              <w:spacing w:beforeLines="25" w:before="90" w:afterLines="25" w:after="90" w:line="220" w:lineRule="exact"/>
              <w:rPr>
                <w:rFonts w:cs="ＭＳ 明朝"/>
                <w:bCs/>
                <w:sz w:val="20"/>
              </w:rPr>
            </w:pPr>
            <w:r w:rsidRPr="006040C4">
              <w:rPr>
                <w:rFonts w:cs="ＭＳ 明朝" w:hint="eastAsia"/>
                <w:bCs/>
                <w:sz w:val="20"/>
              </w:rPr>
              <w:t>（略）</w:t>
            </w:r>
          </w:p>
          <w:p w14:paraId="3A9A2A01" w14:textId="77777777" w:rsidR="001C3304" w:rsidRDefault="001C3304" w:rsidP="001C3304">
            <w:pPr>
              <w:pStyle w:val="a9"/>
              <w:numPr>
                <w:ilvl w:val="0"/>
                <w:numId w:val="7"/>
              </w:numPr>
              <w:snapToGrid w:val="0"/>
              <w:spacing w:beforeLines="25" w:before="90" w:afterLines="25" w:after="90" w:line="300" w:lineRule="auto"/>
              <w:ind w:leftChars="0"/>
              <w:rPr>
                <w:rFonts w:cs="ＭＳ 明朝"/>
                <w:bCs/>
                <w:sz w:val="24"/>
              </w:rPr>
            </w:pPr>
            <w:r w:rsidRPr="001C3304">
              <w:rPr>
                <w:rFonts w:cs="ＭＳ 明朝" w:hint="eastAsia"/>
                <w:bCs/>
                <w:sz w:val="24"/>
              </w:rPr>
              <w:t>一時預かり事業の特例措置を含む保育機能の継続については、別添の各自治体、保育所等の取組例なども参考に進めていただくようお願いします。</w:t>
            </w:r>
          </w:p>
          <w:p w14:paraId="1EBA82DA" w14:textId="77777777" w:rsidR="001C3304" w:rsidRDefault="001C3304" w:rsidP="006040C4">
            <w:pPr>
              <w:pStyle w:val="a9"/>
              <w:snapToGrid w:val="0"/>
              <w:spacing w:beforeLines="25" w:before="90" w:afterLines="25" w:after="90" w:line="300" w:lineRule="auto"/>
              <w:ind w:leftChars="0" w:left="420"/>
              <w:rPr>
                <w:rFonts w:ascii="BIZ UDPゴシック" w:eastAsia="BIZ UDPゴシック" w:hAnsi="BIZ UDPゴシック" w:cs="ＭＳ 明朝"/>
                <w:bCs/>
                <w:sz w:val="24"/>
              </w:rPr>
            </w:pPr>
            <w:r w:rsidRPr="00AC6BD2">
              <w:rPr>
                <w:rFonts w:ascii="BIZ UDPゴシック" w:eastAsia="BIZ UDPゴシック" w:hAnsi="BIZ UDPゴシック" w:cs="ＭＳ 明朝" w:hint="eastAsia"/>
                <w:b/>
                <w:bCs/>
                <w:color w:val="FF0000"/>
                <w:sz w:val="24"/>
              </w:rPr>
              <w:t>→</w:t>
            </w:r>
            <w:r w:rsidR="00AC6BD2">
              <w:rPr>
                <w:rFonts w:ascii="BIZ UDPゴシック" w:eastAsia="BIZ UDPゴシック" w:hAnsi="BIZ UDPゴシック" w:cs="ＭＳ 明朝" w:hint="eastAsia"/>
                <w:bCs/>
                <w:sz w:val="24"/>
              </w:rPr>
              <w:t xml:space="preserve"> </w:t>
            </w:r>
            <w:r w:rsidRPr="00AC6BD2">
              <w:rPr>
                <w:rFonts w:ascii="BIZ UDPゴシック" w:eastAsia="BIZ UDPゴシック" w:hAnsi="BIZ UDPゴシック" w:cs="ＭＳ 明朝" w:hint="eastAsia"/>
                <w:bCs/>
                <w:sz w:val="24"/>
              </w:rPr>
              <w:t>別添として</w:t>
            </w:r>
            <w:r w:rsidR="005C0EB3">
              <w:rPr>
                <w:rFonts w:ascii="BIZ UDPゴシック" w:eastAsia="BIZ UDPゴシック" w:hAnsi="BIZ UDPゴシック" w:cs="ＭＳ 明朝" w:hint="eastAsia"/>
                <w:bCs/>
                <w:sz w:val="24"/>
              </w:rPr>
              <w:t>事務連絡最終ページに</w:t>
            </w:r>
            <w:r w:rsidRPr="00AC6BD2">
              <w:rPr>
                <w:rFonts w:ascii="BIZ UDPゴシック" w:eastAsia="BIZ UDPゴシック" w:hAnsi="BIZ UDPゴシック" w:cs="ＭＳ 明朝" w:hint="eastAsia"/>
                <w:bCs/>
                <w:sz w:val="24"/>
              </w:rPr>
              <w:t>取組例あり</w:t>
            </w:r>
            <w:r w:rsidR="006040C4" w:rsidRPr="00AC6BD2">
              <w:rPr>
                <w:rFonts w:ascii="BIZ UDPゴシック" w:eastAsia="BIZ UDPゴシック" w:hAnsi="BIZ UDPゴシック" w:cs="ＭＳ 明朝" w:hint="eastAsia"/>
                <w:bCs/>
                <w:sz w:val="24"/>
              </w:rPr>
              <w:t>（A4判1枚）</w:t>
            </w:r>
          </w:p>
          <w:p w14:paraId="4AC837F7" w14:textId="3598F3AA" w:rsidR="006040C4" w:rsidRPr="006040C4" w:rsidRDefault="006040C4" w:rsidP="006040C4">
            <w:pPr>
              <w:snapToGrid w:val="0"/>
              <w:spacing w:beforeLines="25" w:before="90" w:afterLines="25" w:after="90" w:line="220" w:lineRule="exact"/>
              <w:rPr>
                <w:rFonts w:ascii="BIZ UDPゴシック" w:eastAsia="BIZ UDPゴシック" w:hAnsi="BIZ UDPゴシック" w:cs="ＭＳ 明朝"/>
                <w:bCs/>
                <w:sz w:val="24"/>
              </w:rPr>
            </w:pPr>
            <w:r w:rsidRPr="006040C4">
              <w:rPr>
                <w:rFonts w:cs="ＭＳ 明朝" w:hint="eastAsia"/>
                <w:bCs/>
                <w:sz w:val="20"/>
              </w:rPr>
              <w:t>（略）</w:t>
            </w:r>
          </w:p>
        </w:tc>
      </w:tr>
    </w:tbl>
    <w:p w14:paraId="7FF4DD76" w14:textId="77777777" w:rsidR="001C3304" w:rsidRDefault="001C3304" w:rsidP="005C0EB3">
      <w:pPr>
        <w:snapToGrid w:val="0"/>
        <w:spacing w:beforeLines="25" w:before="90" w:afterLines="25" w:after="90" w:line="360" w:lineRule="auto"/>
        <w:ind w:firstLineChars="100" w:firstLine="240"/>
        <w:rPr>
          <w:rFonts w:cs="ＭＳ 明朝"/>
          <w:bCs/>
          <w:sz w:val="24"/>
        </w:rPr>
      </w:pPr>
    </w:p>
    <w:tbl>
      <w:tblPr>
        <w:tblStyle w:val="a4"/>
        <w:tblW w:w="0" w:type="auto"/>
        <w:tblInd w:w="279" w:type="dxa"/>
        <w:tblLook w:val="04A0" w:firstRow="1" w:lastRow="0" w:firstColumn="1" w:lastColumn="0" w:noHBand="0" w:noVBand="1"/>
      </w:tblPr>
      <w:tblGrid>
        <w:gridCol w:w="9349"/>
      </w:tblGrid>
      <w:tr w:rsidR="001C3304" w14:paraId="5CA78870" w14:textId="77777777" w:rsidTr="00710AB4">
        <w:tc>
          <w:tcPr>
            <w:tcW w:w="9349" w:type="dxa"/>
          </w:tcPr>
          <w:p w14:paraId="6FE0F8AB" w14:textId="6987033C" w:rsidR="001C3304" w:rsidRDefault="001C3304" w:rsidP="00710AB4">
            <w:pPr>
              <w:snapToGrid w:val="0"/>
              <w:spacing w:beforeLines="25" w:before="90" w:afterLines="25" w:after="90" w:line="300" w:lineRule="auto"/>
              <w:rPr>
                <w:rFonts w:ascii="ＭＳ ゴシック" w:eastAsia="ＭＳ ゴシック" w:hAnsi="ＭＳ ゴシック" w:cs="ＭＳ 明朝"/>
                <w:bCs/>
                <w:sz w:val="24"/>
              </w:rPr>
            </w:pPr>
            <w:r w:rsidRPr="005C0EB3">
              <w:rPr>
                <w:rFonts w:ascii="ＭＳ ゴシック" w:eastAsia="ＭＳ ゴシック" w:hAnsi="ＭＳ ゴシック" w:cs="ＭＳ 明朝" w:hint="eastAsia"/>
                <w:bCs/>
                <w:sz w:val="24"/>
              </w:rPr>
              <w:t>問</w:t>
            </w:r>
            <w:r>
              <w:rPr>
                <w:rFonts w:cs="ＭＳ 明朝" w:hint="eastAsia"/>
                <w:bCs/>
                <w:sz w:val="24"/>
              </w:rPr>
              <w:t>3-1</w:t>
            </w:r>
            <w:r>
              <w:rPr>
                <w:rFonts w:cs="ＭＳ 明朝" w:hint="eastAsia"/>
                <w:bCs/>
                <w:sz w:val="24"/>
              </w:rPr>
              <w:t xml:space="preserve">　</w:t>
            </w:r>
            <w:r w:rsidRPr="005C0EB3">
              <w:rPr>
                <w:rFonts w:ascii="ＭＳ ゴシック" w:eastAsia="ＭＳ ゴシック" w:hAnsi="ＭＳ ゴシック" w:cs="ＭＳ 明朝" w:hint="eastAsia"/>
                <w:bCs/>
                <w:sz w:val="24"/>
              </w:rPr>
              <w:t>子どもが濃厚接触者に特定された場合どのように対応すべきか。</w:t>
            </w:r>
          </w:p>
          <w:p w14:paraId="7B940B08" w14:textId="16A85319" w:rsidR="006040C4" w:rsidRPr="006040C4" w:rsidRDefault="006040C4" w:rsidP="006040C4">
            <w:pPr>
              <w:snapToGrid w:val="0"/>
              <w:spacing w:beforeLines="25" w:before="90" w:afterLines="25" w:after="90" w:line="220" w:lineRule="exact"/>
              <w:rPr>
                <w:rFonts w:asciiTheme="minorEastAsia" w:eastAsiaTheme="minorEastAsia" w:hAnsiTheme="minorEastAsia" w:cs="ＭＳ 明朝"/>
                <w:bCs/>
                <w:sz w:val="24"/>
              </w:rPr>
            </w:pPr>
            <w:r w:rsidRPr="006040C4">
              <w:rPr>
                <w:rFonts w:asciiTheme="minorEastAsia" w:eastAsiaTheme="minorEastAsia" w:hAnsiTheme="minorEastAsia" w:cs="ＭＳ 明朝" w:hint="eastAsia"/>
                <w:bCs/>
                <w:sz w:val="20"/>
              </w:rPr>
              <w:t>（略）</w:t>
            </w:r>
          </w:p>
          <w:p w14:paraId="6D848C08" w14:textId="77777777" w:rsidR="001C3304" w:rsidRDefault="001C3304" w:rsidP="006040C4">
            <w:pPr>
              <w:snapToGrid w:val="0"/>
              <w:spacing w:beforeLines="25" w:before="90" w:afterLines="25" w:after="90" w:line="300" w:lineRule="auto"/>
              <w:ind w:leftChars="-52" w:left="738" w:hangingChars="353" w:hanging="847"/>
              <w:rPr>
                <w:rFonts w:cs="ＭＳ 明朝"/>
                <w:bCs/>
                <w:sz w:val="24"/>
              </w:rPr>
            </w:pPr>
            <w:r>
              <w:rPr>
                <w:rFonts w:ascii="ＭＳ 明朝" w:hAnsi="ＭＳ 明朝" w:cs="ＭＳ 明朝" w:hint="eastAsia"/>
                <w:bCs/>
                <w:sz w:val="24"/>
              </w:rPr>
              <w:t>（※</w:t>
            </w:r>
            <w:r w:rsidRPr="001C3304">
              <w:rPr>
                <w:rFonts w:asciiTheme="minorHAnsi" w:hAnsiTheme="minorHAnsi" w:cs="ＭＳ 明朝"/>
                <w:bCs/>
                <w:sz w:val="24"/>
              </w:rPr>
              <w:t>2</w:t>
            </w:r>
            <w:r>
              <w:rPr>
                <w:rFonts w:ascii="ＭＳ 明朝" w:hAnsi="ＭＳ 明朝" w:cs="ＭＳ 明朝" w:hint="eastAsia"/>
                <w:bCs/>
                <w:sz w:val="24"/>
              </w:rPr>
              <w:t xml:space="preserve">）　</w:t>
            </w:r>
            <w:r w:rsidRPr="00AC6BD2">
              <w:rPr>
                <w:rFonts w:cs="ＭＳ 明朝"/>
                <w:bCs/>
                <w:sz w:val="24"/>
              </w:rPr>
              <w:t>令和</w:t>
            </w:r>
            <w:r w:rsidR="00AC6BD2" w:rsidRPr="00AC6BD2">
              <w:rPr>
                <w:rFonts w:cs="ＭＳ 明朝"/>
                <w:bCs/>
                <w:sz w:val="24"/>
              </w:rPr>
              <w:t>4</w:t>
            </w:r>
            <w:r w:rsidRPr="00AC6BD2">
              <w:rPr>
                <w:rFonts w:cs="ＭＳ 明朝"/>
                <w:bCs/>
                <w:sz w:val="24"/>
              </w:rPr>
              <w:t>年</w:t>
            </w:r>
            <w:r w:rsidR="00AC6BD2">
              <w:rPr>
                <w:rFonts w:cs="ＭＳ 明朝" w:hint="eastAsia"/>
                <w:bCs/>
                <w:sz w:val="24"/>
              </w:rPr>
              <w:t>3</w:t>
            </w:r>
            <w:r w:rsidRPr="00AC6BD2">
              <w:rPr>
                <w:rFonts w:cs="ＭＳ 明朝"/>
                <w:bCs/>
                <w:sz w:val="24"/>
              </w:rPr>
              <w:t>月濃厚接触者関連事務連絡において、社会機能維持者であるか否かにかかわらず、</w:t>
            </w:r>
            <w:r w:rsidR="00AC6BD2">
              <w:rPr>
                <w:rFonts w:cs="ＭＳ 明朝" w:hint="eastAsia"/>
                <w:bCs/>
                <w:sz w:val="24"/>
              </w:rPr>
              <w:t>4</w:t>
            </w:r>
            <w:r w:rsidRPr="00AC6BD2">
              <w:rPr>
                <w:rFonts w:cs="ＭＳ 明朝"/>
                <w:bCs/>
                <w:sz w:val="24"/>
              </w:rPr>
              <w:t>日目及び</w:t>
            </w:r>
            <w:r w:rsidR="00AC6BD2">
              <w:rPr>
                <w:rFonts w:cs="ＭＳ 明朝" w:hint="eastAsia"/>
                <w:bCs/>
                <w:sz w:val="24"/>
              </w:rPr>
              <w:t>5</w:t>
            </w:r>
            <w:r w:rsidRPr="00AC6BD2">
              <w:rPr>
                <w:rFonts w:cs="ＭＳ 明朝"/>
                <w:bCs/>
                <w:sz w:val="24"/>
              </w:rPr>
              <w:t>日目の抗原定性検査キットを用いた検査で陰性を確認した場合は、</w:t>
            </w:r>
            <w:r w:rsidR="00AC6BD2">
              <w:rPr>
                <w:rFonts w:cs="ＭＳ 明朝" w:hint="eastAsia"/>
                <w:bCs/>
                <w:sz w:val="24"/>
              </w:rPr>
              <w:t>5</w:t>
            </w:r>
            <w:r w:rsidRPr="00AC6BD2">
              <w:rPr>
                <w:rFonts w:cs="ＭＳ 明朝"/>
                <w:bCs/>
                <w:sz w:val="24"/>
              </w:rPr>
              <w:t>日目から解除が可能となりますが、乳幼児については抗原定性検査キットを用いることは想定しておらず、</w:t>
            </w:r>
            <w:r w:rsidR="00AC6BD2">
              <w:rPr>
                <w:rFonts w:cs="ＭＳ 明朝" w:hint="eastAsia"/>
                <w:bCs/>
                <w:sz w:val="24"/>
              </w:rPr>
              <w:t>7</w:t>
            </w:r>
            <w:r w:rsidRPr="00AC6BD2">
              <w:rPr>
                <w:rFonts w:cs="ＭＳ 明朝"/>
                <w:bCs/>
                <w:sz w:val="24"/>
              </w:rPr>
              <w:t>日間の待機となります。</w:t>
            </w:r>
          </w:p>
          <w:p w14:paraId="1EE1EF56" w14:textId="4F2C2BED" w:rsidR="006040C4" w:rsidRPr="001C3304" w:rsidRDefault="006040C4" w:rsidP="006040C4">
            <w:pPr>
              <w:snapToGrid w:val="0"/>
              <w:spacing w:beforeLines="25" w:before="90" w:afterLines="25" w:after="90" w:line="220" w:lineRule="exact"/>
              <w:rPr>
                <w:rFonts w:cs="ＭＳ 明朝"/>
                <w:bCs/>
                <w:sz w:val="24"/>
              </w:rPr>
            </w:pPr>
            <w:r w:rsidRPr="006040C4">
              <w:rPr>
                <w:rFonts w:asciiTheme="minorEastAsia" w:eastAsiaTheme="minorEastAsia" w:hAnsiTheme="minorEastAsia" w:cs="ＭＳ 明朝" w:hint="eastAsia"/>
                <w:bCs/>
                <w:sz w:val="20"/>
              </w:rPr>
              <w:t>（略）</w:t>
            </w:r>
          </w:p>
        </w:tc>
      </w:tr>
    </w:tbl>
    <w:p w14:paraId="388E4082" w14:textId="77777777" w:rsidR="001C3304" w:rsidRDefault="001C3304" w:rsidP="005C0EB3">
      <w:pPr>
        <w:snapToGrid w:val="0"/>
        <w:spacing w:beforeLines="25" w:before="90" w:afterLines="25" w:after="90" w:line="360" w:lineRule="auto"/>
        <w:ind w:firstLineChars="100" w:firstLine="240"/>
        <w:rPr>
          <w:rFonts w:cs="ＭＳ 明朝"/>
          <w:bCs/>
          <w:sz w:val="24"/>
        </w:rPr>
      </w:pPr>
    </w:p>
    <w:tbl>
      <w:tblPr>
        <w:tblStyle w:val="a4"/>
        <w:tblW w:w="0" w:type="auto"/>
        <w:tblInd w:w="279" w:type="dxa"/>
        <w:tblLook w:val="04A0" w:firstRow="1" w:lastRow="0" w:firstColumn="1" w:lastColumn="0" w:noHBand="0" w:noVBand="1"/>
      </w:tblPr>
      <w:tblGrid>
        <w:gridCol w:w="9349"/>
      </w:tblGrid>
      <w:tr w:rsidR="001C3304" w14:paraId="56F3B776" w14:textId="77777777" w:rsidTr="00710AB4">
        <w:tc>
          <w:tcPr>
            <w:tcW w:w="9349" w:type="dxa"/>
          </w:tcPr>
          <w:p w14:paraId="444D822F" w14:textId="06ADCF49" w:rsidR="001C3304" w:rsidRPr="00E52DFB" w:rsidRDefault="001C3304" w:rsidP="00AC6BD2">
            <w:pPr>
              <w:snapToGrid w:val="0"/>
              <w:spacing w:beforeLines="25" w:before="90" w:afterLines="25" w:after="90" w:line="300" w:lineRule="auto"/>
              <w:ind w:left="960" w:hangingChars="400" w:hanging="960"/>
              <w:rPr>
                <w:rFonts w:cs="ＭＳ 明朝"/>
                <w:bCs/>
                <w:sz w:val="24"/>
              </w:rPr>
            </w:pPr>
            <w:r w:rsidRPr="005C0EB3">
              <w:rPr>
                <w:rFonts w:ascii="ＭＳ ゴシック" w:eastAsia="ＭＳ ゴシック" w:hAnsi="ＭＳ ゴシック" w:cs="ＭＳ 明朝" w:hint="eastAsia"/>
                <w:bCs/>
                <w:sz w:val="24"/>
              </w:rPr>
              <w:t>問</w:t>
            </w:r>
            <w:r>
              <w:rPr>
                <w:rFonts w:cs="ＭＳ 明朝" w:hint="eastAsia"/>
                <w:bCs/>
                <w:sz w:val="24"/>
              </w:rPr>
              <w:t>3-2</w:t>
            </w:r>
            <w:r>
              <w:rPr>
                <w:rFonts w:cs="ＭＳ 明朝" w:hint="eastAsia"/>
                <w:bCs/>
                <w:sz w:val="24"/>
              </w:rPr>
              <w:t xml:space="preserve">　</w:t>
            </w:r>
            <w:r w:rsidRPr="005C0EB3">
              <w:rPr>
                <w:rFonts w:ascii="ＭＳ ゴシック" w:eastAsia="ＭＳ ゴシック" w:hAnsi="ＭＳ ゴシック" w:cs="ＭＳ 明朝" w:hint="eastAsia"/>
                <w:bCs/>
                <w:sz w:val="24"/>
              </w:rPr>
              <w:t>一般の事業所で感染者が発生した場合、その感染者の濃厚接触者を特定しないことを可能とする取扱いが示されたが、保育所では引き続き濃厚接触者の</w:t>
            </w:r>
            <w:r w:rsidRPr="005C0EB3">
              <w:rPr>
                <w:rFonts w:ascii="ＭＳ ゴシック" w:eastAsia="ＭＳ ゴシック" w:hAnsi="ＭＳ ゴシック" w:cs="ＭＳ 明朝" w:hint="eastAsia"/>
                <w:bCs/>
                <w:sz w:val="24"/>
              </w:rPr>
              <w:lastRenderedPageBreak/>
              <w:t>特定が必要であるのか。</w:t>
            </w:r>
          </w:p>
          <w:p w14:paraId="48244725" w14:textId="415ADDF9" w:rsidR="001C3304" w:rsidRPr="001C3304" w:rsidRDefault="001C3304" w:rsidP="001C3304">
            <w:pPr>
              <w:pStyle w:val="a9"/>
              <w:numPr>
                <w:ilvl w:val="0"/>
                <w:numId w:val="7"/>
              </w:numPr>
              <w:snapToGrid w:val="0"/>
              <w:spacing w:beforeLines="25" w:before="90" w:afterLines="25" w:after="90" w:line="300" w:lineRule="auto"/>
              <w:ind w:leftChars="0"/>
              <w:rPr>
                <w:rFonts w:cs="ＭＳ 明朝"/>
                <w:bCs/>
                <w:sz w:val="24"/>
              </w:rPr>
            </w:pPr>
            <w:r w:rsidRPr="001C3304">
              <w:rPr>
                <w:rFonts w:cs="ＭＳ 明朝" w:hint="eastAsia"/>
                <w:bCs/>
                <w:sz w:val="24"/>
              </w:rPr>
              <w:t>オミクロン株については、感染・伝播性やその倍加速度が高い一方、重症化率は低い可能性が示唆されており、こうした特徴を踏まえ、オミクロン株が主流である間の取扱いとして、</w:t>
            </w:r>
          </w:p>
          <w:p w14:paraId="07346E46" w14:textId="76145453" w:rsidR="001C3304" w:rsidRDefault="001C3304" w:rsidP="001C3304">
            <w:pPr>
              <w:pStyle w:val="a9"/>
              <w:numPr>
                <w:ilvl w:val="0"/>
                <w:numId w:val="10"/>
              </w:numPr>
              <w:snapToGrid w:val="0"/>
              <w:spacing w:beforeLines="25" w:before="90" w:afterLines="25" w:after="90" w:line="300" w:lineRule="auto"/>
              <w:ind w:leftChars="0"/>
              <w:rPr>
                <w:rFonts w:cs="ＭＳ 明朝"/>
                <w:bCs/>
                <w:sz w:val="24"/>
              </w:rPr>
            </w:pPr>
            <w:r>
              <w:rPr>
                <w:rFonts w:cs="ＭＳ 明朝" w:hint="eastAsia"/>
                <w:bCs/>
                <w:sz w:val="24"/>
              </w:rPr>
              <w:t>（略）</w:t>
            </w:r>
            <w:r w:rsidRPr="001C3304">
              <w:rPr>
                <w:rFonts w:cs="ＭＳ 明朝" w:hint="eastAsia"/>
                <w:bCs/>
                <w:sz w:val="24"/>
              </w:rPr>
              <w:t>高齢者・障害児者施設や医療機関</w:t>
            </w:r>
          </w:p>
          <w:p w14:paraId="18FF5DE6" w14:textId="5C440382" w:rsidR="001C3304" w:rsidRPr="001C3304" w:rsidRDefault="001C3304" w:rsidP="001C3304">
            <w:pPr>
              <w:pStyle w:val="a9"/>
              <w:numPr>
                <w:ilvl w:val="0"/>
                <w:numId w:val="10"/>
              </w:numPr>
              <w:snapToGrid w:val="0"/>
              <w:spacing w:beforeLines="25" w:before="90" w:afterLines="25" w:after="90" w:line="300" w:lineRule="auto"/>
              <w:ind w:leftChars="0"/>
              <w:rPr>
                <w:rFonts w:cs="ＭＳ 明朝"/>
                <w:bCs/>
                <w:sz w:val="24"/>
              </w:rPr>
            </w:pPr>
            <w:r w:rsidRPr="001C3304">
              <w:rPr>
                <w:rFonts w:cs="ＭＳ 明朝" w:hint="eastAsia"/>
                <w:bCs/>
                <w:sz w:val="24"/>
              </w:rPr>
              <w:t>保育所</w:t>
            </w:r>
            <w:r w:rsidR="006040C4">
              <w:rPr>
                <w:rFonts w:cs="ＭＳ 明朝" w:hint="eastAsia"/>
                <w:bCs/>
                <w:sz w:val="24"/>
              </w:rPr>
              <w:t>、</w:t>
            </w:r>
            <w:r w:rsidRPr="001C3304">
              <w:rPr>
                <w:rFonts w:cs="ＭＳ 明朝" w:hint="eastAsia"/>
                <w:bCs/>
                <w:sz w:val="24"/>
              </w:rPr>
              <w:t>（</w:t>
            </w:r>
            <w:r w:rsidR="006040C4">
              <w:rPr>
                <w:rFonts w:cs="ＭＳ 明朝" w:hint="eastAsia"/>
                <w:bCs/>
                <w:sz w:val="24"/>
              </w:rPr>
              <w:t>略</w:t>
            </w:r>
            <w:r w:rsidRPr="001C3304">
              <w:rPr>
                <w:rFonts w:cs="ＭＳ 明朝" w:hint="eastAsia"/>
                <w:bCs/>
                <w:sz w:val="24"/>
              </w:rPr>
              <w:t>）認定こども園</w:t>
            </w:r>
            <w:r>
              <w:rPr>
                <w:rFonts w:cs="ＭＳ 明朝" w:hint="eastAsia"/>
                <w:bCs/>
                <w:sz w:val="24"/>
              </w:rPr>
              <w:t>、（略）</w:t>
            </w:r>
          </w:p>
          <w:p w14:paraId="1F4CAEED" w14:textId="77777777" w:rsidR="001C3304" w:rsidRDefault="001C3304" w:rsidP="00AC6BD2">
            <w:pPr>
              <w:pStyle w:val="a9"/>
              <w:snapToGrid w:val="0"/>
              <w:spacing w:beforeLines="25" w:before="90" w:afterLines="25" w:after="90" w:line="300" w:lineRule="auto"/>
              <w:ind w:leftChars="0" w:left="420" w:firstLineChars="100" w:firstLine="240"/>
              <w:rPr>
                <w:rFonts w:cs="ＭＳ 明朝"/>
                <w:bCs/>
                <w:sz w:val="24"/>
              </w:rPr>
            </w:pPr>
            <w:r w:rsidRPr="001C3304">
              <w:rPr>
                <w:rFonts w:cs="ＭＳ 明朝" w:hint="eastAsia"/>
                <w:bCs/>
                <w:sz w:val="24"/>
              </w:rPr>
              <w:t>を</w:t>
            </w:r>
            <w:r w:rsidRPr="00AC6BD2">
              <w:rPr>
                <w:rFonts w:ascii="ＭＳ ゴシック" w:eastAsia="ＭＳ ゴシック" w:hAnsi="ＭＳ ゴシック" w:cs="ＭＳ 明朝" w:hint="eastAsia"/>
                <w:bCs/>
                <w:sz w:val="24"/>
              </w:rPr>
              <w:t>除く事業所</w:t>
            </w:r>
            <w:r w:rsidRPr="001C3304">
              <w:rPr>
                <w:rFonts w:cs="ＭＳ 明朝" w:hint="eastAsia"/>
                <w:bCs/>
                <w:sz w:val="24"/>
              </w:rPr>
              <w:t>（以下「一般事業所」という。）については、当該事業所で感染者が発生したとしても、濃厚接触者の特定を行わない取扱いが可能とされています。</w:t>
            </w:r>
          </w:p>
          <w:p w14:paraId="320A79E9" w14:textId="7ED215B6" w:rsidR="001C3304" w:rsidRPr="001C3304" w:rsidRDefault="001C3304" w:rsidP="00AC6BD2">
            <w:pPr>
              <w:pStyle w:val="a9"/>
              <w:numPr>
                <w:ilvl w:val="0"/>
                <w:numId w:val="7"/>
              </w:numPr>
              <w:snapToGrid w:val="0"/>
              <w:spacing w:beforeLines="25" w:before="90" w:afterLines="25" w:after="90" w:line="300" w:lineRule="auto"/>
              <w:ind w:leftChars="0"/>
              <w:rPr>
                <w:rFonts w:cs="ＭＳ 明朝"/>
                <w:bCs/>
                <w:sz w:val="24"/>
              </w:rPr>
            </w:pPr>
            <w:r w:rsidRPr="001C3304">
              <w:rPr>
                <w:rFonts w:cs="ＭＳ 明朝" w:hint="eastAsia"/>
                <w:bCs/>
                <w:sz w:val="24"/>
              </w:rPr>
              <w:t>一方、保育所等については、利用児童が必ずしもマスクを着用できない場合があるなど通常一般事業所で行われるような基本な感染症対策が困難である場合もあるとして、地域の感染状況や感染防止対策の内容等を踏まえ、引き続き、</w:t>
            </w:r>
            <w:r w:rsidRPr="001C3304">
              <w:rPr>
                <w:rFonts w:cs="ＭＳ 明朝" w:hint="eastAsia"/>
                <w:bCs/>
                <w:sz w:val="24"/>
              </w:rPr>
              <w:t xml:space="preserve"> </w:t>
            </w:r>
            <w:r w:rsidRPr="001C3304">
              <w:rPr>
                <w:rFonts w:cs="ＭＳ 明朝" w:hint="eastAsia"/>
                <w:bCs/>
                <w:sz w:val="24"/>
              </w:rPr>
              <w:t>濃厚接触者の取扱いについては、問</w:t>
            </w:r>
            <w:r>
              <w:rPr>
                <w:rFonts w:cs="ＭＳ 明朝" w:hint="eastAsia"/>
                <w:bCs/>
                <w:sz w:val="24"/>
              </w:rPr>
              <w:t>2</w:t>
            </w:r>
            <w:r w:rsidRPr="001C3304">
              <w:rPr>
                <w:rFonts w:cs="ＭＳ 明朝" w:hint="eastAsia"/>
                <w:bCs/>
                <w:sz w:val="24"/>
              </w:rPr>
              <w:t>の取扱いのとおり、都道府県の保健衛生部局と市町村の保育部局が連携の上で、濃厚接触者を特定する方針を決めておき、それに基づき、その範囲の確認を行うこととしてください。</w:t>
            </w:r>
          </w:p>
        </w:tc>
      </w:tr>
    </w:tbl>
    <w:p w14:paraId="1B691DCB" w14:textId="77777777" w:rsidR="001C3304" w:rsidRDefault="001C3304" w:rsidP="005C0EB3">
      <w:pPr>
        <w:snapToGrid w:val="0"/>
        <w:spacing w:beforeLines="25" w:before="90" w:afterLines="25" w:after="90" w:line="360" w:lineRule="auto"/>
        <w:ind w:firstLineChars="100" w:firstLine="240"/>
        <w:rPr>
          <w:rFonts w:cs="ＭＳ 明朝"/>
          <w:bCs/>
          <w:sz w:val="24"/>
        </w:rPr>
      </w:pPr>
    </w:p>
    <w:tbl>
      <w:tblPr>
        <w:tblStyle w:val="a4"/>
        <w:tblW w:w="0" w:type="auto"/>
        <w:tblInd w:w="279" w:type="dxa"/>
        <w:tblLook w:val="04A0" w:firstRow="1" w:lastRow="0" w:firstColumn="1" w:lastColumn="0" w:noHBand="0" w:noVBand="1"/>
      </w:tblPr>
      <w:tblGrid>
        <w:gridCol w:w="9349"/>
      </w:tblGrid>
      <w:tr w:rsidR="001C3304" w14:paraId="7DFE74CF" w14:textId="77777777" w:rsidTr="00710AB4">
        <w:tc>
          <w:tcPr>
            <w:tcW w:w="9349" w:type="dxa"/>
          </w:tcPr>
          <w:p w14:paraId="58EAA2BD" w14:textId="18F30660" w:rsidR="00832A98" w:rsidRDefault="001C3304" w:rsidP="00AC6BD2">
            <w:pPr>
              <w:snapToGrid w:val="0"/>
              <w:spacing w:beforeLines="25" w:before="90" w:afterLines="25" w:after="90" w:line="300" w:lineRule="auto"/>
              <w:ind w:left="960" w:hangingChars="400" w:hanging="960"/>
              <w:rPr>
                <w:rFonts w:ascii="ＭＳ ゴシック" w:eastAsia="ＭＳ ゴシック" w:hAnsi="ＭＳ ゴシック" w:cs="ＭＳ 明朝"/>
                <w:bCs/>
                <w:sz w:val="24"/>
              </w:rPr>
            </w:pPr>
            <w:r w:rsidRPr="005C0EB3">
              <w:rPr>
                <w:rFonts w:ascii="ＭＳ ゴシック" w:eastAsia="ＭＳ ゴシック" w:hAnsi="ＭＳ ゴシック" w:cs="ＭＳ 明朝" w:hint="eastAsia"/>
                <w:bCs/>
                <w:sz w:val="24"/>
              </w:rPr>
              <w:t>問</w:t>
            </w:r>
            <w:r w:rsidR="00832A98">
              <w:rPr>
                <w:rFonts w:cs="ＭＳ 明朝" w:hint="eastAsia"/>
                <w:bCs/>
                <w:sz w:val="24"/>
              </w:rPr>
              <w:t>4-1</w:t>
            </w:r>
            <w:r>
              <w:rPr>
                <w:rFonts w:cs="ＭＳ 明朝" w:hint="eastAsia"/>
                <w:bCs/>
                <w:sz w:val="24"/>
              </w:rPr>
              <w:t xml:space="preserve">　</w:t>
            </w:r>
            <w:r w:rsidR="00832A98" w:rsidRPr="005C0EB3">
              <w:rPr>
                <w:rFonts w:ascii="ＭＳ ゴシック" w:eastAsia="ＭＳ ゴシック" w:hAnsi="ＭＳ ゴシック" w:cs="ＭＳ 明朝" w:hint="eastAsia"/>
                <w:bCs/>
                <w:sz w:val="24"/>
              </w:rPr>
              <w:t>保育士が濃厚接触者に特定されたことなどにより、保育士等が休まざるをえない状況になった場合に、どのような対応が考えられるか。</w:t>
            </w:r>
          </w:p>
          <w:p w14:paraId="3E484E18" w14:textId="7477D3CE" w:rsidR="006040C4" w:rsidRPr="006040C4" w:rsidRDefault="006040C4" w:rsidP="006040C4">
            <w:pPr>
              <w:snapToGrid w:val="0"/>
              <w:spacing w:beforeLines="25" w:before="90" w:afterLines="25" w:after="90" w:line="220" w:lineRule="exact"/>
              <w:ind w:left="800" w:hangingChars="400" w:hanging="800"/>
              <w:rPr>
                <w:rFonts w:asciiTheme="minorEastAsia" w:eastAsiaTheme="minorEastAsia" w:hAnsiTheme="minorEastAsia" w:cs="ＭＳ 明朝"/>
                <w:bCs/>
                <w:sz w:val="24"/>
              </w:rPr>
            </w:pPr>
            <w:r w:rsidRPr="006040C4">
              <w:rPr>
                <w:rFonts w:asciiTheme="minorEastAsia" w:eastAsiaTheme="minorEastAsia" w:hAnsiTheme="minorEastAsia" w:cs="ＭＳ 明朝" w:hint="eastAsia"/>
                <w:bCs/>
                <w:sz w:val="20"/>
              </w:rPr>
              <w:t>（略）</w:t>
            </w:r>
          </w:p>
          <w:p w14:paraId="49CC0AC3" w14:textId="6A1A6841" w:rsidR="00832A98" w:rsidRDefault="00832A98" w:rsidP="006040C4">
            <w:pPr>
              <w:snapToGrid w:val="0"/>
              <w:spacing w:beforeLines="25" w:before="90" w:afterLines="25" w:after="90" w:line="300" w:lineRule="auto"/>
              <w:ind w:leftChars="-53" w:left="719" w:hangingChars="346" w:hanging="830"/>
              <w:rPr>
                <w:rFonts w:ascii="ＭＳ 明朝" w:hAnsi="ＭＳ 明朝" w:cs="ＭＳ 明朝"/>
                <w:bCs/>
                <w:sz w:val="24"/>
              </w:rPr>
            </w:pPr>
            <w:r>
              <w:rPr>
                <w:rFonts w:ascii="ＭＳ 明朝" w:hAnsi="ＭＳ 明朝" w:cs="ＭＳ 明朝" w:hint="eastAsia"/>
                <w:bCs/>
                <w:sz w:val="24"/>
              </w:rPr>
              <w:t>（※</w:t>
            </w:r>
            <w:r w:rsidRPr="001C3304">
              <w:rPr>
                <w:rFonts w:asciiTheme="minorHAnsi" w:hAnsiTheme="minorHAnsi" w:cs="ＭＳ 明朝"/>
                <w:bCs/>
                <w:sz w:val="24"/>
              </w:rPr>
              <w:t>2</w:t>
            </w:r>
            <w:r>
              <w:rPr>
                <w:rFonts w:ascii="ＭＳ 明朝" w:hAnsi="ＭＳ 明朝" w:cs="ＭＳ 明朝" w:hint="eastAsia"/>
                <w:bCs/>
                <w:sz w:val="24"/>
              </w:rPr>
              <w:t xml:space="preserve">）　</w:t>
            </w:r>
            <w:r w:rsidRPr="00AC6BD2">
              <w:rPr>
                <w:rFonts w:cs="ＭＳ 明朝"/>
                <w:bCs/>
                <w:sz w:val="24"/>
              </w:rPr>
              <w:t>令和</w:t>
            </w:r>
            <w:r w:rsidR="00AC6BD2" w:rsidRPr="00AC6BD2">
              <w:rPr>
                <w:rFonts w:cs="ＭＳ 明朝"/>
                <w:bCs/>
                <w:sz w:val="24"/>
              </w:rPr>
              <w:t>4</w:t>
            </w:r>
            <w:r w:rsidRPr="00AC6BD2">
              <w:rPr>
                <w:rFonts w:cs="ＭＳ 明朝"/>
                <w:bCs/>
                <w:sz w:val="24"/>
              </w:rPr>
              <w:t>年</w:t>
            </w:r>
            <w:r w:rsidR="00AC6BD2">
              <w:rPr>
                <w:rFonts w:cs="ＭＳ 明朝" w:hint="eastAsia"/>
                <w:bCs/>
                <w:sz w:val="24"/>
              </w:rPr>
              <w:t>3</w:t>
            </w:r>
            <w:r w:rsidRPr="00AC6BD2">
              <w:rPr>
                <w:rFonts w:cs="ＭＳ 明朝"/>
                <w:bCs/>
                <w:sz w:val="24"/>
              </w:rPr>
              <w:t>月濃厚接触者関連事務連絡及び「保育所、幼稚園、小学校等の職員である濃厚接触者に対する外出自粛要請への対応について」（令和</w:t>
            </w:r>
            <w:r w:rsidR="00AC6BD2">
              <w:rPr>
                <w:rFonts w:cs="ＭＳ 明朝" w:hint="eastAsia"/>
                <w:bCs/>
                <w:sz w:val="24"/>
              </w:rPr>
              <w:t>4</w:t>
            </w:r>
            <w:r w:rsidRPr="00AC6BD2">
              <w:rPr>
                <w:rFonts w:cs="ＭＳ 明朝"/>
                <w:bCs/>
                <w:sz w:val="24"/>
              </w:rPr>
              <w:t>年</w:t>
            </w:r>
            <w:r w:rsidR="00AC6BD2">
              <w:rPr>
                <w:rFonts w:cs="ＭＳ 明朝" w:hint="eastAsia"/>
                <w:bCs/>
                <w:sz w:val="24"/>
              </w:rPr>
              <w:t>3</w:t>
            </w:r>
            <w:r w:rsidRPr="00AC6BD2">
              <w:rPr>
                <w:rFonts w:cs="ＭＳ 明朝"/>
                <w:bCs/>
                <w:sz w:val="24"/>
              </w:rPr>
              <w:t>月</w:t>
            </w:r>
            <w:r w:rsidRPr="00AC6BD2">
              <w:rPr>
                <w:rFonts w:cs="ＭＳ 明朝"/>
                <w:bCs/>
                <w:sz w:val="24"/>
              </w:rPr>
              <w:t xml:space="preserve"> 16</w:t>
            </w:r>
            <w:r w:rsidRPr="00AC6BD2">
              <w:rPr>
                <w:rFonts w:cs="ＭＳ 明朝"/>
                <w:bCs/>
                <w:sz w:val="24"/>
              </w:rPr>
              <w:t>日付厚生労働省新型コロナウイルス感染症対策推進本部事務連絡）において、外部からの応援職員等の確保が困難な施設に限り、利用児童に必要な保育や教育等が提供されるための緊急的な対応として、濃厚接触者となった保育所等の職員が、下記の要件等を満たす場合に、保育に従事できる取扱いとされています。</w:t>
            </w:r>
          </w:p>
          <w:p w14:paraId="584E8518" w14:textId="4B277F4E" w:rsidR="00832A98" w:rsidRPr="00AC6BD2" w:rsidRDefault="00832A98" w:rsidP="00832A98">
            <w:pPr>
              <w:snapToGrid w:val="0"/>
              <w:spacing w:beforeLines="25" w:before="90" w:afterLines="25" w:after="90" w:line="300" w:lineRule="auto"/>
              <w:ind w:leftChars="100" w:left="690" w:hangingChars="200" w:hanging="480"/>
              <w:rPr>
                <w:rFonts w:ascii="BIZ UDPゴシック" w:eastAsia="BIZ UDPゴシック" w:hAnsi="BIZ UDPゴシック" w:cs="ＭＳ 明朝"/>
                <w:bCs/>
                <w:sz w:val="24"/>
              </w:rPr>
            </w:pPr>
            <w:r w:rsidRPr="00AC6BD2">
              <w:rPr>
                <w:rFonts w:ascii="BIZ UDPゴシック" w:eastAsia="BIZ UDPゴシック" w:hAnsi="BIZ UDPゴシック" w:cs="ＭＳ 明朝" w:hint="eastAsia"/>
                <w:bCs/>
                <w:sz w:val="24"/>
              </w:rPr>
              <w:t>（注 全保協事務局　　下記以外の要件等については、本ニュースNo.21-</w:t>
            </w:r>
            <w:r w:rsidR="005C0EB3">
              <w:rPr>
                <w:rFonts w:ascii="BIZ UDPゴシック" w:eastAsia="BIZ UDPゴシック" w:hAnsi="BIZ UDPゴシック" w:cs="ＭＳ 明朝" w:hint="eastAsia"/>
                <w:bCs/>
                <w:sz w:val="24"/>
              </w:rPr>
              <w:t>53</w:t>
            </w:r>
            <w:r w:rsidRPr="00AC6BD2">
              <w:rPr>
                <w:rFonts w:ascii="BIZ UDPゴシック" w:eastAsia="BIZ UDPゴシック" w:hAnsi="BIZ UDPゴシック" w:cs="ＭＳ 明朝" w:hint="eastAsia"/>
                <w:bCs/>
                <w:sz w:val="24"/>
              </w:rPr>
              <w:t>参照）</w:t>
            </w:r>
          </w:p>
          <w:p w14:paraId="51B9BE7A" w14:textId="37BC3212" w:rsidR="00832A98" w:rsidRPr="00832A98" w:rsidRDefault="00832A98" w:rsidP="00832A98">
            <w:pPr>
              <w:pStyle w:val="a9"/>
              <w:numPr>
                <w:ilvl w:val="0"/>
                <w:numId w:val="11"/>
              </w:numPr>
              <w:snapToGrid w:val="0"/>
              <w:spacing w:beforeLines="25" w:before="90" w:afterLines="25" w:after="90" w:line="300" w:lineRule="auto"/>
              <w:ind w:leftChars="0"/>
              <w:rPr>
                <w:rFonts w:ascii="ＭＳ 明朝" w:hAnsi="ＭＳ 明朝" w:cs="ＭＳ 明朝"/>
                <w:bCs/>
                <w:sz w:val="24"/>
              </w:rPr>
            </w:pPr>
            <w:r w:rsidRPr="00832A98">
              <w:rPr>
                <w:rFonts w:ascii="ＭＳ 明朝" w:hAnsi="ＭＳ 明朝" w:cs="ＭＳ 明朝" w:hint="eastAsia"/>
                <w:bCs/>
                <w:sz w:val="24"/>
              </w:rPr>
              <w:t>無症状であり、毎日業務前に核酸検出検査又は抗原定量検査（当該検査による実施が困難な場合は、抗原定性検査キット）により検査を行い、陰性が確認されていること。</w:t>
            </w:r>
          </w:p>
          <w:p w14:paraId="56BF2515" w14:textId="3A8AFC87" w:rsidR="001C3304" w:rsidRPr="001C3304" w:rsidRDefault="00832A98" w:rsidP="00832A98">
            <w:pPr>
              <w:snapToGrid w:val="0"/>
              <w:spacing w:beforeLines="25" w:before="90" w:afterLines="25" w:after="90" w:line="300" w:lineRule="auto"/>
              <w:ind w:leftChars="100" w:left="210" w:firstLineChars="100" w:firstLine="240"/>
              <w:rPr>
                <w:rFonts w:cs="ＭＳ 明朝"/>
                <w:bCs/>
                <w:sz w:val="24"/>
              </w:rPr>
            </w:pPr>
            <w:r w:rsidRPr="00832A98">
              <w:rPr>
                <w:rFonts w:ascii="ＭＳ 明朝" w:hAnsi="ＭＳ 明朝" w:cs="ＭＳ 明朝" w:hint="eastAsia"/>
                <w:bCs/>
                <w:sz w:val="24"/>
              </w:rPr>
              <w:t>なお、当該検査は、地域の実情に応じて、行政検査として公費負担で行う又は職員の所属する保育所において実施し、検査費用についても、当該保育所が負担することが考えられますが、原則として行政検査として実施することが望ましいことから、都道府県等の保健衛生部局に積極的に働きかけることを検討してください。</w:t>
            </w:r>
          </w:p>
        </w:tc>
      </w:tr>
    </w:tbl>
    <w:p w14:paraId="7CC183D5" w14:textId="77777777" w:rsidR="00A214F3" w:rsidRDefault="00A214F3" w:rsidP="005C0EB3">
      <w:pPr>
        <w:snapToGrid w:val="0"/>
        <w:spacing w:beforeLines="25" w:before="90" w:afterLines="25" w:after="90" w:line="360" w:lineRule="auto"/>
        <w:ind w:firstLineChars="100" w:firstLine="240"/>
        <w:rPr>
          <w:rFonts w:cs="ＭＳ 明朝"/>
          <w:bCs/>
          <w:sz w:val="24"/>
        </w:rPr>
      </w:pPr>
    </w:p>
    <w:tbl>
      <w:tblPr>
        <w:tblStyle w:val="a4"/>
        <w:tblW w:w="0" w:type="auto"/>
        <w:tblInd w:w="279" w:type="dxa"/>
        <w:tblLook w:val="04A0" w:firstRow="1" w:lastRow="0" w:firstColumn="1" w:lastColumn="0" w:noHBand="0" w:noVBand="1"/>
      </w:tblPr>
      <w:tblGrid>
        <w:gridCol w:w="9349"/>
      </w:tblGrid>
      <w:tr w:rsidR="00A214F3" w14:paraId="745A9C48" w14:textId="77777777" w:rsidTr="00710AB4">
        <w:tc>
          <w:tcPr>
            <w:tcW w:w="9349" w:type="dxa"/>
          </w:tcPr>
          <w:p w14:paraId="26EB81C2" w14:textId="688676DD" w:rsidR="00A214F3" w:rsidRPr="00E52DFB" w:rsidRDefault="00A214F3" w:rsidP="005C0EB3">
            <w:pPr>
              <w:snapToGrid w:val="0"/>
              <w:spacing w:beforeLines="25" w:before="90" w:afterLines="25" w:after="90" w:line="300" w:lineRule="auto"/>
              <w:ind w:left="960" w:hangingChars="400" w:hanging="960"/>
              <w:rPr>
                <w:rFonts w:cs="ＭＳ 明朝"/>
                <w:bCs/>
                <w:sz w:val="24"/>
              </w:rPr>
            </w:pPr>
            <w:r w:rsidRPr="005C0EB3">
              <w:rPr>
                <w:rFonts w:ascii="ＭＳ ゴシック" w:eastAsia="ＭＳ ゴシック" w:hAnsi="ＭＳ ゴシック" w:cs="ＭＳ 明朝" w:hint="eastAsia"/>
                <w:bCs/>
                <w:sz w:val="24"/>
              </w:rPr>
              <w:lastRenderedPageBreak/>
              <w:t>問</w:t>
            </w:r>
            <w:r>
              <w:rPr>
                <w:rFonts w:cs="ＭＳ 明朝" w:hint="eastAsia"/>
                <w:bCs/>
                <w:sz w:val="24"/>
              </w:rPr>
              <w:t>4-2</w:t>
            </w:r>
            <w:r>
              <w:rPr>
                <w:rFonts w:cs="ＭＳ 明朝" w:hint="eastAsia"/>
                <w:bCs/>
                <w:sz w:val="24"/>
              </w:rPr>
              <w:t xml:space="preserve">　</w:t>
            </w:r>
            <w:r w:rsidRPr="005C0EB3">
              <w:rPr>
                <w:rFonts w:ascii="ＭＳ ゴシック" w:eastAsia="ＭＳ ゴシック" w:hAnsi="ＭＳ ゴシック" w:cs="ＭＳ 明朝" w:hint="eastAsia"/>
                <w:bCs/>
                <w:sz w:val="24"/>
              </w:rPr>
              <w:t>毎日検査により保育士等が出勤できる取扱いについて、当該保育士等が従事する保育所で濃厚接触者に特定された場合に限るのか。家庭内で感染した保育士等であれば、この仕組みは適用できないこととなるのか。</w:t>
            </w:r>
          </w:p>
          <w:p w14:paraId="229FED1A" w14:textId="4FFBAD61" w:rsidR="00A214F3" w:rsidRDefault="00A214F3" w:rsidP="00A214F3">
            <w:pPr>
              <w:pStyle w:val="a9"/>
              <w:numPr>
                <w:ilvl w:val="0"/>
                <w:numId w:val="7"/>
              </w:numPr>
              <w:snapToGrid w:val="0"/>
              <w:spacing w:beforeLines="25" w:before="90" w:afterLines="25" w:after="90" w:line="300" w:lineRule="auto"/>
              <w:ind w:leftChars="0"/>
              <w:rPr>
                <w:rFonts w:cs="ＭＳ 明朝"/>
                <w:bCs/>
                <w:sz w:val="24"/>
              </w:rPr>
            </w:pPr>
            <w:r w:rsidRPr="00A214F3">
              <w:rPr>
                <w:rFonts w:cs="ＭＳ 明朝" w:hint="eastAsia"/>
                <w:bCs/>
                <w:sz w:val="24"/>
              </w:rPr>
              <w:t>毎日検査を行うことなどの一定の要件下で、濃厚接触者となった保育所等の職員が保育の提供等のため従事可能とする取扱いは、保育所等が休園することとなった場合に子どもの育児のために保護者が就労できない等開園できない場合に社会経済活動に大きな影響が生じる得ることに鑑み、外部からの応援職員等の確保が困難な施設に限り、利用児童に必要な保育や教育等が提供されるための緊急的な対応として、特例的に取り扱うものです。</w:t>
            </w:r>
          </w:p>
          <w:p w14:paraId="18A33A29" w14:textId="5F424DC3" w:rsidR="00A214F3" w:rsidRDefault="00A214F3" w:rsidP="00A214F3">
            <w:pPr>
              <w:pStyle w:val="a9"/>
              <w:numPr>
                <w:ilvl w:val="0"/>
                <w:numId w:val="7"/>
              </w:numPr>
              <w:snapToGrid w:val="0"/>
              <w:spacing w:beforeLines="25" w:before="90" w:afterLines="25" w:after="90" w:line="300" w:lineRule="auto"/>
              <w:ind w:leftChars="0"/>
              <w:rPr>
                <w:rFonts w:cs="ＭＳ 明朝"/>
                <w:bCs/>
                <w:sz w:val="24"/>
              </w:rPr>
            </w:pPr>
            <w:r w:rsidRPr="00A214F3">
              <w:rPr>
                <w:rFonts w:cs="ＭＳ 明朝" w:hint="eastAsia"/>
                <w:bCs/>
                <w:sz w:val="24"/>
              </w:rPr>
              <w:t>したがって、当該職員が家庭内感染のために濃厚接触者に特定された場合でも適用可能ですが、保育の継続のため、当該職員の出勤が不可欠である場合に限り運用するなど、問</w:t>
            </w:r>
            <w:r w:rsidRPr="00A214F3">
              <w:rPr>
                <w:rFonts w:cs="ＭＳ 明朝" w:hint="eastAsia"/>
                <w:bCs/>
                <w:sz w:val="24"/>
              </w:rPr>
              <w:t>4</w:t>
            </w:r>
            <w:r w:rsidR="005C0EB3">
              <w:rPr>
                <w:rFonts w:cs="ＭＳ 明朝" w:hint="eastAsia"/>
                <w:bCs/>
                <w:sz w:val="24"/>
              </w:rPr>
              <w:t>-</w:t>
            </w:r>
            <w:r w:rsidRPr="00A214F3">
              <w:rPr>
                <w:rFonts w:cs="ＭＳ 明朝" w:hint="eastAsia"/>
                <w:bCs/>
                <w:sz w:val="24"/>
              </w:rPr>
              <w:t>1</w:t>
            </w:r>
            <w:r w:rsidRPr="00A214F3">
              <w:rPr>
                <w:rFonts w:cs="ＭＳ 明朝" w:hint="eastAsia"/>
                <w:bCs/>
                <w:sz w:val="24"/>
              </w:rPr>
              <w:t>の※</w:t>
            </w:r>
            <w:r w:rsidR="005C0EB3">
              <w:rPr>
                <w:rFonts w:cs="ＭＳ 明朝" w:hint="eastAsia"/>
                <w:bCs/>
                <w:sz w:val="24"/>
              </w:rPr>
              <w:t>2</w:t>
            </w:r>
            <w:r w:rsidRPr="00A214F3">
              <w:rPr>
                <w:rFonts w:cs="ＭＳ 明朝" w:hint="eastAsia"/>
                <w:bCs/>
                <w:sz w:val="24"/>
              </w:rPr>
              <w:t>に記載のある事務連絡の取扱いを十分に確認の上で活用いただくようお願いします。</w:t>
            </w:r>
          </w:p>
          <w:p w14:paraId="0F52BE48" w14:textId="7545E8F7" w:rsidR="00A214F3" w:rsidRPr="001C3304" w:rsidRDefault="00A214F3" w:rsidP="005C0EB3">
            <w:pPr>
              <w:pStyle w:val="a9"/>
              <w:numPr>
                <w:ilvl w:val="0"/>
                <w:numId w:val="7"/>
              </w:numPr>
              <w:snapToGrid w:val="0"/>
              <w:spacing w:beforeLines="25" w:before="90" w:afterLines="25" w:after="90" w:line="300" w:lineRule="auto"/>
              <w:ind w:leftChars="0"/>
              <w:rPr>
                <w:rFonts w:cs="ＭＳ 明朝"/>
                <w:bCs/>
                <w:sz w:val="24"/>
              </w:rPr>
            </w:pPr>
            <w:r w:rsidRPr="00A214F3">
              <w:rPr>
                <w:rFonts w:cs="ＭＳ 明朝" w:hint="eastAsia"/>
                <w:bCs/>
                <w:sz w:val="24"/>
              </w:rPr>
              <w:t>特に、当該保育所に医療的ケア児や基礎疾患を有する児童が登園している場合には、問</w:t>
            </w:r>
            <w:r w:rsidRPr="00A214F3">
              <w:rPr>
                <w:rFonts w:cs="ＭＳ 明朝" w:hint="eastAsia"/>
                <w:bCs/>
                <w:sz w:val="24"/>
              </w:rPr>
              <w:t>4</w:t>
            </w:r>
            <w:r w:rsidR="005C0EB3">
              <w:rPr>
                <w:rFonts w:cs="ＭＳ 明朝" w:hint="eastAsia"/>
                <w:bCs/>
                <w:sz w:val="24"/>
              </w:rPr>
              <w:t>-</w:t>
            </w:r>
            <w:r w:rsidRPr="00A214F3">
              <w:rPr>
                <w:rFonts w:cs="ＭＳ 明朝" w:hint="eastAsia"/>
                <w:bCs/>
                <w:sz w:val="24"/>
              </w:rPr>
              <w:t>1</w:t>
            </w:r>
            <w:r w:rsidRPr="00A214F3">
              <w:rPr>
                <w:rFonts w:cs="ＭＳ 明朝" w:hint="eastAsia"/>
                <w:bCs/>
                <w:sz w:val="24"/>
              </w:rPr>
              <w:t>で示す代替職員の</w:t>
            </w:r>
            <w:r w:rsidRPr="00A214F3">
              <w:rPr>
                <w:rFonts w:cs="ＭＳ 明朝" w:hint="eastAsia"/>
                <w:bCs/>
                <w:sz w:val="24"/>
              </w:rPr>
              <w:t xml:space="preserve"> </w:t>
            </w:r>
            <w:r w:rsidRPr="00A214F3">
              <w:rPr>
                <w:rFonts w:cs="ＭＳ 明朝" w:hint="eastAsia"/>
                <w:bCs/>
                <w:sz w:val="24"/>
              </w:rPr>
              <w:t>確保方策を最大限活用するなど、この特例の適用には慎重な対応をお願いします。</w:t>
            </w:r>
          </w:p>
        </w:tc>
      </w:tr>
    </w:tbl>
    <w:p w14:paraId="0FBEE8F1" w14:textId="77777777" w:rsidR="00A214F3" w:rsidRPr="005C0EB3" w:rsidRDefault="00A214F3" w:rsidP="005C0EB3">
      <w:pPr>
        <w:snapToGrid w:val="0"/>
        <w:spacing w:beforeLines="25" w:before="90" w:afterLines="25" w:after="90" w:line="360" w:lineRule="auto"/>
        <w:ind w:firstLineChars="100" w:firstLine="240"/>
        <w:rPr>
          <w:rFonts w:cs="ＭＳ 明朝"/>
          <w:bCs/>
          <w:sz w:val="24"/>
        </w:rPr>
      </w:pPr>
    </w:p>
    <w:tbl>
      <w:tblPr>
        <w:tblStyle w:val="a4"/>
        <w:tblW w:w="0" w:type="auto"/>
        <w:tblInd w:w="279" w:type="dxa"/>
        <w:tblLook w:val="04A0" w:firstRow="1" w:lastRow="0" w:firstColumn="1" w:lastColumn="0" w:noHBand="0" w:noVBand="1"/>
      </w:tblPr>
      <w:tblGrid>
        <w:gridCol w:w="9349"/>
      </w:tblGrid>
      <w:tr w:rsidR="00A214F3" w14:paraId="697DD446" w14:textId="77777777" w:rsidTr="00710AB4">
        <w:tc>
          <w:tcPr>
            <w:tcW w:w="9349" w:type="dxa"/>
          </w:tcPr>
          <w:p w14:paraId="29FB2697" w14:textId="40D270B4" w:rsidR="00A214F3" w:rsidRPr="00E52DFB" w:rsidRDefault="00A214F3" w:rsidP="005C0EB3">
            <w:pPr>
              <w:snapToGrid w:val="0"/>
              <w:spacing w:beforeLines="25" w:before="90" w:afterLines="25" w:after="90" w:line="300" w:lineRule="auto"/>
              <w:ind w:left="720" w:hangingChars="300" w:hanging="720"/>
              <w:rPr>
                <w:rFonts w:cs="ＭＳ 明朝"/>
                <w:bCs/>
                <w:sz w:val="24"/>
              </w:rPr>
            </w:pPr>
            <w:r w:rsidRPr="005C0EB3">
              <w:rPr>
                <w:rFonts w:ascii="ＭＳ ゴシック" w:eastAsia="ＭＳ ゴシック" w:hAnsi="ＭＳ ゴシック" w:cs="ＭＳ 明朝" w:hint="eastAsia"/>
                <w:bCs/>
                <w:sz w:val="24"/>
              </w:rPr>
              <w:t>問</w:t>
            </w:r>
            <w:r>
              <w:rPr>
                <w:rFonts w:cs="ＭＳ 明朝" w:hint="eastAsia"/>
                <w:bCs/>
                <w:sz w:val="24"/>
              </w:rPr>
              <w:t>11</w:t>
            </w:r>
            <w:r>
              <w:rPr>
                <w:rFonts w:cs="ＭＳ 明朝" w:hint="eastAsia"/>
                <w:bCs/>
                <w:sz w:val="24"/>
              </w:rPr>
              <w:t xml:space="preserve">　</w:t>
            </w:r>
            <w:r w:rsidRPr="005C0EB3">
              <w:rPr>
                <w:rFonts w:asciiTheme="minorHAnsi" w:eastAsia="ＭＳ ゴシック" w:hAnsiTheme="minorHAnsi" w:cs="ＭＳ 明朝"/>
                <w:bCs/>
                <w:sz w:val="24"/>
              </w:rPr>
              <w:t>問</w:t>
            </w:r>
            <w:r w:rsidRPr="005C0EB3">
              <w:rPr>
                <w:rFonts w:asciiTheme="minorHAnsi" w:eastAsia="ＭＳ ゴシック" w:hAnsiTheme="minorHAnsi" w:cs="ＭＳ 明朝"/>
                <w:bCs/>
                <w:sz w:val="24"/>
              </w:rPr>
              <w:t>4</w:t>
            </w:r>
            <w:r w:rsidR="005C0EB3" w:rsidRPr="005C0EB3">
              <w:rPr>
                <w:rFonts w:asciiTheme="minorHAnsi" w:eastAsia="ＭＳ ゴシック" w:hAnsiTheme="minorHAnsi" w:cs="ＭＳ 明朝"/>
                <w:bCs/>
                <w:sz w:val="24"/>
              </w:rPr>
              <w:t>-</w:t>
            </w:r>
            <w:r w:rsidRPr="005C0EB3">
              <w:rPr>
                <w:rFonts w:asciiTheme="minorHAnsi" w:eastAsia="ＭＳ ゴシック" w:hAnsiTheme="minorHAnsi" w:cs="ＭＳ 明朝"/>
                <w:bCs/>
                <w:sz w:val="24"/>
              </w:rPr>
              <w:t>1</w:t>
            </w:r>
            <w:r w:rsidRPr="005C0EB3">
              <w:rPr>
                <w:rFonts w:asciiTheme="minorHAnsi" w:eastAsia="ＭＳ ゴシック" w:hAnsiTheme="minorHAnsi" w:cs="ＭＳ 明朝"/>
                <w:bCs/>
                <w:sz w:val="24"/>
              </w:rPr>
              <w:t>に</w:t>
            </w:r>
            <w:r w:rsidRPr="005C0EB3">
              <w:rPr>
                <w:rFonts w:ascii="ＭＳ ゴシック" w:eastAsia="ＭＳ ゴシック" w:hAnsi="ＭＳ ゴシック" w:cs="ＭＳ 明朝" w:hint="eastAsia"/>
                <w:bCs/>
                <w:sz w:val="24"/>
              </w:rPr>
              <w:t>ある「仕事を休んで家にいる保護者」には、テレワークで在宅勤務をしている者は含むのか。</w:t>
            </w:r>
          </w:p>
          <w:p w14:paraId="1D5BE571" w14:textId="459A4035" w:rsidR="00A214F3" w:rsidRPr="001C3304" w:rsidRDefault="00A214F3" w:rsidP="00A214F3">
            <w:pPr>
              <w:pStyle w:val="a9"/>
              <w:numPr>
                <w:ilvl w:val="0"/>
                <w:numId w:val="7"/>
              </w:numPr>
              <w:snapToGrid w:val="0"/>
              <w:spacing w:beforeLines="25" w:before="90" w:afterLines="25" w:after="90" w:line="300" w:lineRule="auto"/>
              <w:ind w:leftChars="0"/>
              <w:rPr>
                <w:rFonts w:cs="ＭＳ 明朝"/>
                <w:bCs/>
                <w:sz w:val="24"/>
              </w:rPr>
            </w:pPr>
            <w:r w:rsidRPr="00A214F3">
              <w:rPr>
                <w:rFonts w:cs="ＭＳ 明朝" w:hint="eastAsia"/>
                <w:bCs/>
                <w:sz w:val="24"/>
              </w:rPr>
              <w:t>テレワークで在宅勤務をしている場合は仕事を休んで家にいるものではないため、上記の定義に必ずしも該当するものではありません。いずれにしても、御家庭の状況、子どもの年齢や職務の内容等を十分に勘案した上で、市区町村において適切に御判断ください。</w:t>
            </w:r>
          </w:p>
        </w:tc>
      </w:tr>
    </w:tbl>
    <w:p w14:paraId="58F04703" w14:textId="77777777" w:rsidR="00A214F3" w:rsidRDefault="00A214F3" w:rsidP="005C0EB3">
      <w:pPr>
        <w:snapToGrid w:val="0"/>
        <w:spacing w:beforeLines="25" w:before="90" w:afterLines="25" w:after="90" w:line="360" w:lineRule="auto"/>
        <w:ind w:firstLineChars="100" w:firstLine="240"/>
        <w:rPr>
          <w:rFonts w:cs="ＭＳ 明朝"/>
          <w:bCs/>
          <w:sz w:val="24"/>
        </w:rPr>
      </w:pPr>
    </w:p>
    <w:tbl>
      <w:tblPr>
        <w:tblStyle w:val="a4"/>
        <w:tblW w:w="0" w:type="auto"/>
        <w:tblInd w:w="279" w:type="dxa"/>
        <w:tblLook w:val="04A0" w:firstRow="1" w:lastRow="0" w:firstColumn="1" w:lastColumn="0" w:noHBand="0" w:noVBand="1"/>
      </w:tblPr>
      <w:tblGrid>
        <w:gridCol w:w="9349"/>
      </w:tblGrid>
      <w:tr w:rsidR="00A214F3" w14:paraId="5DC822D2" w14:textId="77777777" w:rsidTr="00710AB4">
        <w:tc>
          <w:tcPr>
            <w:tcW w:w="9349" w:type="dxa"/>
          </w:tcPr>
          <w:p w14:paraId="14E12019" w14:textId="0435ED7C" w:rsidR="00A214F3" w:rsidRPr="00E52DFB" w:rsidRDefault="00A214F3" w:rsidP="005C0EB3">
            <w:pPr>
              <w:snapToGrid w:val="0"/>
              <w:spacing w:beforeLines="25" w:before="90" w:afterLines="25" w:after="90" w:line="300" w:lineRule="auto"/>
              <w:ind w:left="720" w:hangingChars="300" w:hanging="720"/>
              <w:rPr>
                <w:rFonts w:cs="ＭＳ 明朝"/>
                <w:bCs/>
                <w:sz w:val="24"/>
              </w:rPr>
            </w:pPr>
            <w:r w:rsidRPr="005C0EB3">
              <w:rPr>
                <w:rFonts w:ascii="ＭＳ ゴシック" w:eastAsia="ＭＳ ゴシック" w:hAnsi="ＭＳ ゴシック" w:cs="ＭＳ 明朝" w:hint="eastAsia"/>
                <w:bCs/>
                <w:sz w:val="24"/>
              </w:rPr>
              <w:t>問</w:t>
            </w:r>
            <w:r>
              <w:rPr>
                <w:rFonts w:cs="ＭＳ 明朝" w:hint="eastAsia"/>
                <w:bCs/>
                <w:sz w:val="24"/>
              </w:rPr>
              <w:t>27</w:t>
            </w:r>
            <w:r>
              <w:rPr>
                <w:rFonts w:cs="ＭＳ 明朝" w:hint="eastAsia"/>
                <w:bCs/>
                <w:sz w:val="24"/>
              </w:rPr>
              <w:t xml:space="preserve">　</w:t>
            </w:r>
            <w:r w:rsidR="00AC6BD2" w:rsidRPr="005C0EB3">
              <w:rPr>
                <w:rFonts w:ascii="ＭＳ ゴシック" w:eastAsia="ＭＳ ゴシック" w:hAnsi="ＭＳ ゴシック" w:cs="ＭＳ 明朝" w:hint="eastAsia"/>
                <w:bCs/>
                <w:sz w:val="24"/>
              </w:rPr>
              <w:t>令和</w:t>
            </w:r>
            <w:r w:rsidR="005C0EB3" w:rsidRPr="005C0EB3">
              <w:rPr>
                <w:rFonts w:asciiTheme="minorHAnsi" w:eastAsia="ＭＳ ゴシック" w:hAnsiTheme="minorHAnsi" w:cs="ＭＳ 明朝"/>
                <w:bCs/>
                <w:sz w:val="24"/>
              </w:rPr>
              <w:t>4</w:t>
            </w:r>
            <w:r w:rsidR="00AC6BD2" w:rsidRPr="005C0EB3">
              <w:rPr>
                <w:rFonts w:asciiTheme="minorHAnsi" w:eastAsia="ＭＳ ゴシック" w:hAnsiTheme="minorHAnsi" w:cs="ＭＳ 明朝"/>
                <w:bCs/>
                <w:sz w:val="24"/>
              </w:rPr>
              <w:t>年</w:t>
            </w:r>
            <w:r w:rsidR="005C0EB3" w:rsidRPr="005C0EB3">
              <w:rPr>
                <w:rFonts w:asciiTheme="minorHAnsi" w:eastAsia="ＭＳ ゴシック" w:hAnsiTheme="minorHAnsi" w:cs="ＭＳ 明朝"/>
                <w:bCs/>
                <w:sz w:val="24"/>
              </w:rPr>
              <w:t>3</w:t>
            </w:r>
            <w:r w:rsidR="00AC6BD2" w:rsidRPr="005C0EB3">
              <w:rPr>
                <w:rFonts w:asciiTheme="minorHAnsi" w:eastAsia="ＭＳ ゴシック" w:hAnsiTheme="minorHAnsi" w:cs="ＭＳ 明朝"/>
                <w:bCs/>
                <w:sz w:val="24"/>
              </w:rPr>
              <w:t>月</w:t>
            </w:r>
            <w:r w:rsidR="00AC6BD2" w:rsidRPr="005C0EB3">
              <w:rPr>
                <w:rFonts w:asciiTheme="minorHAnsi" w:eastAsia="ＭＳ ゴシック" w:hAnsiTheme="minorHAnsi" w:cs="ＭＳ 明朝"/>
                <w:bCs/>
                <w:sz w:val="24"/>
              </w:rPr>
              <w:t>2</w:t>
            </w:r>
            <w:r w:rsidR="005C0EB3" w:rsidRPr="005C0EB3">
              <w:rPr>
                <w:rFonts w:asciiTheme="minorHAnsi" w:eastAsia="ＭＳ ゴシック" w:hAnsiTheme="minorHAnsi" w:cs="ＭＳ 明朝"/>
                <w:bCs/>
                <w:sz w:val="24"/>
              </w:rPr>
              <w:t>1</w:t>
            </w:r>
            <w:r w:rsidR="00AC6BD2" w:rsidRPr="005C0EB3">
              <w:rPr>
                <w:rFonts w:ascii="ＭＳ ゴシック" w:eastAsia="ＭＳ ゴシック" w:hAnsi="ＭＳ ゴシック" w:cs="ＭＳ 明朝" w:hint="eastAsia"/>
                <w:bCs/>
                <w:sz w:val="24"/>
              </w:rPr>
              <w:t>日をもって、まん延防止等重点措置が全国で終了したが、オミクロン株の特徴を踏まえた各種感染防止対策はいつまで行えばよいか。</w:t>
            </w:r>
          </w:p>
          <w:p w14:paraId="0A99BD64" w14:textId="77777777" w:rsidR="00A214F3" w:rsidRDefault="00AC6BD2" w:rsidP="005C0EB3">
            <w:pPr>
              <w:pStyle w:val="a9"/>
              <w:numPr>
                <w:ilvl w:val="0"/>
                <w:numId w:val="7"/>
              </w:numPr>
              <w:snapToGrid w:val="0"/>
              <w:spacing w:beforeLines="25" w:before="90" w:afterLines="25" w:after="90" w:line="300" w:lineRule="auto"/>
              <w:ind w:leftChars="0"/>
              <w:rPr>
                <w:rFonts w:cs="ＭＳ 明朝"/>
                <w:bCs/>
                <w:sz w:val="24"/>
              </w:rPr>
            </w:pPr>
            <w:r w:rsidRPr="00AC6BD2">
              <w:rPr>
                <w:rFonts w:cs="ＭＳ 明朝" w:hint="eastAsia"/>
                <w:bCs/>
                <w:sz w:val="24"/>
              </w:rPr>
              <w:t>オミクロン株の特徴を踏まえた感染防止対策として、問</w:t>
            </w:r>
            <w:r w:rsidRPr="00AC6BD2">
              <w:rPr>
                <w:rFonts w:cs="ＭＳ 明朝" w:hint="eastAsia"/>
                <w:bCs/>
                <w:sz w:val="24"/>
              </w:rPr>
              <w:t>20</w:t>
            </w:r>
            <w:r w:rsidRPr="00AC6BD2">
              <w:rPr>
                <w:rFonts w:cs="ＭＳ 明朝" w:hint="eastAsia"/>
                <w:bCs/>
                <w:sz w:val="24"/>
              </w:rPr>
              <w:t>以降でその取扱いをお示ししていますが、当該取扱いは、オミクロン株が感染・伝播性やその倍加速度が高いことを踏まえたものであり、オミクロン株が主流である間については、取組を継続していただくようお願いします。</w:t>
            </w:r>
          </w:p>
          <w:p w14:paraId="1B99290A" w14:textId="54DBE35A" w:rsidR="006040C4" w:rsidRPr="006040C4" w:rsidRDefault="006040C4" w:rsidP="006040C4">
            <w:pPr>
              <w:snapToGrid w:val="0"/>
              <w:spacing w:beforeLines="25" w:before="90" w:afterLines="25" w:after="90" w:line="220" w:lineRule="exact"/>
              <w:rPr>
                <w:rFonts w:cs="ＭＳ 明朝"/>
                <w:bCs/>
                <w:sz w:val="24"/>
              </w:rPr>
            </w:pPr>
            <w:r w:rsidRPr="006040C4">
              <w:rPr>
                <w:rFonts w:cs="ＭＳ 明朝" w:hint="eastAsia"/>
                <w:bCs/>
                <w:sz w:val="20"/>
              </w:rPr>
              <w:t>（略）</w:t>
            </w:r>
          </w:p>
        </w:tc>
      </w:tr>
    </w:tbl>
    <w:p w14:paraId="61ECC959" w14:textId="77777777" w:rsidR="00A214F3" w:rsidRPr="005C0EB3" w:rsidRDefault="00A214F3" w:rsidP="00A214F3">
      <w:pPr>
        <w:snapToGrid w:val="0"/>
        <w:spacing w:beforeLines="25" w:before="90" w:afterLines="25" w:after="90" w:line="300" w:lineRule="auto"/>
        <w:ind w:firstLineChars="100" w:firstLine="240"/>
        <w:rPr>
          <w:rFonts w:cs="ＭＳ 明朝"/>
          <w:bCs/>
          <w:sz w:val="24"/>
        </w:rPr>
      </w:pPr>
    </w:p>
    <w:p w14:paraId="1B45726D" w14:textId="77777777" w:rsidR="00A214F3" w:rsidRPr="00A214F3" w:rsidRDefault="00A214F3" w:rsidP="00A214F3">
      <w:pPr>
        <w:snapToGrid w:val="0"/>
        <w:spacing w:beforeLines="25" w:before="90" w:afterLines="25" w:after="90" w:line="300" w:lineRule="auto"/>
        <w:ind w:firstLineChars="100" w:firstLine="240"/>
        <w:rPr>
          <w:rFonts w:cs="ＭＳ 明朝"/>
          <w:bCs/>
          <w:sz w:val="24"/>
        </w:rPr>
      </w:pPr>
    </w:p>
    <w:p w14:paraId="222A147E" w14:textId="77777777" w:rsidR="001C3304" w:rsidRPr="001C3304" w:rsidRDefault="001C3304" w:rsidP="001C3304">
      <w:pPr>
        <w:snapToGrid w:val="0"/>
        <w:spacing w:beforeLines="25" w:before="90" w:afterLines="25" w:after="90" w:line="300" w:lineRule="auto"/>
        <w:ind w:firstLineChars="100" w:firstLine="240"/>
        <w:rPr>
          <w:rFonts w:cs="ＭＳ 明朝"/>
          <w:bCs/>
          <w:sz w:val="24"/>
        </w:rPr>
      </w:pPr>
    </w:p>
    <w:sectPr w:rsidR="001C3304" w:rsidRPr="001C3304" w:rsidSect="00C66AC0">
      <w:footerReference w:type="default" r:id="rId10"/>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5AF90" w14:textId="77777777" w:rsidR="00CB3ADB" w:rsidRDefault="00CB3ADB" w:rsidP="00AC6D2B">
      <w:r>
        <w:separator/>
      </w:r>
    </w:p>
  </w:endnote>
  <w:endnote w:type="continuationSeparator" w:id="0">
    <w:p w14:paraId="4F823086" w14:textId="77777777" w:rsidR="00CB3ADB" w:rsidRDefault="00CB3AD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35C111AA" w:rsidR="004D7216" w:rsidRDefault="004D7216" w:rsidP="003B15AE">
        <w:pPr>
          <w:pStyle w:val="ac"/>
          <w:jc w:val="center"/>
        </w:pPr>
        <w:r>
          <w:fldChar w:fldCharType="begin"/>
        </w:r>
        <w:r>
          <w:instrText>PAGE   \* MERGEFORMAT</w:instrText>
        </w:r>
        <w:r>
          <w:fldChar w:fldCharType="separate"/>
        </w:r>
        <w:r w:rsidR="00F37E26" w:rsidRPr="00F37E26">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F09B" w14:textId="77777777" w:rsidR="00CB3ADB" w:rsidRDefault="00CB3ADB" w:rsidP="00AC6D2B">
      <w:r>
        <w:separator/>
      </w:r>
    </w:p>
  </w:footnote>
  <w:footnote w:type="continuationSeparator" w:id="0">
    <w:p w14:paraId="5D8F6C4C" w14:textId="77777777" w:rsidR="00CB3ADB" w:rsidRDefault="00CB3AD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68B"/>
    <w:multiLevelType w:val="hybridMultilevel"/>
    <w:tmpl w:val="FDE851E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671C4"/>
    <w:multiLevelType w:val="hybridMultilevel"/>
    <w:tmpl w:val="7D20CA20"/>
    <w:lvl w:ilvl="0" w:tplc="B4967472">
      <w:start w:val="1"/>
      <w:numFmt w:val="bullet"/>
      <w:lvlText w:val="•"/>
      <w:lvlJc w:val="left"/>
      <w:pPr>
        <w:ind w:left="1140" w:hanging="420"/>
      </w:pPr>
      <w:rPr>
        <w:rFonts w:ascii="BIZ UDゴシック" w:eastAsia="BIZ UDゴシック" w:hAnsi="BIZ UD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E1C68AD"/>
    <w:multiLevelType w:val="hybridMultilevel"/>
    <w:tmpl w:val="332EBBFE"/>
    <w:lvl w:ilvl="0" w:tplc="BD6ED3E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D248B"/>
    <w:multiLevelType w:val="hybridMultilevel"/>
    <w:tmpl w:val="5BC282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380CFC"/>
    <w:multiLevelType w:val="hybridMultilevel"/>
    <w:tmpl w:val="0E1C8C3E"/>
    <w:lvl w:ilvl="0" w:tplc="BD6ED3E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9FA1B35"/>
    <w:multiLevelType w:val="hybridMultilevel"/>
    <w:tmpl w:val="CE623D90"/>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C779CB"/>
    <w:multiLevelType w:val="hybridMultilevel"/>
    <w:tmpl w:val="5A3ACC70"/>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537FEC"/>
    <w:multiLevelType w:val="hybridMultilevel"/>
    <w:tmpl w:val="94506E66"/>
    <w:lvl w:ilvl="0" w:tplc="B4967472">
      <w:start w:val="1"/>
      <w:numFmt w:val="bullet"/>
      <w:lvlText w:val="•"/>
      <w:lvlJc w:val="left"/>
      <w:pPr>
        <w:ind w:left="840" w:hanging="420"/>
      </w:pPr>
      <w:rPr>
        <w:rFonts w:ascii="BIZ UDゴシック" w:eastAsia="BIZ UDゴシック" w:hAnsi="BIZ UD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4735163"/>
    <w:multiLevelType w:val="hybridMultilevel"/>
    <w:tmpl w:val="785E4EBA"/>
    <w:lvl w:ilvl="0" w:tplc="547CB0D6">
      <w:start w:val="1"/>
      <w:numFmt w:val="bullet"/>
      <w:lvlText w:val="•"/>
      <w:lvlJc w:val="left"/>
      <w:pPr>
        <w:ind w:left="660" w:hanging="420"/>
      </w:pPr>
      <w:rPr>
        <w:rFonts w:ascii="BIZ UDゴシック" w:eastAsia="BIZ UDゴシック" w:hAnsi="BIZ UDゴシック" w:hint="eastAsia"/>
        <w:lang w:val="en-US"/>
      </w:rPr>
    </w:lvl>
    <w:lvl w:ilvl="1" w:tplc="AC3278DA">
      <w:start w:val="4"/>
      <w:numFmt w:val="bullet"/>
      <w:lvlText w:val="※"/>
      <w:lvlJc w:val="left"/>
      <w:pPr>
        <w:ind w:left="1020" w:hanging="360"/>
      </w:pPr>
      <w:rPr>
        <w:rFonts w:ascii="ＭＳ 明朝" w:eastAsia="ＭＳ 明朝" w:hAnsi="ＭＳ 明朝" w:cs="ＭＳ 明朝"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C925A7"/>
    <w:multiLevelType w:val="hybridMultilevel"/>
    <w:tmpl w:val="6F22CFF6"/>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5"/>
  </w:num>
  <w:num w:numId="5">
    <w:abstractNumId w:val="6"/>
  </w:num>
  <w:num w:numId="6">
    <w:abstractNumId w:val="4"/>
  </w:num>
  <w:num w:numId="7">
    <w:abstractNumId w:val="2"/>
  </w:num>
  <w:num w:numId="8">
    <w:abstractNumId w:val="3"/>
  </w:num>
  <w:num w:numId="9">
    <w:abstractNumId w:val="8"/>
  </w:num>
  <w:num w:numId="10">
    <w:abstractNumId w:val="1"/>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52FB"/>
    <w:rsid w:val="000160F8"/>
    <w:rsid w:val="00016E87"/>
    <w:rsid w:val="00017540"/>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09A"/>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408"/>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87A"/>
    <w:rsid w:val="000D0AE2"/>
    <w:rsid w:val="000D0F28"/>
    <w:rsid w:val="000D13CF"/>
    <w:rsid w:val="000D1D03"/>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ABA"/>
    <w:rsid w:val="000E3B19"/>
    <w:rsid w:val="000E3CFA"/>
    <w:rsid w:val="000E3F0C"/>
    <w:rsid w:val="000E4108"/>
    <w:rsid w:val="000E6790"/>
    <w:rsid w:val="000E6CC8"/>
    <w:rsid w:val="000F0188"/>
    <w:rsid w:val="000F0889"/>
    <w:rsid w:val="000F14E1"/>
    <w:rsid w:val="000F1601"/>
    <w:rsid w:val="000F189D"/>
    <w:rsid w:val="000F1C9E"/>
    <w:rsid w:val="000F1D02"/>
    <w:rsid w:val="000F2891"/>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9BD"/>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380"/>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6E5D"/>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04"/>
    <w:rsid w:val="001C3381"/>
    <w:rsid w:val="001C33CC"/>
    <w:rsid w:val="001C3429"/>
    <w:rsid w:val="001C3C78"/>
    <w:rsid w:val="001C5168"/>
    <w:rsid w:val="001C5A84"/>
    <w:rsid w:val="001C71F7"/>
    <w:rsid w:val="001C799F"/>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0"/>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718"/>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757"/>
    <w:rsid w:val="002D5F8B"/>
    <w:rsid w:val="002D6479"/>
    <w:rsid w:val="002D6603"/>
    <w:rsid w:val="002E0F25"/>
    <w:rsid w:val="002E1710"/>
    <w:rsid w:val="002E18EA"/>
    <w:rsid w:val="002E1AFD"/>
    <w:rsid w:val="002E1DDD"/>
    <w:rsid w:val="002E1F9C"/>
    <w:rsid w:val="002E28D0"/>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49"/>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344"/>
    <w:rsid w:val="003A4C7D"/>
    <w:rsid w:val="003A6311"/>
    <w:rsid w:val="003A7130"/>
    <w:rsid w:val="003A763F"/>
    <w:rsid w:val="003B0F68"/>
    <w:rsid w:val="003B1500"/>
    <w:rsid w:val="003B15AE"/>
    <w:rsid w:val="003B1820"/>
    <w:rsid w:val="003B2085"/>
    <w:rsid w:val="003B2547"/>
    <w:rsid w:val="003B303A"/>
    <w:rsid w:val="003B4485"/>
    <w:rsid w:val="003B587B"/>
    <w:rsid w:val="003B64D0"/>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66B8"/>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06E"/>
    <w:rsid w:val="004C3DC0"/>
    <w:rsid w:val="004C3EFA"/>
    <w:rsid w:val="004C56E8"/>
    <w:rsid w:val="004C5C24"/>
    <w:rsid w:val="004C6BD5"/>
    <w:rsid w:val="004C7174"/>
    <w:rsid w:val="004C7390"/>
    <w:rsid w:val="004C78E6"/>
    <w:rsid w:val="004D01C3"/>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1778"/>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3ED"/>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BB4"/>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7DF"/>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7C0"/>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0EB3"/>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03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E76E1"/>
    <w:rsid w:val="005F0843"/>
    <w:rsid w:val="005F0FD5"/>
    <w:rsid w:val="005F125F"/>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40C4"/>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4FDC"/>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4D34"/>
    <w:rsid w:val="006659E9"/>
    <w:rsid w:val="00665ABB"/>
    <w:rsid w:val="00666545"/>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DA"/>
    <w:rsid w:val="007405F6"/>
    <w:rsid w:val="007406EA"/>
    <w:rsid w:val="00740CF9"/>
    <w:rsid w:val="007418B8"/>
    <w:rsid w:val="0074236D"/>
    <w:rsid w:val="00742835"/>
    <w:rsid w:val="00743884"/>
    <w:rsid w:val="0074388B"/>
    <w:rsid w:val="00743E91"/>
    <w:rsid w:val="00743F2D"/>
    <w:rsid w:val="00744005"/>
    <w:rsid w:val="0074408B"/>
    <w:rsid w:val="00744A86"/>
    <w:rsid w:val="00744D88"/>
    <w:rsid w:val="00744EF4"/>
    <w:rsid w:val="00745475"/>
    <w:rsid w:val="00746154"/>
    <w:rsid w:val="00746271"/>
    <w:rsid w:val="00747CFB"/>
    <w:rsid w:val="007508D6"/>
    <w:rsid w:val="00750BEE"/>
    <w:rsid w:val="007516DC"/>
    <w:rsid w:val="007517AB"/>
    <w:rsid w:val="00752699"/>
    <w:rsid w:val="00752EDB"/>
    <w:rsid w:val="00752FE6"/>
    <w:rsid w:val="007537E3"/>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018"/>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0FF"/>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39C4"/>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A98"/>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9E2"/>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19CB"/>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2C9"/>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44B0"/>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349"/>
    <w:rsid w:val="009265EA"/>
    <w:rsid w:val="00926636"/>
    <w:rsid w:val="00926FE3"/>
    <w:rsid w:val="0092797A"/>
    <w:rsid w:val="00927EC6"/>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6D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35AA"/>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3DF"/>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0FD4"/>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4F3"/>
    <w:rsid w:val="00A21CC3"/>
    <w:rsid w:val="00A21CFA"/>
    <w:rsid w:val="00A22A80"/>
    <w:rsid w:val="00A22CC0"/>
    <w:rsid w:val="00A23C7A"/>
    <w:rsid w:val="00A23C81"/>
    <w:rsid w:val="00A24129"/>
    <w:rsid w:val="00A2423E"/>
    <w:rsid w:val="00A2480B"/>
    <w:rsid w:val="00A24979"/>
    <w:rsid w:val="00A24C35"/>
    <w:rsid w:val="00A25268"/>
    <w:rsid w:val="00A2527A"/>
    <w:rsid w:val="00A254DF"/>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0C"/>
    <w:rsid w:val="00A86F5A"/>
    <w:rsid w:val="00A90786"/>
    <w:rsid w:val="00A90C5F"/>
    <w:rsid w:val="00A91021"/>
    <w:rsid w:val="00A911C1"/>
    <w:rsid w:val="00A91D83"/>
    <w:rsid w:val="00A92427"/>
    <w:rsid w:val="00A933FF"/>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BD2"/>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273"/>
    <w:rsid w:val="00AE3793"/>
    <w:rsid w:val="00AE4C8A"/>
    <w:rsid w:val="00AE6F6C"/>
    <w:rsid w:val="00AE7598"/>
    <w:rsid w:val="00AE773E"/>
    <w:rsid w:val="00AE7BF3"/>
    <w:rsid w:val="00AF08A7"/>
    <w:rsid w:val="00AF1140"/>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39D"/>
    <w:rsid w:val="00B429BE"/>
    <w:rsid w:val="00B43713"/>
    <w:rsid w:val="00B43A97"/>
    <w:rsid w:val="00B43F8A"/>
    <w:rsid w:val="00B46420"/>
    <w:rsid w:val="00B46A06"/>
    <w:rsid w:val="00B46D8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205"/>
    <w:rsid w:val="00B67AC3"/>
    <w:rsid w:val="00B67D83"/>
    <w:rsid w:val="00B67E92"/>
    <w:rsid w:val="00B70356"/>
    <w:rsid w:val="00B70F99"/>
    <w:rsid w:val="00B71021"/>
    <w:rsid w:val="00B71454"/>
    <w:rsid w:val="00B71A27"/>
    <w:rsid w:val="00B722F7"/>
    <w:rsid w:val="00B7231D"/>
    <w:rsid w:val="00B72468"/>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3B0"/>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94C"/>
    <w:rsid w:val="00BA4A4E"/>
    <w:rsid w:val="00BA4F91"/>
    <w:rsid w:val="00BA563F"/>
    <w:rsid w:val="00BA5A47"/>
    <w:rsid w:val="00BA5B5E"/>
    <w:rsid w:val="00BA6193"/>
    <w:rsid w:val="00BA6A1F"/>
    <w:rsid w:val="00BB05D5"/>
    <w:rsid w:val="00BB139E"/>
    <w:rsid w:val="00BB1D80"/>
    <w:rsid w:val="00BB2476"/>
    <w:rsid w:val="00BB25FF"/>
    <w:rsid w:val="00BB3752"/>
    <w:rsid w:val="00BB3C79"/>
    <w:rsid w:val="00BB444A"/>
    <w:rsid w:val="00BB54B0"/>
    <w:rsid w:val="00BB565F"/>
    <w:rsid w:val="00BB5A8C"/>
    <w:rsid w:val="00BB5B48"/>
    <w:rsid w:val="00BC02B7"/>
    <w:rsid w:val="00BC03ED"/>
    <w:rsid w:val="00BC0547"/>
    <w:rsid w:val="00BC05E2"/>
    <w:rsid w:val="00BC227C"/>
    <w:rsid w:val="00BC2FC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703"/>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29"/>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2AB9"/>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66AC0"/>
    <w:rsid w:val="00C70781"/>
    <w:rsid w:val="00C70AB0"/>
    <w:rsid w:val="00C71629"/>
    <w:rsid w:val="00C719B3"/>
    <w:rsid w:val="00C71C25"/>
    <w:rsid w:val="00C725C7"/>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3C7"/>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3ADB"/>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5133"/>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0F0"/>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A07"/>
    <w:rsid w:val="00D508EE"/>
    <w:rsid w:val="00D50C74"/>
    <w:rsid w:val="00D50EF5"/>
    <w:rsid w:val="00D51589"/>
    <w:rsid w:val="00D51774"/>
    <w:rsid w:val="00D52432"/>
    <w:rsid w:val="00D52621"/>
    <w:rsid w:val="00D5295C"/>
    <w:rsid w:val="00D536E7"/>
    <w:rsid w:val="00D53DAA"/>
    <w:rsid w:val="00D542E9"/>
    <w:rsid w:val="00D5482D"/>
    <w:rsid w:val="00D56DB7"/>
    <w:rsid w:val="00D57914"/>
    <w:rsid w:val="00D57F17"/>
    <w:rsid w:val="00D601EE"/>
    <w:rsid w:val="00D62592"/>
    <w:rsid w:val="00D635E6"/>
    <w:rsid w:val="00D63994"/>
    <w:rsid w:val="00D63C26"/>
    <w:rsid w:val="00D63CBC"/>
    <w:rsid w:val="00D63FF0"/>
    <w:rsid w:val="00D64CAE"/>
    <w:rsid w:val="00D64D4A"/>
    <w:rsid w:val="00D65EE3"/>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5B7F"/>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CDA"/>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B28"/>
    <w:rsid w:val="00DA5D52"/>
    <w:rsid w:val="00DA5EEC"/>
    <w:rsid w:val="00DA605C"/>
    <w:rsid w:val="00DA6B46"/>
    <w:rsid w:val="00DA744A"/>
    <w:rsid w:val="00DB03BA"/>
    <w:rsid w:val="00DB06A6"/>
    <w:rsid w:val="00DB07A7"/>
    <w:rsid w:val="00DB092F"/>
    <w:rsid w:val="00DB0B25"/>
    <w:rsid w:val="00DB0CD7"/>
    <w:rsid w:val="00DB0DA4"/>
    <w:rsid w:val="00DB1BD0"/>
    <w:rsid w:val="00DB1E51"/>
    <w:rsid w:val="00DB206E"/>
    <w:rsid w:val="00DB215D"/>
    <w:rsid w:val="00DB219A"/>
    <w:rsid w:val="00DB2749"/>
    <w:rsid w:val="00DB27A5"/>
    <w:rsid w:val="00DB2C1D"/>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DFB"/>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4EB6"/>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5E"/>
    <w:rsid w:val="00F24EE7"/>
    <w:rsid w:val="00F2721B"/>
    <w:rsid w:val="00F31778"/>
    <w:rsid w:val="00F31C99"/>
    <w:rsid w:val="00F31D9F"/>
    <w:rsid w:val="00F33BB9"/>
    <w:rsid w:val="00F34250"/>
    <w:rsid w:val="00F34D29"/>
    <w:rsid w:val="00F35002"/>
    <w:rsid w:val="00F351AE"/>
    <w:rsid w:val="00F35853"/>
    <w:rsid w:val="00F36EFE"/>
    <w:rsid w:val="00F37295"/>
    <w:rsid w:val="00F37E26"/>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1B9"/>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5C51"/>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B1B"/>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60BA-FBC4-4789-A3F9-51C10B2E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4</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109</cp:revision>
  <cp:lastPrinted>2022-03-23T04:22:00Z</cp:lastPrinted>
  <dcterms:created xsi:type="dcterms:W3CDTF">2021-11-29T02:30:00Z</dcterms:created>
  <dcterms:modified xsi:type="dcterms:W3CDTF">2022-03-24T09:59:00Z</dcterms:modified>
</cp:coreProperties>
</file>