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405ACFBC" w:rsidR="00695D10" w:rsidRPr="0055464A" w:rsidRDefault="0059544B" w:rsidP="00721FCE">
            <w:pPr>
              <w:jc w:val="center"/>
              <w:rPr>
                <w:rFonts w:ascii="ＭＳ ゴシック" w:eastAsia="ＭＳ ゴシック" w:hAnsi="ＭＳ ゴシック"/>
                <w:b/>
                <w:bCs/>
                <w:sz w:val="24"/>
              </w:rPr>
            </w:pPr>
            <w:bookmarkStart w:id="0" w:name="_Hlk32402986"/>
            <w:bookmarkEnd w:id="0"/>
            <w:r w:rsidRPr="00A54A61">
              <w:rPr>
                <w:rFonts w:ascii="ＭＳ ゴシック" w:eastAsia="ＭＳ ゴシック" w:hAnsi="ＭＳ ゴシック" w:hint="eastAsia"/>
                <w:w w:val="200"/>
                <w:kern w:val="0"/>
                <w:sz w:val="24"/>
                <w:shd w:val="pct15" w:color="auto" w:fill="FFFFFF"/>
              </w:rPr>
              <w:t>№</w:t>
            </w:r>
            <w:r w:rsidR="001C3208">
              <w:rPr>
                <w:rFonts w:ascii="ＭＳ ゴシック" w:eastAsia="ＭＳ ゴシック" w:hAnsi="ＭＳ ゴシック" w:hint="eastAsia"/>
                <w:w w:val="200"/>
                <w:kern w:val="0"/>
                <w:sz w:val="24"/>
                <w:shd w:val="pct15" w:color="auto" w:fill="FFFFFF"/>
              </w:rPr>
              <w:t>2</w:t>
            </w:r>
            <w:r w:rsidR="00693FB8">
              <w:rPr>
                <w:rFonts w:ascii="ＭＳ ゴシック" w:eastAsia="ＭＳ ゴシック" w:hAnsi="ＭＳ ゴシック" w:hint="eastAsia"/>
                <w:w w:val="200"/>
                <w:kern w:val="0"/>
                <w:sz w:val="24"/>
                <w:shd w:val="pct15" w:color="auto" w:fill="FFFFFF"/>
              </w:rPr>
              <w:t>6</w:t>
            </w:r>
            <w:r w:rsidR="009D660A">
              <w:rPr>
                <w:rFonts w:ascii="ＭＳ ゴシック" w:eastAsia="ＭＳ ゴシック" w:hAnsi="ＭＳ ゴシック" w:hint="eastAsia"/>
                <w:w w:val="200"/>
                <w:kern w:val="0"/>
                <w:sz w:val="24"/>
                <w:shd w:val="pct15" w:color="auto" w:fill="FFFFFF"/>
              </w:rPr>
              <w:t>-</w:t>
            </w:r>
            <w:r w:rsidR="00BD7B5D">
              <w:rPr>
                <w:rFonts w:ascii="ＭＳ ゴシック" w:eastAsia="ＭＳ ゴシック" w:hAnsi="ＭＳ ゴシック" w:hint="eastAsia"/>
                <w:w w:val="200"/>
                <w:kern w:val="0"/>
                <w:sz w:val="24"/>
                <w:shd w:val="pct15" w:color="auto" w:fill="FFFFFF"/>
              </w:rPr>
              <w:t>16</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693FB8">
              <w:rPr>
                <w:rFonts w:eastAsia="ＭＳ ゴシック" w:hint="eastAsia"/>
                <w:bCs/>
                <w:kern w:val="0"/>
                <w:sz w:val="24"/>
              </w:rPr>
              <w:t>6</w:t>
            </w:r>
            <w:r w:rsidR="00623AF1">
              <w:rPr>
                <w:rFonts w:eastAsia="ＭＳ ゴシック" w:hint="eastAsia"/>
                <w:bCs/>
                <w:kern w:val="0"/>
                <w:sz w:val="24"/>
              </w:rPr>
              <w:t>（</w:t>
            </w:r>
            <w:r w:rsidR="00BF1711" w:rsidRPr="00007934">
              <w:rPr>
                <w:rFonts w:eastAsia="ＭＳ ゴシック"/>
                <w:bCs/>
                <w:kern w:val="0"/>
                <w:sz w:val="24"/>
              </w:rPr>
              <w:t>令和</w:t>
            </w:r>
            <w:r w:rsidR="00693FB8">
              <w:rPr>
                <w:rFonts w:eastAsia="ＭＳ ゴシック" w:hint="eastAsia"/>
                <w:bCs/>
                <w:kern w:val="0"/>
                <w:sz w:val="24"/>
              </w:rPr>
              <w:t>8</w:t>
            </w:r>
            <w:r w:rsidR="0005473A" w:rsidRPr="00007934">
              <w:rPr>
                <w:rFonts w:eastAsia="ＭＳ ゴシック"/>
                <w:bCs/>
                <w:kern w:val="0"/>
                <w:sz w:val="24"/>
              </w:rPr>
              <w:t>）年</w:t>
            </w:r>
            <w:r w:rsidR="00314DDD">
              <w:rPr>
                <w:rFonts w:eastAsia="ＭＳ ゴシック" w:hint="eastAsia"/>
                <w:bCs/>
                <w:kern w:val="0"/>
                <w:sz w:val="24"/>
              </w:rPr>
              <w:t>6</w:t>
            </w:r>
            <w:r w:rsidR="0005473A" w:rsidRPr="00007934">
              <w:rPr>
                <w:rFonts w:eastAsia="ＭＳ ゴシック"/>
                <w:bCs/>
                <w:kern w:val="0"/>
                <w:sz w:val="24"/>
              </w:rPr>
              <w:t>月</w:t>
            </w:r>
            <w:r w:rsidR="00BD7B5D">
              <w:rPr>
                <w:rFonts w:eastAsia="ＭＳ ゴシック" w:hint="eastAsia"/>
                <w:bCs/>
                <w:kern w:val="0"/>
                <w:sz w:val="24"/>
              </w:rPr>
              <w:t>4</w:t>
            </w:r>
            <w:r w:rsidR="0005473A" w:rsidRPr="00007934">
              <w:rPr>
                <w:rFonts w:eastAsia="ＭＳ ゴシック"/>
                <w:bCs/>
                <w:kern w:val="0"/>
                <w:sz w:val="24"/>
              </w:rPr>
              <w:t>日</w:t>
            </w:r>
          </w:p>
          <w:p w14:paraId="51E54B3C" w14:textId="77777777"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7777777" w:rsidR="00695D10" w:rsidRPr="0055464A" w:rsidRDefault="00695D10" w:rsidP="00695D10">
            <w:pPr>
              <w:tabs>
                <w:tab w:val="left" w:pos="1275"/>
              </w:tabs>
              <w:jc w:val="center"/>
              <w:rPr>
                <w:rFonts w:ascii="ＭＳ ゴシック" w:eastAsia="ＭＳ ゴシック" w:hAnsi="ＭＳ ゴシック"/>
                <w:b/>
                <w:bCs/>
                <w:lang w:eastAsia="zh-TW"/>
              </w:rPr>
            </w:pPr>
            <w:r w:rsidRPr="0055464A">
              <w:rPr>
                <w:rFonts w:ascii="ＭＳ ゴシック" w:eastAsia="ＭＳ ゴシック" w:hAnsi="ＭＳ ゴシック" w:hint="eastAsia"/>
                <w:b/>
                <w:bCs/>
                <w:sz w:val="28"/>
                <w:szCs w:val="28"/>
                <w:lang w:eastAsia="zh-TW"/>
              </w:rPr>
              <w:t>全　国　保　育　協　議　会</w:t>
            </w:r>
          </w:p>
          <w:p w14:paraId="15E436A8" w14:textId="77777777"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77777777"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Pr="00007934">
                <w:rPr>
                  <w:rStyle w:val="a3"/>
                  <w:rFonts w:asciiTheme="minorHAnsi" w:eastAsia="ＭＳ ゴシック" w:hAnsiTheme="minorHAnsi"/>
                  <w:b/>
                  <w:bCs/>
                  <w:sz w:val="24"/>
                  <w:lang w:val="as-IN" w:bidi="as-IN"/>
                </w:rPr>
                <w:t>http://www.zenhokyo.gr.jp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7777777" w:rsidR="001F2764" w:rsidRDefault="001F2764" w:rsidP="001C3429">
      <w:pPr>
        <w:pStyle w:val="Default"/>
        <w:snapToGrid w:val="0"/>
        <w:jc w:val="center"/>
        <w:rPr>
          <w:rFonts w:ascii="ＭＳ ゴシック" w:eastAsia="ＭＳ ゴシック" w:hAnsi="ＭＳ ゴシック" w:cs="ＭＳ 明朝"/>
          <w:bCs/>
          <w:w w:val="98"/>
        </w:rPr>
      </w:pPr>
    </w:p>
    <w:p w14:paraId="5E7B97B6" w14:textId="6C582D61" w:rsidR="001F2764" w:rsidRDefault="001F2764" w:rsidP="00007934">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p>
    <w:p w14:paraId="0726552D" w14:textId="1BFBB28A" w:rsidR="00560C85" w:rsidRDefault="00CD3918" w:rsidP="004C5F30">
      <w:pPr>
        <w:pStyle w:val="a9"/>
        <w:numPr>
          <w:ilvl w:val="0"/>
          <w:numId w:val="14"/>
        </w:numPr>
        <w:tabs>
          <w:tab w:val="left" w:leader="middleDot" w:pos="9214"/>
          <w:tab w:val="left" w:pos="10080"/>
        </w:tabs>
        <w:spacing w:beforeLines="50" w:before="180"/>
        <w:ind w:leftChars="0" w:left="357" w:right="425" w:hanging="357"/>
        <w:rPr>
          <w:rFonts w:ascii="BIZ UDPゴシック" w:eastAsia="BIZ UDPゴシック" w:hAnsi="BIZ UDPゴシック"/>
          <w:w w:val="99"/>
          <w:sz w:val="26"/>
          <w:szCs w:val="26"/>
        </w:rPr>
      </w:pPr>
      <w:bookmarkStart w:id="1" w:name="_Hlk26984729"/>
      <w:r>
        <w:rPr>
          <w:rFonts w:ascii="BIZ UDPゴシック" w:eastAsia="BIZ UDPゴシック" w:hAnsi="BIZ UDPゴシック" w:hint="eastAsia"/>
          <w:w w:val="99"/>
          <w:sz w:val="26"/>
          <w:szCs w:val="26"/>
        </w:rPr>
        <w:t>こども家庭審議会幼児期までのこどもの育ち部会保育専門委員会（第</w:t>
      </w:r>
      <w:r w:rsidR="00BD7B5D">
        <w:rPr>
          <w:rFonts w:ascii="BIZ UDPゴシック" w:eastAsia="BIZ UDPゴシック" w:hAnsi="BIZ UDPゴシック" w:hint="eastAsia"/>
          <w:w w:val="99"/>
          <w:sz w:val="26"/>
          <w:szCs w:val="26"/>
        </w:rPr>
        <w:t>９</w:t>
      </w:r>
      <w:r>
        <w:rPr>
          <w:rFonts w:ascii="BIZ UDPゴシック" w:eastAsia="BIZ UDPゴシック" w:hAnsi="BIZ UDPゴシック" w:hint="eastAsia"/>
          <w:w w:val="99"/>
          <w:sz w:val="26"/>
          <w:szCs w:val="26"/>
        </w:rPr>
        <w:t>回）が開催される</w:t>
      </w:r>
      <w:r w:rsidR="00981048" w:rsidRPr="008667B7">
        <w:rPr>
          <w:rFonts w:ascii="BIZ UDPゴシック" w:eastAsia="BIZ UDPゴシック" w:hAnsi="BIZ UDPゴシック" w:hint="eastAsia"/>
          <w:w w:val="99"/>
          <w:sz w:val="26"/>
          <w:szCs w:val="26"/>
        </w:rPr>
        <w:t>（</w:t>
      </w:r>
      <w:r w:rsidR="00A9233D">
        <w:rPr>
          <w:rFonts w:ascii="BIZ UDPゴシック" w:eastAsia="BIZ UDPゴシック" w:hAnsi="BIZ UDPゴシック" w:hint="eastAsia"/>
          <w:w w:val="99"/>
          <w:sz w:val="26"/>
          <w:szCs w:val="26"/>
        </w:rPr>
        <w:t>こども家庭庁</w:t>
      </w:r>
      <w:r w:rsidR="00981048" w:rsidRPr="008667B7">
        <w:rPr>
          <w:rFonts w:ascii="BIZ UDPゴシック" w:eastAsia="BIZ UDPゴシック" w:hAnsi="BIZ UDPゴシック" w:hint="eastAsia"/>
          <w:w w:val="99"/>
          <w:sz w:val="26"/>
          <w:szCs w:val="26"/>
        </w:rPr>
        <w:t>）</w:t>
      </w:r>
      <w:r w:rsidR="001F2764" w:rsidRPr="001C3429">
        <w:rPr>
          <w:rFonts w:ascii="BIZ UDPゴシック" w:eastAsia="BIZ UDPゴシック" w:hAnsi="BIZ UDPゴシック"/>
          <w:w w:val="99"/>
          <w:sz w:val="26"/>
          <w:szCs w:val="26"/>
        </w:rPr>
        <w:tab/>
      </w:r>
      <w:r w:rsidR="004C5F30">
        <w:rPr>
          <w:rFonts w:ascii="BIZ UDPゴシック" w:eastAsia="BIZ UDPゴシック" w:hAnsi="BIZ UDPゴシック" w:hint="eastAsia"/>
          <w:w w:val="99"/>
          <w:sz w:val="26"/>
          <w:szCs w:val="26"/>
        </w:rPr>
        <w:t>1</w:t>
      </w:r>
    </w:p>
    <w:p w14:paraId="5463D6BB" w14:textId="2EAC0D78" w:rsidR="00007934" w:rsidRPr="003E7AAE" w:rsidRDefault="00007934" w:rsidP="00693FB8">
      <w:pPr>
        <w:snapToGrid w:val="0"/>
        <w:spacing w:beforeLines="75" w:before="270" w:afterLines="25" w:after="90" w:line="480" w:lineRule="auto"/>
        <w:rPr>
          <w:snapToGrid w:val="0"/>
        </w:rPr>
      </w:pPr>
      <w:bookmarkStart w:id="2" w:name="_Hlk36759458"/>
      <w:bookmarkStart w:id="3" w:name="_Hlk36052104"/>
      <w:bookmarkEnd w:id="1"/>
      <w:r w:rsidRPr="003E7AAE">
        <w:rPr>
          <w:snapToGrid w:val="0"/>
        </w:rPr>
        <w:t>-----------------------------------------------------------------------------------------------------------------------------------------</w:t>
      </w:r>
    </w:p>
    <w:bookmarkEnd w:id="2"/>
    <w:bookmarkEnd w:id="3"/>
    <w:p w14:paraId="5B3043D4" w14:textId="493EC7F4" w:rsidR="00C31F9C" w:rsidRPr="00CD3918" w:rsidRDefault="00CD3918" w:rsidP="00CD3918">
      <w:pPr>
        <w:pStyle w:val="a9"/>
        <w:numPr>
          <w:ilvl w:val="0"/>
          <w:numId w:val="15"/>
        </w:numPr>
        <w:snapToGrid w:val="0"/>
        <w:ind w:leftChars="0" w:rightChars="-12" w:right="-25"/>
        <w:contextualSpacing/>
        <w:rPr>
          <w:rFonts w:eastAsia="ＭＳ ゴシック" w:cs="Courier New"/>
          <w:b/>
          <w:sz w:val="40"/>
          <w:szCs w:val="40"/>
        </w:rPr>
      </w:pPr>
      <w:r>
        <w:rPr>
          <w:rFonts w:ascii="ＭＳ ゴシック" w:eastAsia="ＭＳ ゴシック" w:hAnsi="ＭＳ ゴシック" w:cs="Courier New" w:hint="eastAsia"/>
          <w:b/>
          <w:sz w:val="40"/>
          <w:szCs w:val="40"/>
        </w:rPr>
        <w:t>こども家庭審議会幼児期までのこどもの育ち部会保育専門委員会（第</w:t>
      </w:r>
      <w:r w:rsidR="00BD7B5D">
        <w:rPr>
          <w:rFonts w:ascii="ＭＳ ゴシック" w:eastAsia="ＭＳ ゴシック" w:hAnsi="ＭＳ ゴシック" w:cs="Courier New" w:hint="eastAsia"/>
          <w:b/>
          <w:sz w:val="40"/>
          <w:szCs w:val="40"/>
        </w:rPr>
        <w:t>９</w:t>
      </w:r>
      <w:r>
        <w:rPr>
          <w:rFonts w:ascii="ＭＳ ゴシック" w:eastAsia="ＭＳ ゴシック" w:hAnsi="ＭＳ ゴシック" w:cs="Courier New" w:hint="eastAsia"/>
          <w:b/>
          <w:sz w:val="40"/>
          <w:szCs w:val="40"/>
        </w:rPr>
        <w:t>回）が開催される</w:t>
      </w:r>
      <w:r w:rsidR="00981048" w:rsidRPr="00CD3918">
        <w:rPr>
          <w:rFonts w:ascii="ＭＳ ゴシック" w:eastAsia="ＭＳ ゴシック" w:hAnsi="ＭＳ ゴシック" w:cs="Courier New" w:hint="eastAsia"/>
          <w:b/>
          <w:sz w:val="40"/>
          <w:szCs w:val="40"/>
        </w:rPr>
        <w:t>（</w:t>
      </w:r>
      <w:r w:rsidR="00A9233D" w:rsidRPr="00CD3918">
        <w:rPr>
          <w:rFonts w:ascii="ＭＳ ゴシック" w:eastAsia="ＭＳ ゴシック" w:hAnsi="ＭＳ ゴシック" w:cs="Courier New" w:hint="eastAsia"/>
          <w:b/>
          <w:sz w:val="40"/>
          <w:szCs w:val="40"/>
        </w:rPr>
        <w:t>こども家庭庁</w:t>
      </w:r>
      <w:r w:rsidR="00981048" w:rsidRPr="00CD3918">
        <w:rPr>
          <w:rFonts w:ascii="ＭＳ ゴシック" w:eastAsia="ＭＳ ゴシック" w:hAnsi="ＭＳ ゴシック" w:cs="Courier New" w:hint="eastAsia"/>
          <w:b/>
          <w:sz w:val="40"/>
          <w:szCs w:val="40"/>
        </w:rPr>
        <w:t>）</w:t>
      </w:r>
    </w:p>
    <w:p w14:paraId="3B01872D" w14:textId="2560E174" w:rsidR="00CD3918" w:rsidRPr="00CD3918" w:rsidRDefault="00981048" w:rsidP="00CD3918">
      <w:pPr>
        <w:spacing w:beforeLines="50" w:before="180" w:afterLines="25" w:after="90" w:line="300" w:lineRule="auto"/>
        <w:ind w:firstLineChars="100" w:firstLine="240"/>
        <w:rPr>
          <w:rFonts w:cs="ＭＳ 明朝"/>
          <w:bCs/>
          <w:sz w:val="24"/>
        </w:rPr>
      </w:pPr>
      <w:r w:rsidRPr="005153F7">
        <w:rPr>
          <w:rFonts w:cs="ＭＳ 明朝" w:hint="eastAsia"/>
          <w:bCs/>
          <w:sz w:val="24"/>
        </w:rPr>
        <w:t>令和</w:t>
      </w:r>
      <w:r w:rsidR="00693FB8">
        <w:rPr>
          <w:rFonts w:cs="ＭＳ 明朝" w:hint="eastAsia"/>
          <w:bCs/>
          <w:sz w:val="24"/>
        </w:rPr>
        <w:t>8</w:t>
      </w:r>
      <w:r w:rsidRPr="005153F7">
        <w:rPr>
          <w:rFonts w:cs="ＭＳ 明朝" w:hint="eastAsia"/>
          <w:bCs/>
          <w:sz w:val="24"/>
        </w:rPr>
        <w:t>年</w:t>
      </w:r>
      <w:r w:rsidR="00BD7B5D">
        <w:rPr>
          <w:rFonts w:cs="ＭＳ 明朝" w:hint="eastAsia"/>
          <w:bCs/>
          <w:sz w:val="24"/>
        </w:rPr>
        <w:t>5</w:t>
      </w:r>
      <w:r w:rsidRPr="005153F7">
        <w:rPr>
          <w:rFonts w:cs="ＭＳ 明朝" w:hint="eastAsia"/>
          <w:bCs/>
          <w:sz w:val="24"/>
        </w:rPr>
        <w:t>月</w:t>
      </w:r>
      <w:r w:rsidR="00BD7B5D">
        <w:rPr>
          <w:rFonts w:cs="ＭＳ 明朝" w:hint="eastAsia"/>
          <w:bCs/>
          <w:sz w:val="24"/>
        </w:rPr>
        <w:t>2</w:t>
      </w:r>
      <w:r w:rsidR="00CD3918">
        <w:rPr>
          <w:rFonts w:cs="ＭＳ 明朝" w:hint="eastAsia"/>
          <w:bCs/>
          <w:sz w:val="24"/>
        </w:rPr>
        <w:t>9</w:t>
      </w:r>
      <w:r w:rsidRPr="005153F7">
        <w:rPr>
          <w:rFonts w:cs="ＭＳ 明朝" w:hint="eastAsia"/>
          <w:bCs/>
          <w:sz w:val="24"/>
        </w:rPr>
        <w:t>日、</w:t>
      </w:r>
      <w:r w:rsidR="00575D76">
        <w:rPr>
          <w:rFonts w:cs="ＭＳ 明朝" w:hint="eastAsia"/>
          <w:bCs/>
          <w:sz w:val="24"/>
        </w:rPr>
        <w:t>こども家庭庁</w:t>
      </w:r>
      <w:r w:rsidR="00CD3918">
        <w:rPr>
          <w:rFonts w:cs="ＭＳ 明朝" w:hint="eastAsia"/>
          <w:bCs/>
          <w:sz w:val="24"/>
        </w:rPr>
        <w:t>所管の</w:t>
      </w:r>
      <w:r w:rsidR="00CD3918" w:rsidRPr="00CD3918">
        <w:rPr>
          <w:rFonts w:cs="ＭＳ 明朝" w:hint="eastAsia"/>
          <w:bCs/>
          <w:sz w:val="24"/>
        </w:rPr>
        <w:t>「</w:t>
      </w:r>
      <w:r w:rsidR="00CD3918" w:rsidRPr="00FA3E5E">
        <w:rPr>
          <w:rFonts w:ascii="BIZ UDPゴシック" w:eastAsia="BIZ UDPゴシック" w:hAnsi="BIZ UDPゴシック" w:cs="ＭＳ 明朝" w:hint="eastAsia"/>
          <w:b/>
          <w:bCs/>
          <w:sz w:val="24"/>
        </w:rPr>
        <w:t>こども家庭審議会幼児期までのこどもの育ち部会 保育専門委員会（以下、保育専門委員会）（第</w:t>
      </w:r>
      <w:r w:rsidR="00BD7B5D">
        <w:rPr>
          <w:rFonts w:ascii="BIZ UDPゴシック" w:eastAsia="BIZ UDPゴシック" w:hAnsi="BIZ UDPゴシック" w:cs="ＭＳ 明朝" w:hint="eastAsia"/>
          <w:b/>
          <w:bCs/>
          <w:sz w:val="24"/>
        </w:rPr>
        <w:t>９</w:t>
      </w:r>
      <w:r w:rsidR="00CD3918" w:rsidRPr="00FA3E5E">
        <w:rPr>
          <w:rFonts w:ascii="BIZ UDPゴシック" w:eastAsia="BIZ UDPゴシック" w:hAnsi="BIZ UDPゴシック" w:cs="ＭＳ 明朝" w:hint="eastAsia"/>
          <w:b/>
          <w:bCs/>
          <w:sz w:val="24"/>
        </w:rPr>
        <w:t>回）</w:t>
      </w:r>
      <w:r w:rsidR="00CD3918" w:rsidRPr="00CD3918">
        <w:rPr>
          <w:rFonts w:cs="ＭＳ 明朝" w:hint="eastAsia"/>
          <w:bCs/>
          <w:sz w:val="24"/>
        </w:rPr>
        <w:t>」および文部科学省所管の「</w:t>
      </w:r>
      <w:r w:rsidR="00CD3918" w:rsidRPr="00FA3E5E">
        <w:rPr>
          <w:rFonts w:ascii="BIZ UDPゴシック" w:eastAsia="BIZ UDPゴシック" w:hAnsi="BIZ UDPゴシック" w:cs="ＭＳ 明朝" w:hint="eastAsia"/>
          <w:b/>
          <w:bCs/>
          <w:sz w:val="24"/>
        </w:rPr>
        <w:t>中央教育審議会初等中等教育分科会教育課程部会 幼児教育ワーキンググループ（以下、幼児教育WG）（第</w:t>
      </w:r>
      <w:r w:rsidR="00BD7B5D">
        <w:rPr>
          <w:rFonts w:ascii="BIZ UDPゴシック" w:eastAsia="BIZ UDPゴシック" w:hAnsi="BIZ UDPゴシック" w:cs="ＭＳ 明朝" w:hint="eastAsia"/>
          <w:b/>
          <w:bCs/>
          <w:sz w:val="24"/>
        </w:rPr>
        <w:t>８</w:t>
      </w:r>
      <w:r w:rsidR="00CD3918" w:rsidRPr="00FA3E5E">
        <w:rPr>
          <w:rFonts w:ascii="BIZ UDPゴシック" w:eastAsia="BIZ UDPゴシック" w:hAnsi="BIZ UDPゴシック" w:cs="ＭＳ 明朝" w:hint="eastAsia"/>
          <w:b/>
          <w:bCs/>
          <w:sz w:val="24"/>
        </w:rPr>
        <w:t>回）</w:t>
      </w:r>
      <w:r w:rsidR="00CD3918" w:rsidRPr="00CD3918">
        <w:rPr>
          <w:rFonts w:cs="ＭＳ 明朝" w:hint="eastAsia"/>
          <w:bCs/>
          <w:sz w:val="24"/>
        </w:rPr>
        <w:t>」が合同開催され、「あけぼの愛育保育園園長」の立場で委員として参画している本会の北野久美</w:t>
      </w:r>
      <w:r w:rsidR="00FA3E5E">
        <w:rPr>
          <w:rFonts w:cs="ＭＳ 明朝" w:hint="eastAsia"/>
          <w:bCs/>
          <w:sz w:val="24"/>
        </w:rPr>
        <w:t>副</w:t>
      </w:r>
      <w:r w:rsidR="00CD3918" w:rsidRPr="00CD3918">
        <w:rPr>
          <w:rFonts w:cs="ＭＳ 明朝" w:hint="eastAsia"/>
          <w:bCs/>
          <w:sz w:val="24"/>
        </w:rPr>
        <w:t>会長が出席しました。</w:t>
      </w:r>
    </w:p>
    <w:p w14:paraId="6D23641C" w14:textId="77777777" w:rsidR="00BD7B5D" w:rsidRPr="00BD7B5D" w:rsidRDefault="00BD7B5D" w:rsidP="00BD7B5D">
      <w:pPr>
        <w:spacing w:beforeLines="50" w:before="180" w:afterLines="25" w:after="90" w:line="300" w:lineRule="auto"/>
        <w:ind w:firstLineChars="100" w:firstLine="240"/>
        <w:rPr>
          <w:rFonts w:cs="ＭＳ 明朝"/>
          <w:bCs/>
          <w:sz w:val="24"/>
        </w:rPr>
      </w:pPr>
      <w:r w:rsidRPr="00BD7B5D">
        <w:rPr>
          <w:rFonts w:cs="ＭＳ 明朝" w:hint="eastAsia"/>
          <w:bCs/>
          <w:sz w:val="24"/>
        </w:rPr>
        <w:t>今回は、最後の論点事項となる「表形式化」「各幼稚園・保育所・認定こども園を支える地域の体制の在り方」とあわせて、保育指針・要領等の改定に向けた「とりまとめ（案）」についての議論が行われました。</w:t>
      </w:r>
    </w:p>
    <w:p w14:paraId="01C4827B" w14:textId="66061840" w:rsidR="00BD7B5D" w:rsidRPr="00BD7B5D" w:rsidRDefault="00BD7B5D" w:rsidP="00BD7B5D">
      <w:pPr>
        <w:spacing w:beforeLines="50" w:before="180" w:afterLines="25" w:after="90" w:line="300" w:lineRule="auto"/>
        <w:ind w:firstLineChars="100" w:firstLine="240"/>
        <w:rPr>
          <w:rFonts w:cs="ＭＳ 明朝"/>
          <w:bCs/>
          <w:sz w:val="24"/>
        </w:rPr>
      </w:pPr>
      <w:r w:rsidRPr="00BD7B5D">
        <w:rPr>
          <w:rFonts w:cs="ＭＳ 明朝" w:hint="eastAsia"/>
          <w:bCs/>
          <w:sz w:val="24"/>
        </w:rPr>
        <w:t>北野</w:t>
      </w:r>
      <w:r>
        <w:rPr>
          <w:rFonts w:cs="ＭＳ 明朝" w:hint="eastAsia"/>
          <w:bCs/>
          <w:sz w:val="24"/>
        </w:rPr>
        <w:t>副</w:t>
      </w:r>
      <w:r w:rsidRPr="00BD7B5D">
        <w:rPr>
          <w:rFonts w:cs="ＭＳ 明朝" w:hint="eastAsia"/>
          <w:bCs/>
          <w:sz w:val="24"/>
        </w:rPr>
        <w:t>会長からはとりまとめ（案）も含めて、以下の意見を述べています。</w:t>
      </w:r>
    </w:p>
    <w:tbl>
      <w:tblPr>
        <w:tblStyle w:val="a4"/>
        <w:tblW w:w="0" w:type="auto"/>
        <w:tblLook w:val="04A0" w:firstRow="1" w:lastRow="0" w:firstColumn="1" w:lastColumn="0" w:noHBand="0" w:noVBand="1"/>
      </w:tblPr>
      <w:tblGrid>
        <w:gridCol w:w="9628"/>
      </w:tblGrid>
      <w:tr w:rsidR="00BD7B5D" w:rsidRPr="00BD7B5D" w14:paraId="6F486691" w14:textId="77777777" w:rsidTr="005C6A4D">
        <w:tc>
          <w:tcPr>
            <w:tcW w:w="9743" w:type="dxa"/>
          </w:tcPr>
          <w:p w14:paraId="6ACE6958" w14:textId="407833F3" w:rsidR="00BD7B5D" w:rsidRPr="00BD7B5D" w:rsidRDefault="00BD7B5D" w:rsidP="006E22F0">
            <w:pPr>
              <w:spacing w:line="300" w:lineRule="auto"/>
              <w:rPr>
                <w:rFonts w:cs="ＭＳ 明朝"/>
                <w:bCs/>
                <w:sz w:val="24"/>
              </w:rPr>
            </w:pPr>
            <w:r w:rsidRPr="00BD7B5D">
              <w:rPr>
                <w:rFonts w:ascii="BIZ UDPゴシック" w:eastAsia="BIZ UDPゴシック" w:hAnsi="BIZ UDPゴシック" w:cs="ＭＳ 明朝" w:hint="eastAsia"/>
                <w:b/>
                <w:bCs/>
                <w:sz w:val="28"/>
                <w:szCs w:val="28"/>
                <w:u w:val="single"/>
              </w:rPr>
              <w:t>【「とりまとめ（案）」について】</w:t>
            </w:r>
            <w:r w:rsidRPr="00BD7B5D">
              <w:rPr>
                <w:rFonts w:cs="ＭＳ 明朝" w:hint="eastAsia"/>
                <w:bCs/>
                <w:sz w:val="24"/>
              </w:rPr>
              <w:t xml:space="preserve">　　　　　　　</w:t>
            </w:r>
            <w:r w:rsidR="006E22F0">
              <w:rPr>
                <w:rFonts w:cs="ＭＳ 明朝" w:hint="eastAsia"/>
                <w:bCs/>
                <w:sz w:val="24"/>
              </w:rPr>
              <w:t xml:space="preserve">　</w:t>
            </w:r>
            <w:r w:rsidRPr="00BD7B5D">
              <w:rPr>
                <w:rFonts w:cs="ＭＳ 明朝" w:hint="eastAsia"/>
                <w:bCs/>
                <w:sz w:val="24"/>
              </w:rPr>
              <w:t xml:space="preserve">　　　</w:t>
            </w:r>
            <w:r>
              <w:rPr>
                <w:rFonts w:cs="ＭＳ 明朝" w:hint="eastAsia"/>
                <w:bCs/>
                <w:sz w:val="24"/>
              </w:rPr>
              <w:t xml:space="preserve">　　　　　</w:t>
            </w:r>
            <w:r w:rsidRPr="00BD7B5D">
              <w:rPr>
                <w:rFonts w:cs="ＭＳ 明朝" w:hint="eastAsia"/>
                <w:bCs/>
                <w:sz w:val="24"/>
              </w:rPr>
              <w:t xml:space="preserve">　　</w:t>
            </w:r>
            <w:r w:rsidRPr="00BD7B5D">
              <w:rPr>
                <w:rFonts w:cs="ＭＳ 明朝" w:hint="eastAsia"/>
                <w:bCs/>
                <w:color w:val="FF0000"/>
                <w:sz w:val="24"/>
              </w:rPr>
              <w:t>※事務局要約</w:t>
            </w:r>
          </w:p>
          <w:p w14:paraId="0BAC4BD0" w14:textId="77777777" w:rsidR="00BD7B5D" w:rsidRPr="00BD7B5D" w:rsidRDefault="00BD7B5D" w:rsidP="00BD7B5D">
            <w:pPr>
              <w:spacing w:beforeLines="50" w:before="180" w:afterLines="25" w:after="90" w:line="300" w:lineRule="auto"/>
              <w:ind w:firstLineChars="100" w:firstLine="240"/>
              <w:rPr>
                <w:rFonts w:cs="ＭＳ 明朝"/>
                <w:bCs/>
                <w:sz w:val="24"/>
              </w:rPr>
            </w:pPr>
            <w:r w:rsidRPr="00BD7B5D">
              <w:rPr>
                <w:rFonts w:cs="ＭＳ 明朝" w:hint="eastAsia"/>
                <w:bCs/>
                <w:sz w:val="24"/>
              </w:rPr>
              <w:t>とりまとめ（案）について</w:t>
            </w:r>
            <w:r w:rsidRPr="00BD7B5D">
              <w:rPr>
                <w:rFonts w:cs="ＭＳ 明朝" w:hint="eastAsia"/>
                <w:bCs/>
                <w:sz w:val="24"/>
              </w:rPr>
              <w:t>6</w:t>
            </w:r>
            <w:r w:rsidRPr="00BD7B5D">
              <w:rPr>
                <w:rFonts w:cs="ＭＳ 明朝" w:hint="eastAsia"/>
                <w:bCs/>
                <w:sz w:val="24"/>
              </w:rPr>
              <w:t>点の意見を申し上げる。</w:t>
            </w:r>
          </w:p>
          <w:p w14:paraId="6BE511E6" w14:textId="33E3FBA8" w:rsidR="00BD7B5D" w:rsidRPr="006E22F0" w:rsidRDefault="00BD7B5D" w:rsidP="00BD7B5D">
            <w:pPr>
              <w:spacing w:beforeLines="50" w:before="180" w:line="300" w:lineRule="auto"/>
              <w:rPr>
                <w:rFonts w:ascii="BIZ UDPゴシック" w:eastAsia="BIZ UDPゴシック" w:hAnsi="BIZ UDPゴシック" w:cs="ＭＳ 明朝"/>
                <w:b/>
                <w:bCs/>
                <w:sz w:val="26"/>
                <w:szCs w:val="26"/>
                <w:u w:val="single"/>
              </w:rPr>
            </w:pPr>
            <w:r w:rsidRPr="006E22F0">
              <w:rPr>
                <w:rFonts w:ascii="BIZ UDPゴシック" w:eastAsia="BIZ UDPゴシック" w:hAnsi="BIZ UDPゴシック" w:cs="ＭＳ 明朝" w:hint="eastAsia"/>
                <w:b/>
                <w:bCs/>
                <w:color w:val="002060"/>
                <w:sz w:val="26"/>
                <w:szCs w:val="26"/>
                <w:u w:val="single"/>
              </w:rPr>
              <w:t>意見1. 0歳からの学びのつながりをより考慮した表現</w:t>
            </w:r>
          </w:p>
          <w:p w14:paraId="4DEC8C41" w14:textId="77777777" w:rsidR="00BD7B5D" w:rsidRPr="00BD7B5D" w:rsidRDefault="00BD7B5D" w:rsidP="00BD7B5D">
            <w:pPr>
              <w:spacing w:beforeLines="25" w:before="90" w:afterLines="25" w:after="90" w:line="300" w:lineRule="auto"/>
              <w:ind w:firstLineChars="100" w:firstLine="240"/>
              <w:rPr>
                <w:rFonts w:cs="ＭＳ 明朝"/>
                <w:bCs/>
                <w:sz w:val="24"/>
              </w:rPr>
            </w:pPr>
            <w:r w:rsidRPr="00BD7B5D">
              <w:rPr>
                <w:rFonts w:cs="ＭＳ 明朝" w:hint="eastAsia"/>
                <w:bCs/>
                <w:sz w:val="24"/>
              </w:rPr>
              <w:t>資料</w:t>
            </w:r>
            <w:r w:rsidRPr="00BD7B5D">
              <w:rPr>
                <w:rFonts w:cs="ＭＳ 明朝" w:hint="eastAsia"/>
                <w:bCs/>
                <w:sz w:val="24"/>
              </w:rPr>
              <w:t>3</w:t>
            </w:r>
            <w:r w:rsidRPr="00BD7B5D">
              <w:rPr>
                <w:rFonts w:cs="ＭＳ 明朝" w:hint="eastAsia"/>
                <w:bCs/>
                <w:sz w:val="24"/>
              </w:rPr>
              <w:t>「とりまとめ（案）」にて示された</w:t>
            </w:r>
            <w:r w:rsidRPr="00BD7B5D">
              <w:rPr>
                <w:rFonts w:cs="ＭＳ 明朝" w:hint="eastAsia"/>
                <w:bCs/>
                <w:sz w:val="24"/>
              </w:rPr>
              <w:t>4</w:t>
            </w:r>
            <w:r w:rsidRPr="00BD7B5D">
              <w:rPr>
                <w:rFonts w:cs="ＭＳ 明朝" w:hint="eastAsia"/>
                <w:bCs/>
                <w:sz w:val="24"/>
              </w:rPr>
              <w:t>、</w:t>
            </w:r>
            <w:r w:rsidRPr="00BD7B5D">
              <w:rPr>
                <w:rFonts w:cs="ＭＳ 明朝" w:hint="eastAsia"/>
                <w:bCs/>
                <w:sz w:val="24"/>
              </w:rPr>
              <w:t>5</w:t>
            </w:r>
            <w:r w:rsidRPr="00BD7B5D">
              <w:rPr>
                <w:rFonts w:cs="ＭＳ 明朝" w:hint="eastAsia"/>
                <w:bCs/>
                <w:sz w:val="24"/>
              </w:rPr>
              <w:t>頁「</w:t>
            </w:r>
            <w:r w:rsidRPr="00BD7B5D">
              <w:rPr>
                <w:rFonts w:cs="ＭＳ 明朝" w:hint="eastAsia"/>
                <w:bCs/>
                <w:sz w:val="24"/>
              </w:rPr>
              <w:t>1.</w:t>
            </w:r>
            <w:r w:rsidRPr="00BD7B5D">
              <w:rPr>
                <w:rFonts w:cs="ＭＳ 明朝" w:hint="eastAsia"/>
                <w:bCs/>
                <w:sz w:val="24"/>
              </w:rPr>
              <w:t>現行の成果・課題を踏まえた改善</w:t>
            </w:r>
            <w:r w:rsidRPr="00BD7B5D">
              <w:rPr>
                <w:rFonts w:cs="ＭＳ 明朝" w:hint="eastAsia"/>
                <w:bCs/>
                <w:sz w:val="24"/>
              </w:rPr>
              <w:lastRenderedPageBreak/>
              <w:t>の方向性」のなかで、「</w:t>
            </w:r>
            <w:r w:rsidRPr="00BD7B5D">
              <w:rPr>
                <w:rFonts w:cs="ＭＳ 明朝" w:hint="eastAsia"/>
                <w:bCs/>
                <w:sz w:val="24"/>
              </w:rPr>
              <w:t>0</w:t>
            </w:r>
            <w:r w:rsidRPr="00BD7B5D">
              <w:rPr>
                <w:rFonts w:cs="ＭＳ 明朝" w:hint="eastAsia"/>
                <w:bCs/>
                <w:sz w:val="24"/>
              </w:rPr>
              <w:t>歳からの学びのつながり」という、</w:t>
            </w:r>
            <w:r w:rsidRPr="00BD7B5D">
              <w:rPr>
                <w:rFonts w:cs="ＭＳ 明朝" w:hint="eastAsia"/>
                <w:b/>
                <w:color w:val="FF0000"/>
                <w:sz w:val="24"/>
                <w:u w:val="wave"/>
              </w:rPr>
              <w:t>0</w:t>
            </w:r>
            <w:r w:rsidRPr="00BD7B5D">
              <w:rPr>
                <w:rFonts w:cs="ＭＳ 明朝" w:hint="eastAsia"/>
                <w:b/>
                <w:color w:val="FF0000"/>
                <w:sz w:val="24"/>
                <w:u w:val="wave"/>
              </w:rPr>
              <w:t>歳からの</w:t>
            </w:r>
            <w:r w:rsidRPr="00BD7B5D">
              <w:rPr>
                <w:rFonts w:cs="ＭＳ 明朝" w:hint="eastAsia"/>
                <w:bCs/>
                <w:sz w:val="24"/>
              </w:rPr>
              <w:t>小学校就学前までの学びのつながりが図られるようにという視点が記載されたことに感謝する。</w:t>
            </w:r>
          </w:p>
          <w:p w14:paraId="06CD8271" w14:textId="77777777" w:rsidR="00BD7B5D" w:rsidRPr="00BD7B5D" w:rsidRDefault="00BD7B5D" w:rsidP="00BD7B5D">
            <w:pPr>
              <w:spacing w:beforeLines="25" w:before="90" w:afterLines="25" w:after="90" w:line="300" w:lineRule="auto"/>
              <w:ind w:firstLineChars="100" w:firstLine="240"/>
              <w:rPr>
                <w:rFonts w:cs="ＭＳ 明朝"/>
                <w:bCs/>
                <w:sz w:val="24"/>
              </w:rPr>
            </w:pPr>
            <w:r w:rsidRPr="00BD7B5D">
              <w:rPr>
                <w:rFonts w:cs="ＭＳ 明朝" w:hint="eastAsia"/>
                <w:bCs/>
                <w:sz w:val="24"/>
              </w:rPr>
              <w:t>そのうえで、</w:t>
            </w:r>
            <w:r w:rsidRPr="00BD7B5D">
              <w:rPr>
                <w:rFonts w:cs="ＭＳ 明朝" w:hint="eastAsia"/>
                <w:bCs/>
                <w:sz w:val="24"/>
              </w:rPr>
              <w:t>1</w:t>
            </w:r>
            <w:r w:rsidRPr="00BD7B5D">
              <w:rPr>
                <w:rFonts w:cs="ＭＳ 明朝" w:hint="eastAsia"/>
                <w:bCs/>
                <w:sz w:val="24"/>
              </w:rPr>
              <w:t>点目について、</w:t>
            </w:r>
            <w:r w:rsidRPr="00BD7B5D">
              <w:rPr>
                <w:rFonts w:cs="ＭＳ 明朝" w:hint="eastAsia"/>
                <w:bCs/>
                <w:sz w:val="24"/>
              </w:rPr>
              <w:t>7</w:t>
            </w:r>
            <w:r w:rsidRPr="00BD7B5D">
              <w:rPr>
                <w:rFonts w:cs="ＭＳ 明朝" w:hint="eastAsia"/>
                <w:bCs/>
                <w:sz w:val="24"/>
              </w:rPr>
              <w:t>頁「</w:t>
            </w:r>
            <w:r w:rsidRPr="00BD7B5D">
              <w:rPr>
                <w:rFonts w:cs="ＭＳ 明朝" w:hint="eastAsia"/>
                <w:bCs/>
                <w:sz w:val="24"/>
              </w:rPr>
              <w:t>3.</w:t>
            </w:r>
            <w:r w:rsidRPr="00BD7B5D">
              <w:rPr>
                <w:rFonts w:cs="ＭＳ 明朝" w:hint="eastAsia"/>
                <w:bCs/>
                <w:sz w:val="24"/>
              </w:rPr>
              <w:t>内容の改善の在り方」のなかの「</w:t>
            </w:r>
            <w:r w:rsidRPr="00BD7B5D">
              <w:rPr>
                <w:rFonts w:cs="ＭＳ 明朝" w:hint="eastAsia"/>
                <w:bCs/>
                <w:sz w:val="24"/>
              </w:rPr>
              <w:t>0</w:t>
            </w:r>
            <w:r w:rsidRPr="00BD7B5D">
              <w:rPr>
                <w:rFonts w:cs="ＭＳ 明朝" w:hint="eastAsia"/>
                <w:bCs/>
                <w:sz w:val="24"/>
              </w:rPr>
              <w:t>歳からの学びのつながり」では、「</w:t>
            </w:r>
            <w:r w:rsidRPr="00BD7B5D">
              <w:rPr>
                <w:rFonts w:cs="ＭＳ 明朝" w:hint="eastAsia"/>
                <w:bCs/>
                <w:sz w:val="24"/>
              </w:rPr>
              <w:t>0</w:t>
            </w:r>
            <w:r w:rsidRPr="00BD7B5D">
              <w:rPr>
                <w:rFonts w:cs="ＭＳ 明朝" w:hint="eastAsia"/>
                <w:bCs/>
                <w:sz w:val="24"/>
              </w:rPr>
              <w:t>歳児」「</w:t>
            </w:r>
            <w:r w:rsidRPr="00BD7B5D">
              <w:rPr>
                <w:rFonts w:cs="ＭＳ 明朝" w:hint="eastAsia"/>
                <w:bCs/>
                <w:sz w:val="24"/>
              </w:rPr>
              <w:t>1</w:t>
            </w:r>
            <w:r w:rsidRPr="00BD7B5D">
              <w:rPr>
                <w:rFonts w:cs="ＭＳ 明朝" w:hint="eastAsia"/>
                <w:bCs/>
                <w:sz w:val="24"/>
              </w:rPr>
              <w:t>～</w:t>
            </w:r>
            <w:r w:rsidRPr="00BD7B5D">
              <w:rPr>
                <w:rFonts w:cs="ＭＳ 明朝" w:hint="eastAsia"/>
                <w:bCs/>
                <w:sz w:val="24"/>
              </w:rPr>
              <w:t>2</w:t>
            </w:r>
            <w:r w:rsidRPr="00BD7B5D">
              <w:rPr>
                <w:rFonts w:cs="ＭＳ 明朝" w:hint="eastAsia"/>
                <w:bCs/>
                <w:sz w:val="24"/>
              </w:rPr>
              <w:t>歳児」「</w:t>
            </w:r>
            <w:r w:rsidRPr="00BD7B5D">
              <w:rPr>
                <w:rFonts w:cs="ＭＳ 明朝" w:hint="eastAsia"/>
                <w:bCs/>
                <w:sz w:val="24"/>
              </w:rPr>
              <w:t>3</w:t>
            </w:r>
            <w:r w:rsidRPr="00BD7B5D">
              <w:rPr>
                <w:rFonts w:cs="ＭＳ 明朝" w:hint="eastAsia"/>
                <w:bCs/>
                <w:sz w:val="24"/>
              </w:rPr>
              <w:t>歳以上児」という表記上の括りがある。続けて、「言葉を用いて考える力の基礎の育成」では、「</w:t>
            </w:r>
            <w:r w:rsidRPr="00BD7B5D">
              <w:rPr>
                <w:rFonts w:cs="ＭＳ 明朝" w:hint="eastAsia"/>
                <w:bCs/>
                <w:sz w:val="24"/>
              </w:rPr>
              <w:t>0</w:t>
            </w:r>
            <w:r w:rsidRPr="00BD7B5D">
              <w:rPr>
                <w:rFonts w:cs="ＭＳ 明朝" w:hint="eastAsia"/>
                <w:bCs/>
                <w:sz w:val="24"/>
              </w:rPr>
              <w:t>～</w:t>
            </w:r>
            <w:r w:rsidRPr="00BD7B5D">
              <w:rPr>
                <w:rFonts w:cs="ＭＳ 明朝" w:hint="eastAsia"/>
                <w:bCs/>
                <w:sz w:val="24"/>
              </w:rPr>
              <w:t>2</w:t>
            </w:r>
            <w:r w:rsidRPr="00BD7B5D">
              <w:rPr>
                <w:rFonts w:cs="ＭＳ 明朝" w:hint="eastAsia"/>
                <w:bCs/>
                <w:sz w:val="24"/>
              </w:rPr>
              <w:t>歳」「</w:t>
            </w:r>
            <w:r w:rsidRPr="00BD7B5D">
              <w:rPr>
                <w:rFonts w:cs="ＭＳ 明朝" w:hint="eastAsia"/>
                <w:bCs/>
                <w:sz w:val="24"/>
              </w:rPr>
              <w:t>3</w:t>
            </w:r>
            <w:r w:rsidRPr="00BD7B5D">
              <w:rPr>
                <w:rFonts w:cs="ＭＳ 明朝" w:hint="eastAsia"/>
                <w:bCs/>
                <w:sz w:val="24"/>
              </w:rPr>
              <w:t>歳～</w:t>
            </w:r>
            <w:r w:rsidRPr="00BD7B5D">
              <w:rPr>
                <w:rFonts w:cs="ＭＳ 明朝" w:hint="eastAsia"/>
                <w:bCs/>
                <w:sz w:val="24"/>
              </w:rPr>
              <w:t>5</w:t>
            </w:r>
            <w:r w:rsidRPr="00BD7B5D">
              <w:rPr>
                <w:rFonts w:cs="ＭＳ 明朝" w:hint="eastAsia"/>
                <w:bCs/>
                <w:sz w:val="24"/>
              </w:rPr>
              <w:t>歳」という括りになっているが、年齢の括りで考え方が分断されることのないように配慮が必要である。たとえば、</w:t>
            </w:r>
            <w:r w:rsidRPr="00BD7B5D">
              <w:rPr>
                <w:rFonts w:cs="ＭＳ 明朝" w:hint="eastAsia"/>
                <w:bCs/>
                <w:sz w:val="24"/>
              </w:rPr>
              <w:t>0</w:t>
            </w:r>
            <w:r w:rsidRPr="00BD7B5D">
              <w:rPr>
                <w:rFonts w:cs="ＭＳ 明朝" w:hint="eastAsia"/>
                <w:bCs/>
                <w:sz w:val="24"/>
              </w:rPr>
              <w:t>歳児の喃語から</w:t>
            </w:r>
            <w:r w:rsidRPr="00BD7B5D">
              <w:rPr>
                <w:rFonts w:cs="ＭＳ 明朝" w:hint="eastAsia"/>
                <w:bCs/>
                <w:sz w:val="24"/>
              </w:rPr>
              <w:t>2</w:t>
            </w:r>
            <w:r w:rsidRPr="00BD7B5D">
              <w:rPr>
                <w:rFonts w:cs="ＭＳ 明朝" w:hint="eastAsia"/>
                <w:bCs/>
                <w:sz w:val="24"/>
              </w:rPr>
              <w:t>歳児後半では語彙が急激に増えたり、</w:t>
            </w:r>
            <w:r w:rsidRPr="00BD7B5D">
              <w:rPr>
                <w:rFonts w:cs="ＭＳ 明朝" w:hint="eastAsia"/>
                <w:bCs/>
                <w:sz w:val="24"/>
              </w:rPr>
              <w:t>3</w:t>
            </w:r>
            <w:r w:rsidRPr="00BD7B5D">
              <w:rPr>
                <w:rFonts w:cs="ＭＳ 明朝" w:hint="eastAsia"/>
                <w:bCs/>
                <w:sz w:val="24"/>
              </w:rPr>
              <w:t>歳児の対話がスムーズにいくところなど、そうした育ちの課程のなかで大きな変化があり、支援のあり方も異なる。分断されることがないようにあらためて「</w:t>
            </w:r>
            <w:r w:rsidRPr="00BD7B5D">
              <w:rPr>
                <w:rFonts w:cs="ＭＳ 明朝" w:hint="eastAsia"/>
                <w:bCs/>
                <w:sz w:val="24"/>
              </w:rPr>
              <w:t>0</w:t>
            </w:r>
            <w:r w:rsidRPr="00BD7B5D">
              <w:rPr>
                <w:rFonts w:cs="ＭＳ 明朝" w:hint="eastAsia"/>
                <w:bCs/>
                <w:sz w:val="24"/>
              </w:rPr>
              <w:t>歳からの学びのつながり」が意識できるような記載にしていただきたい。</w:t>
            </w:r>
          </w:p>
          <w:p w14:paraId="1511E0F3" w14:textId="77777777" w:rsidR="00BD7B5D" w:rsidRPr="006E22F0" w:rsidRDefault="00BD7B5D" w:rsidP="00BD7B5D">
            <w:pPr>
              <w:spacing w:beforeLines="50" w:before="180" w:line="300" w:lineRule="auto"/>
              <w:rPr>
                <w:rFonts w:ascii="BIZ UDPゴシック" w:eastAsia="BIZ UDPゴシック" w:hAnsi="BIZ UDPゴシック" w:cs="ＭＳ 明朝"/>
                <w:b/>
                <w:bCs/>
                <w:sz w:val="26"/>
                <w:szCs w:val="26"/>
              </w:rPr>
            </w:pPr>
            <w:r w:rsidRPr="006E22F0">
              <w:rPr>
                <w:rFonts w:ascii="BIZ UDPゴシック" w:eastAsia="BIZ UDPゴシック" w:hAnsi="BIZ UDPゴシック" w:cs="ＭＳ 明朝" w:hint="eastAsia"/>
                <w:b/>
                <w:bCs/>
                <w:color w:val="002060"/>
                <w:sz w:val="26"/>
                <w:szCs w:val="26"/>
                <w:u w:val="single"/>
              </w:rPr>
              <w:t>意見2. ICT</w:t>
            </w:r>
            <w:bookmarkStart w:id="4" w:name="_Hlk230794288"/>
            <w:r w:rsidRPr="006E22F0">
              <w:rPr>
                <w:rFonts w:ascii="BIZ UDPゴシック" w:eastAsia="BIZ UDPゴシック" w:hAnsi="BIZ UDPゴシック" w:cs="ＭＳ 明朝" w:hint="eastAsia"/>
                <w:b/>
                <w:bCs/>
                <w:color w:val="002060"/>
                <w:sz w:val="26"/>
                <w:szCs w:val="26"/>
                <w:u w:val="single"/>
              </w:rPr>
              <w:t>の</w:t>
            </w:r>
            <w:bookmarkEnd w:id="4"/>
            <w:r w:rsidRPr="006E22F0">
              <w:rPr>
                <w:rFonts w:ascii="BIZ UDPゴシック" w:eastAsia="BIZ UDPゴシック" w:hAnsi="BIZ UDPゴシック" w:cs="ＭＳ 明朝" w:hint="eastAsia"/>
                <w:b/>
                <w:bCs/>
                <w:color w:val="002060"/>
                <w:sz w:val="26"/>
                <w:szCs w:val="26"/>
                <w:u w:val="single"/>
              </w:rPr>
              <w:t>活用に関する配慮</w:t>
            </w:r>
          </w:p>
          <w:p w14:paraId="69EF9115" w14:textId="77777777" w:rsidR="00BD7B5D" w:rsidRPr="00BD7B5D" w:rsidRDefault="00BD7B5D" w:rsidP="00BD7B5D">
            <w:pPr>
              <w:spacing w:beforeLines="25" w:before="90" w:afterLines="25" w:after="90" w:line="300" w:lineRule="auto"/>
              <w:ind w:firstLineChars="100" w:firstLine="240"/>
              <w:rPr>
                <w:rFonts w:cs="ＭＳ 明朝"/>
                <w:bCs/>
                <w:sz w:val="24"/>
              </w:rPr>
            </w:pPr>
            <w:r w:rsidRPr="00BD7B5D">
              <w:rPr>
                <w:rFonts w:cs="ＭＳ 明朝" w:hint="eastAsia"/>
                <w:bCs/>
                <w:sz w:val="24"/>
              </w:rPr>
              <w:t>2</w:t>
            </w:r>
            <w:r w:rsidRPr="00BD7B5D">
              <w:rPr>
                <w:rFonts w:cs="ＭＳ 明朝" w:hint="eastAsia"/>
                <w:bCs/>
                <w:sz w:val="24"/>
              </w:rPr>
              <w:t>点目、</w:t>
            </w:r>
            <w:r w:rsidRPr="00BD7B5D">
              <w:rPr>
                <w:rFonts w:cs="ＭＳ 明朝" w:hint="eastAsia"/>
                <w:bCs/>
                <w:sz w:val="24"/>
              </w:rPr>
              <w:t>8</w:t>
            </w:r>
            <w:r w:rsidRPr="00BD7B5D">
              <w:rPr>
                <w:rFonts w:cs="ＭＳ 明朝" w:hint="eastAsia"/>
                <w:bCs/>
                <w:sz w:val="24"/>
              </w:rPr>
              <w:t>頁「</w:t>
            </w:r>
            <w:r w:rsidRPr="00BD7B5D">
              <w:rPr>
                <w:rFonts w:cs="ＭＳ 明朝" w:hint="eastAsia"/>
                <w:bCs/>
                <w:sz w:val="24"/>
              </w:rPr>
              <w:t>4.</w:t>
            </w:r>
            <w:r w:rsidRPr="00BD7B5D">
              <w:rPr>
                <w:rFonts w:cs="ＭＳ 明朝" w:hint="eastAsia"/>
                <w:bCs/>
                <w:sz w:val="24"/>
              </w:rPr>
              <w:t>指導・評価の改善充実の在り方」に、「</w:t>
            </w:r>
            <w:r w:rsidRPr="00BD7B5D">
              <w:rPr>
                <w:rFonts w:cs="ＭＳ 明朝" w:hint="eastAsia"/>
                <w:bCs/>
                <w:sz w:val="24"/>
              </w:rPr>
              <w:t>ICT</w:t>
            </w:r>
            <w:r w:rsidRPr="00BD7B5D">
              <w:rPr>
                <w:rFonts w:cs="ＭＳ 明朝" w:hint="eastAsia"/>
                <w:bCs/>
                <w:sz w:val="24"/>
              </w:rPr>
              <w:t>の活用と留意点」とある。</w:t>
            </w:r>
            <w:r w:rsidRPr="00BD7B5D">
              <w:rPr>
                <w:rFonts w:cs="ＭＳ 明朝" w:hint="eastAsia"/>
                <w:bCs/>
                <w:sz w:val="24"/>
              </w:rPr>
              <w:t>ICT</w:t>
            </w:r>
            <w:r w:rsidRPr="00BD7B5D">
              <w:rPr>
                <w:rFonts w:cs="ＭＳ 明朝" w:hint="eastAsia"/>
                <w:bCs/>
                <w:sz w:val="24"/>
              </w:rPr>
              <w:t>の活用にあたっての留意点として、「直接的・具体的な体験を阻害する活用とならないこと」との記載はその通りである。一方で、「障害のある乳幼児への指導においては、</w:t>
            </w:r>
            <w:r w:rsidRPr="00BD7B5D">
              <w:rPr>
                <w:rFonts w:cs="ＭＳ 明朝"/>
                <w:bCs/>
                <w:sz w:val="24"/>
              </w:rPr>
              <w:t>ICT</w:t>
            </w:r>
            <w:r w:rsidRPr="00BD7B5D">
              <w:rPr>
                <w:rFonts w:cs="ＭＳ 明朝" w:hint="eastAsia"/>
                <w:bCs/>
                <w:sz w:val="24"/>
              </w:rPr>
              <w:t>は効果的に活用できるツールであること」の記載がある。現場では子どもの特性に応じた</w:t>
            </w:r>
            <w:r w:rsidRPr="00BD7B5D">
              <w:rPr>
                <w:rFonts w:cs="ＭＳ 明朝" w:hint="eastAsia"/>
                <w:bCs/>
                <w:sz w:val="24"/>
              </w:rPr>
              <w:t>ICT</w:t>
            </w:r>
            <w:r w:rsidRPr="00BD7B5D">
              <w:rPr>
                <w:rFonts w:cs="ＭＳ 明朝" w:hint="eastAsia"/>
                <w:bCs/>
                <w:sz w:val="24"/>
              </w:rPr>
              <w:t>の活用方法があるので、「障害のある乳幼児」に限定するのではなく、たとえば「障害のある乳幼児への指導において</w:t>
            </w:r>
            <w:r w:rsidRPr="00BD7B5D">
              <w:rPr>
                <w:rFonts w:cs="ＭＳ 明朝" w:hint="eastAsia"/>
                <w:bCs/>
                <w:color w:val="FF0000"/>
                <w:sz w:val="24"/>
                <w:u w:val="wave"/>
              </w:rPr>
              <w:t>も</w:t>
            </w:r>
            <w:r w:rsidRPr="00BD7B5D">
              <w:rPr>
                <w:rFonts w:cs="ＭＳ 明朝" w:hint="eastAsia"/>
                <w:bCs/>
                <w:sz w:val="24"/>
              </w:rPr>
              <w:t>」や、「子どもの特性に応じて」等の記載を工夫する必要がある。</w:t>
            </w:r>
          </w:p>
          <w:p w14:paraId="269DC56C" w14:textId="77777777" w:rsidR="00BD7B5D" w:rsidRPr="006E22F0" w:rsidRDefault="00BD7B5D" w:rsidP="00BD7B5D">
            <w:pPr>
              <w:spacing w:beforeLines="50" w:before="180" w:line="300" w:lineRule="auto"/>
              <w:rPr>
                <w:rFonts w:ascii="BIZ UDPゴシック" w:eastAsia="BIZ UDPゴシック" w:hAnsi="BIZ UDPゴシック" w:cs="ＭＳ 明朝"/>
                <w:b/>
                <w:bCs/>
                <w:color w:val="002060"/>
                <w:sz w:val="26"/>
                <w:szCs w:val="26"/>
                <w:u w:val="single"/>
              </w:rPr>
            </w:pPr>
            <w:r w:rsidRPr="006E22F0">
              <w:rPr>
                <w:rFonts w:ascii="BIZ UDPゴシック" w:eastAsia="BIZ UDPゴシック" w:hAnsi="BIZ UDPゴシック" w:cs="ＭＳ 明朝" w:hint="eastAsia"/>
                <w:b/>
                <w:bCs/>
                <w:color w:val="002060"/>
                <w:sz w:val="26"/>
                <w:szCs w:val="26"/>
                <w:u w:val="single"/>
              </w:rPr>
              <w:t>意見3. 長時間保育を受ける子どもへの配慮</w:t>
            </w:r>
          </w:p>
          <w:p w14:paraId="0DAB7E34" w14:textId="77777777" w:rsidR="00BD7B5D" w:rsidRPr="00BD7B5D" w:rsidRDefault="00BD7B5D" w:rsidP="00BD7B5D">
            <w:pPr>
              <w:spacing w:beforeLines="25" w:before="90" w:afterLines="25" w:after="90" w:line="300" w:lineRule="auto"/>
              <w:ind w:firstLineChars="100" w:firstLine="240"/>
              <w:rPr>
                <w:rFonts w:cs="ＭＳ 明朝"/>
                <w:bCs/>
                <w:sz w:val="24"/>
              </w:rPr>
            </w:pPr>
            <w:r w:rsidRPr="00BD7B5D">
              <w:rPr>
                <w:rFonts w:cs="ＭＳ 明朝" w:hint="eastAsia"/>
                <w:bCs/>
                <w:sz w:val="24"/>
              </w:rPr>
              <w:t>3</w:t>
            </w:r>
            <w:r w:rsidRPr="00BD7B5D">
              <w:rPr>
                <w:rFonts w:cs="ＭＳ 明朝" w:hint="eastAsia"/>
                <w:bCs/>
                <w:sz w:val="24"/>
              </w:rPr>
              <w:t>点目、</w:t>
            </w:r>
            <w:r w:rsidRPr="00BD7B5D">
              <w:rPr>
                <w:rFonts w:cs="ＭＳ 明朝" w:hint="eastAsia"/>
                <w:bCs/>
                <w:sz w:val="24"/>
              </w:rPr>
              <w:t>9</w:t>
            </w:r>
            <w:r w:rsidRPr="00BD7B5D">
              <w:rPr>
                <w:rFonts w:cs="ＭＳ 明朝" w:hint="eastAsia"/>
                <w:bCs/>
                <w:sz w:val="24"/>
              </w:rPr>
              <w:t>頁「</w:t>
            </w:r>
            <w:r w:rsidRPr="00BD7B5D">
              <w:rPr>
                <w:rFonts w:cs="ＭＳ 明朝" w:hint="eastAsia"/>
                <w:bCs/>
                <w:sz w:val="24"/>
              </w:rPr>
              <w:t>5.</w:t>
            </w:r>
            <w:r w:rsidRPr="00BD7B5D">
              <w:rPr>
                <w:rFonts w:cs="ＭＳ 明朝" w:hint="eastAsia"/>
                <w:bCs/>
                <w:sz w:val="24"/>
              </w:rPr>
              <w:t>保育所及び幼保連携型認定こども園における養護等の改善充実の在り方」に、「</w:t>
            </w:r>
            <w:r w:rsidRPr="00BD7B5D">
              <w:rPr>
                <w:rFonts w:cs="ＭＳ 明朝" w:hint="eastAsia"/>
                <w:bCs/>
                <w:sz w:val="24"/>
              </w:rPr>
              <w:t>1</w:t>
            </w:r>
            <w:r w:rsidRPr="00BD7B5D">
              <w:rPr>
                <w:rFonts w:cs="ＭＳ 明朝" w:hint="eastAsia"/>
                <w:bCs/>
                <w:sz w:val="24"/>
              </w:rPr>
              <w:t>日の中での活動の時間のつながりへの配慮」とある。そのなかでも「特に３～５歳児を対象として、幼児の実態を踏まえ、発達を援助することを意図した主体的な遊びを中心とする活動の時間を設定すること」とあるが、「</w:t>
            </w:r>
            <w:r w:rsidRPr="00BD7B5D">
              <w:rPr>
                <w:rFonts w:cs="ＭＳ 明朝" w:hint="eastAsia"/>
                <w:bCs/>
                <w:sz w:val="24"/>
              </w:rPr>
              <w:t>1</w:t>
            </w:r>
            <w:r w:rsidRPr="00BD7B5D">
              <w:rPr>
                <w:rFonts w:cs="ＭＳ 明朝" w:hint="eastAsia"/>
                <w:bCs/>
                <w:sz w:val="24"/>
              </w:rPr>
              <w:t>日」のどこの時間帯を捉えているのか。保育現場では、長時間開所していることもあり、</w:t>
            </w:r>
            <w:r w:rsidRPr="00BD7B5D">
              <w:rPr>
                <w:rFonts w:cs="ＭＳ 明朝" w:hint="eastAsia"/>
                <w:bCs/>
                <w:sz w:val="24"/>
              </w:rPr>
              <w:t>11</w:t>
            </w:r>
            <w:r w:rsidRPr="00BD7B5D">
              <w:rPr>
                <w:rFonts w:cs="ＭＳ 明朝" w:hint="eastAsia"/>
                <w:bCs/>
                <w:sz w:val="24"/>
              </w:rPr>
              <w:t>時間以上園で生活をする子どももいる。そもそも長時間保育に関する検討も必要だが、</w:t>
            </w:r>
            <w:r w:rsidRPr="00BD7B5D">
              <w:rPr>
                <w:rFonts w:cs="ＭＳ 明朝" w:hint="eastAsia"/>
                <w:bCs/>
                <w:sz w:val="24"/>
              </w:rPr>
              <w:t>1</w:t>
            </w:r>
            <w:r w:rsidRPr="00BD7B5D">
              <w:rPr>
                <w:rFonts w:cs="ＭＳ 明朝" w:hint="eastAsia"/>
                <w:bCs/>
                <w:sz w:val="24"/>
              </w:rPr>
              <w:t>日の中での活動や生活自体のとらえ方について、解説書等での解説も視野に入れて、記載がもう少し必要ではないか。</w:t>
            </w:r>
          </w:p>
          <w:p w14:paraId="07154CB0" w14:textId="77777777" w:rsidR="00BD7B5D" w:rsidRPr="006E22F0" w:rsidRDefault="00BD7B5D" w:rsidP="00BD7B5D">
            <w:pPr>
              <w:spacing w:beforeLines="50" w:before="180" w:afterLines="25" w:after="90" w:line="300" w:lineRule="auto"/>
              <w:rPr>
                <w:rFonts w:ascii="BIZ UDPゴシック" w:eastAsia="BIZ UDPゴシック" w:hAnsi="BIZ UDPゴシック" w:cs="ＭＳ 明朝"/>
                <w:bCs/>
                <w:color w:val="002060"/>
                <w:sz w:val="26"/>
                <w:szCs w:val="26"/>
              </w:rPr>
            </w:pPr>
            <w:r w:rsidRPr="006E22F0">
              <w:rPr>
                <w:rFonts w:ascii="BIZ UDPゴシック" w:eastAsia="BIZ UDPゴシック" w:hAnsi="BIZ UDPゴシック" w:cs="ＭＳ 明朝" w:hint="eastAsia"/>
                <w:b/>
                <w:bCs/>
                <w:color w:val="002060"/>
                <w:sz w:val="26"/>
                <w:szCs w:val="26"/>
                <w:u w:val="single"/>
              </w:rPr>
              <w:t>意見4. 「養護等の改善充実の在り方」の記載の順番</w:t>
            </w:r>
          </w:p>
          <w:p w14:paraId="572BAD77" w14:textId="1A351008" w:rsidR="00BD7B5D" w:rsidRPr="00BD7B5D" w:rsidRDefault="00BD7B5D" w:rsidP="00BD7B5D">
            <w:pPr>
              <w:spacing w:beforeLines="25" w:before="90" w:afterLines="25" w:after="90" w:line="300" w:lineRule="auto"/>
              <w:ind w:firstLineChars="100" w:firstLine="240"/>
              <w:rPr>
                <w:rFonts w:cs="ＭＳ 明朝"/>
                <w:bCs/>
                <w:sz w:val="24"/>
              </w:rPr>
            </w:pPr>
            <w:r w:rsidRPr="00BD7B5D">
              <w:rPr>
                <w:rFonts w:cs="ＭＳ 明朝" w:hint="eastAsia"/>
                <w:bCs/>
                <w:sz w:val="24"/>
              </w:rPr>
              <w:t>4</w:t>
            </w:r>
            <w:r w:rsidRPr="00BD7B5D">
              <w:rPr>
                <w:rFonts w:cs="ＭＳ 明朝" w:hint="eastAsia"/>
                <w:bCs/>
                <w:sz w:val="24"/>
              </w:rPr>
              <w:t>点目、引き続き</w:t>
            </w:r>
            <w:r w:rsidRPr="00BD7B5D">
              <w:rPr>
                <w:rFonts w:cs="ＭＳ 明朝" w:hint="eastAsia"/>
                <w:bCs/>
                <w:sz w:val="24"/>
              </w:rPr>
              <w:t>9</w:t>
            </w:r>
            <w:r w:rsidRPr="00BD7B5D">
              <w:rPr>
                <w:rFonts w:cs="ＭＳ 明朝" w:hint="eastAsia"/>
                <w:bCs/>
                <w:sz w:val="24"/>
              </w:rPr>
              <w:t>頁の論点については、保育専門委員会単独でのとりまとめとなっており、資料上の順番としては後方に配置されているが、子どもの育ちには養護と教育の視点が必要であり、子ども一人ひとりに寄り添って、その発達段階に応じた提供が必</w:t>
            </w:r>
            <w:r w:rsidRPr="00BD7B5D">
              <w:rPr>
                <w:rFonts w:cs="ＭＳ 明朝" w:hint="eastAsia"/>
                <w:bCs/>
                <w:sz w:val="24"/>
              </w:rPr>
              <w:lastRenderedPageBreak/>
              <w:t>要となる。保育はこれまで『アタッチメント（愛着）』を基盤として、人や環境との出会いの中で、豊かな『遊びと体験』を提供してきた。この「取りまとめ（案）」に「保育所及び幼保連携型認定こども園における</w:t>
            </w:r>
            <w:r w:rsidRPr="00BD7B5D">
              <w:rPr>
                <w:rFonts w:cs="ＭＳ 明朝" w:hint="eastAsia"/>
                <w:bCs/>
                <w:color w:val="FF0000"/>
                <w:sz w:val="24"/>
              </w:rPr>
              <w:t>養護等</w:t>
            </w:r>
            <w:r w:rsidRPr="00BD7B5D">
              <w:rPr>
                <w:rFonts w:cs="ＭＳ 明朝" w:hint="eastAsia"/>
                <w:bCs/>
                <w:sz w:val="24"/>
              </w:rPr>
              <w:t>の改善充実の在り方」を盛り込んでいただいたことは評価するが、本来、子どもの育ちには「はじめの</w:t>
            </w:r>
            <w:r w:rsidRPr="00BD7B5D">
              <w:rPr>
                <w:rFonts w:cs="ＭＳ 明朝"/>
                <w:bCs/>
                <w:sz w:val="24"/>
              </w:rPr>
              <w:t>100</w:t>
            </w:r>
            <w:r w:rsidRPr="00BD7B5D">
              <w:rPr>
                <w:rFonts w:cs="ＭＳ 明朝" w:hint="eastAsia"/>
                <w:bCs/>
                <w:sz w:val="24"/>
              </w:rPr>
              <w:t>か月の育ちビジョン」にもあるように、養護を基盤とした育ちの保障が必要である。生命の保持・情緒の安定はあたり前のこととして捉えて記載がないのかもしれないが、そのあたり前としての前提が消えないように、施設類型にかかわらず「</w:t>
            </w:r>
            <w:r w:rsidRPr="00BD7B5D">
              <w:rPr>
                <w:rFonts w:cs="ＭＳ 明朝" w:hint="eastAsia"/>
                <w:bCs/>
                <w:color w:val="FF0000"/>
                <w:sz w:val="24"/>
              </w:rPr>
              <w:t>すべての子どもの育ちの基礎に養護がある</w:t>
            </w:r>
            <w:r w:rsidRPr="00BD7B5D">
              <w:rPr>
                <w:rFonts w:cs="ＭＳ 明朝" w:hint="eastAsia"/>
                <w:bCs/>
                <w:sz w:val="24"/>
              </w:rPr>
              <w:t>」ということを明確にし、この頁全体を資料の前方に配置いただきたい。</w:t>
            </w:r>
            <w:r w:rsidRPr="00BD7B5D">
              <w:rPr>
                <w:rFonts w:cs="ＭＳ 明朝" w:hint="eastAsia"/>
                <w:bCs/>
                <w:sz w:val="24"/>
              </w:rPr>
              <w:t>12</w:t>
            </w:r>
            <w:r w:rsidRPr="00BD7B5D">
              <w:rPr>
                <w:rFonts w:cs="ＭＳ 明朝" w:hint="eastAsia"/>
                <w:bCs/>
                <w:sz w:val="24"/>
              </w:rPr>
              <w:t>頁にも取りまとめ案の概要があり、養護という項目として後方に配置されているが、養護がすべての育ちのベースであることから前方に配置することが望ましい。</w:t>
            </w:r>
            <w:r w:rsidRPr="00BD7B5D">
              <w:rPr>
                <w:rFonts w:cs="ＭＳ 明朝" w:hint="eastAsia"/>
                <w:bCs/>
                <w:sz w:val="24"/>
              </w:rPr>
              <w:t>13</w:t>
            </w:r>
            <w:r w:rsidRPr="00BD7B5D">
              <w:rPr>
                <w:rFonts w:cs="ＭＳ 明朝" w:hint="eastAsia"/>
                <w:bCs/>
                <w:sz w:val="24"/>
              </w:rPr>
              <w:t>頁以降に、子どもの育ちが補足イメージとして図表化されており、養護がそれらの育ちを包括するものなのか、ベースとなるものかは検討が必要であるが、図のなかにも養護に関する視点が重要であると考える。</w:t>
            </w:r>
          </w:p>
          <w:p w14:paraId="41AA8A8B" w14:textId="77777777" w:rsidR="00BD7B5D" w:rsidRPr="006E22F0" w:rsidRDefault="00BD7B5D" w:rsidP="00BD7B5D">
            <w:pPr>
              <w:spacing w:beforeLines="50" w:before="180" w:line="300" w:lineRule="auto"/>
              <w:rPr>
                <w:rFonts w:ascii="BIZ UDPゴシック" w:eastAsia="BIZ UDPゴシック" w:hAnsi="BIZ UDPゴシック" w:cs="ＭＳ 明朝"/>
                <w:b/>
                <w:bCs/>
                <w:color w:val="002060"/>
                <w:sz w:val="26"/>
                <w:szCs w:val="26"/>
              </w:rPr>
            </w:pPr>
            <w:r w:rsidRPr="006E22F0">
              <w:rPr>
                <w:rFonts w:ascii="BIZ UDPゴシック" w:eastAsia="BIZ UDPゴシック" w:hAnsi="BIZ UDPゴシック" w:cs="ＭＳ 明朝" w:hint="eastAsia"/>
                <w:b/>
                <w:bCs/>
                <w:color w:val="002060"/>
                <w:sz w:val="26"/>
                <w:szCs w:val="26"/>
                <w:u w:val="single"/>
              </w:rPr>
              <w:t>意見5.</w:t>
            </w:r>
            <w:r w:rsidRPr="006E22F0">
              <w:rPr>
                <w:rFonts w:ascii="BIZ UDPゴシック" w:eastAsia="BIZ UDPゴシック" w:hAnsi="BIZ UDPゴシック" w:cs="ＭＳ 明朝" w:hint="eastAsia"/>
                <w:bCs/>
                <w:color w:val="002060"/>
                <w:sz w:val="26"/>
                <w:szCs w:val="26"/>
                <w:u w:val="single"/>
              </w:rPr>
              <w:t xml:space="preserve"> </w:t>
            </w:r>
            <w:r w:rsidRPr="006E22F0">
              <w:rPr>
                <w:rFonts w:ascii="BIZ UDPゴシック" w:eastAsia="BIZ UDPゴシック" w:hAnsi="BIZ UDPゴシック" w:cs="ＭＳ 明朝" w:hint="eastAsia"/>
                <w:b/>
                <w:bCs/>
                <w:color w:val="002060"/>
                <w:sz w:val="26"/>
                <w:szCs w:val="26"/>
                <w:u w:val="single"/>
              </w:rPr>
              <w:t>「地域の体制」「連携・支援」「園を支える」等の文言の整理</w:t>
            </w:r>
          </w:p>
          <w:p w14:paraId="4691C7F1" w14:textId="00B4C7D8" w:rsidR="00BD7B5D" w:rsidRPr="00BD7B5D" w:rsidRDefault="00BD7B5D" w:rsidP="00BD7B5D">
            <w:pPr>
              <w:spacing w:beforeLines="25" w:before="90" w:afterLines="25" w:after="90" w:line="300" w:lineRule="auto"/>
              <w:ind w:firstLineChars="100" w:firstLine="240"/>
              <w:rPr>
                <w:rFonts w:cs="ＭＳ 明朝"/>
                <w:bCs/>
                <w:sz w:val="24"/>
              </w:rPr>
            </w:pPr>
            <w:r w:rsidRPr="00BD7B5D">
              <w:rPr>
                <w:rFonts w:cs="ＭＳ 明朝" w:hint="eastAsia"/>
                <w:bCs/>
                <w:sz w:val="24"/>
              </w:rPr>
              <w:t>5</w:t>
            </w:r>
            <w:r w:rsidRPr="00BD7B5D">
              <w:rPr>
                <w:rFonts w:cs="ＭＳ 明朝" w:hint="eastAsia"/>
                <w:bCs/>
                <w:sz w:val="24"/>
              </w:rPr>
              <w:t>点目、</w:t>
            </w:r>
            <w:r w:rsidRPr="00BD7B5D">
              <w:rPr>
                <w:rFonts w:cs="ＭＳ 明朝" w:hint="eastAsia"/>
                <w:bCs/>
                <w:sz w:val="24"/>
              </w:rPr>
              <w:t>11</w:t>
            </w:r>
            <w:r w:rsidRPr="00BD7B5D">
              <w:rPr>
                <w:rFonts w:cs="ＭＳ 明朝" w:hint="eastAsia"/>
                <w:bCs/>
                <w:sz w:val="24"/>
              </w:rPr>
              <w:t>頁「</w:t>
            </w:r>
            <w:r w:rsidRPr="00BD7B5D">
              <w:rPr>
                <w:rFonts w:cs="ＭＳ 明朝" w:hint="eastAsia"/>
                <w:bCs/>
                <w:sz w:val="24"/>
              </w:rPr>
              <w:t>8.</w:t>
            </w:r>
            <w:r w:rsidRPr="00BD7B5D">
              <w:rPr>
                <w:rFonts w:cs="ＭＳ 明朝" w:hint="eastAsia"/>
                <w:bCs/>
                <w:sz w:val="24"/>
              </w:rPr>
              <w:t>家庭や地域との連携・支援の在り方」では、子育て支援等における地域との連携のあり方について言及されている。一方で、今回の論点のひとつである「</w:t>
            </w:r>
            <w:r w:rsidRPr="00BD7B5D">
              <w:rPr>
                <w:rFonts w:cs="ＭＳ 明朝" w:hint="eastAsia"/>
                <w:bCs/>
                <w:sz w:val="24"/>
              </w:rPr>
              <w:t>9.</w:t>
            </w:r>
            <w:r w:rsidRPr="00BD7B5D">
              <w:rPr>
                <w:rFonts w:cs="ＭＳ 明朝" w:hint="eastAsia"/>
                <w:bCs/>
                <w:sz w:val="24"/>
              </w:rPr>
              <w:t>各幼稚園・保育所・認定こども園を支える地域の体制の在り方」では、現場を支える地域の体制のあり方という視点のはずが、「資料</w:t>
            </w:r>
            <w:r w:rsidRPr="00BD7B5D">
              <w:rPr>
                <w:rFonts w:cs="ＭＳ 明朝" w:hint="eastAsia"/>
                <w:bCs/>
                <w:sz w:val="24"/>
              </w:rPr>
              <w:t>2</w:t>
            </w:r>
            <w:r w:rsidRPr="00BD7B5D">
              <w:rPr>
                <w:rFonts w:cs="ＭＳ 明朝" w:hint="eastAsia"/>
                <w:bCs/>
                <w:sz w:val="24"/>
              </w:rPr>
              <w:t>」で詳細を見ると、「幼児教育センターの整備」が主たる例にあがっているように、「幼児教育を行うため」の地域の体制づくりといった「教育」の観点が強くなっている。実際、現場では地域の様々な関係機関と連携していることから、この両項目で示されている「地域の体制」「連携・支援」「園を支える」とは何を指しているのか、それぞれの言葉の整合性は取れているのか。捉え方の整理も含めて丁寧に説明する必要がある。</w:t>
            </w:r>
          </w:p>
          <w:p w14:paraId="61B05366" w14:textId="77777777" w:rsidR="00BD7B5D" w:rsidRPr="006E22F0" w:rsidRDefault="00BD7B5D" w:rsidP="00BD7B5D">
            <w:pPr>
              <w:spacing w:beforeLines="50" w:before="180" w:line="300" w:lineRule="auto"/>
              <w:rPr>
                <w:rFonts w:ascii="BIZ UDPゴシック" w:eastAsia="BIZ UDPゴシック" w:hAnsi="BIZ UDPゴシック" w:cs="ＭＳ 明朝"/>
                <w:b/>
                <w:bCs/>
                <w:color w:val="002060"/>
                <w:sz w:val="26"/>
                <w:szCs w:val="26"/>
                <w:u w:val="single"/>
              </w:rPr>
            </w:pPr>
            <w:r w:rsidRPr="006E22F0">
              <w:rPr>
                <w:rFonts w:ascii="BIZ UDPゴシック" w:eastAsia="BIZ UDPゴシック" w:hAnsi="BIZ UDPゴシック" w:cs="ＭＳ 明朝" w:hint="eastAsia"/>
                <w:b/>
                <w:bCs/>
                <w:color w:val="002060"/>
                <w:sz w:val="26"/>
                <w:szCs w:val="26"/>
                <w:u w:val="single"/>
              </w:rPr>
              <w:t>意見6. 三要領・指針の一本化</w:t>
            </w:r>
          </w:p>
          <w:p w14:paraId="447C4AA5" w14:textId="32636124" w:rsidR="00BD7B5D" w:rsidRPr="00BD7B5D" w:rsidRDefault="00BD7B5D" w:rsidP="00BD7B5D">
            <w:pPr>
              <w:spacing w:beforeLines="25" w:before="90" w:afterLines="25" w:after="90" w:line="300" w:lineRule="auto"/>
              <w:ind w:firstLineChars="100" w:firstLine="240"/>
              <w:rPr>
                <w:rFonts w:cs="ＭＳ 明朝"/>
                <w:bCs/>
                <w:sz w:val="24"/>
              </w:rPr>
            </w:pPr>
            <w:r w:rsidRPr="00BD7B5D">
              <w:rPr>
                <w:rFonts w:cs="ＭＳ 明朝" w:hint="eastAsia"/>
                <w:bCs/>
                <w:sz w:val="24"/>
              </w:rPr>
              <w:t>最後の</w:t>
            </w:r>
            <w:r w:rsidRPr="00BD7B5D">
              <w:rPr>
                <w:rFonts w:cs="ＭＳ 明朝" w:hint="eastAsia"/>
                <w:bCs/>
                <w:sz w:val="24"/>
              </w:rPr>
              <w:t>6</w:t>
            </w:r>
            <w:r w:rsidRPr="00BD7B5D">
              <w:rPr>
                <w:rFonts w:cs="ＭＳ 明朝" w:hint="eastAsia"/>
                <w:bCs/>
                <w:sz w:val="24"/>
              </w:rPr>
              <w:t>点目、乳幼児期の育ちは人生の基礎となるものである。こども家庭庁が創設されて以降、初の指針・要領改定となるため、資料冒頭にも記載があるように施設類型にかかわらず、乳幼児教育の充実が求められていることや、</w:t>
            </w:r>
            <w:r w:rsidRPr="00BD7B5D">
              <w:rPr>
                <w:rFonts w:cs="ＭＳ 明朝" w:hint="eastAsia"/>
                <w:bCs/>
                <w:sz w:val="24"/>
              </w:rPr>
              <w:t>0</w:t>
            </w:r>
            <w:r w:rsidRPr="00BD7B5D">
              <w:rPr>
                <w:rFonts w:cs="ＭＳ 明朝" w:hint="eastAsia"/>
                <w:bCs/>
                <w:sz w:val="24"/>
              </w:rPr>
              <w:t>歳児からの学びの支えが重要であることなどを踏まえると、</w:t>
            </w:r>
            <w:r w:rsidRPr="00BD7B5D">
              <w:rPr>
                <w:rFonts w:cs="ＭＳ 明朝" w:hint="eastAsia"/>
                <w:bCs/>
                <w:sz w:val="24"/>
                <w:u w:val="wave"/>
              </w:rPr>
              <w:t>三要領・指針を一本化することを求める</w:t>
            </w:r>
            <w:r w:rsidRPr="00BD7B5D">
              <w:rPr>
                <w:rFonts w:cs="ＭＳ 明朝" w:hint="eastAsia"/>
                <w:bCs/>
                <w:sz w:val="24"/>
              </w:rPr>
              <w:t>。他委員も三要領・指針ごとの言葉の違いを指摘していたが、</w:t>
            </w:r>
            <w:r w:rsidRPr="00BD7B5D">
              <w:rPr>
                <w:rFonts w:cs="ＭＳ 明朝" w:hint="eastAsia"/>
                <w:bCs/>
                <w:sz w:val="24"/>
              </w:rPr>
              <w:t>0</w:t>
            </w:r>
            <w:r w:rsidRPr="00BD7B5D">
              <w:rPr>
                <w:rFonts w:cs="ＭＳ 明朝" w:hint="eastAsia"/>
                <w:bCs/>
                <w:sz w:val="24"/>
              </w:rPr>
              <w:t>歳からの子どもの育ちを支えるすべての人たちが一本化した要領・指針を共通の柱として、保育をすすめられるようになることを望んでいる。</w:t>
            </w:r>
          </w:p>
        </w:tc>
      </w:tr>
    </w:tbl>
    <w:p w14:paraId="0B0FB72E" w14:textId="4702CACD" w:rsidR="00BD7B5D" w:rsidRPr="00BD7B5D" w:rsidRDefault="00BD7B5D" w:rsidP="00BD7B5D">
      <w:pPr>
        <w:spacing w:beforeLines="50" w:before="180" w:afterLines="25" w:after="90" w:line="300" w:lineRule="auto"/>
        <w:ind w:firstLineChars="100" w:firstLine="240"/>
        <w:rPr>
          <w:rFonts w:cs="ＭＳ 明朝"/>
          <w:bCs/>
          <w:sz w:val="24"/>
        </w:rPr>
      </w:pPr>
      <w:r w:rsidRPr="00BD7B5D">
        <w:rPr>
          <w:rFonts w:cs="ＭＳ 明朝" w:hint="eastAsia"/>
          <w:bCs/>
          <w:sz w:val="24"/>
        </w:rPr>
        <w:lastRenderedPageBreak/>
        <w:t>北野</w:t>
      </w:r>
      <w:r>
        <w:rPr>
          <w:rFonts w:cs="ＭＳ 明朝" w:hint="eastAsia"/>
          <w:bCs/>
          <w:sz w:val="24"/>
        </w:rPr>
        <w:t>副</w:t>
      </w:r>
      <w:r w:rsidRPr="00BD7B5D">
        <w:rPr>
          <w:rFonts w:cs="ＭＳ 明朝" w:hint="eastAsia"/>
          <w:bCs/>
          <w:sz w:val="24"/>
        </w:rPr>
        <w:t>会長も言及した、今回のとりまとめ案の養護に関する記述については、他の委員からも、「</w:t>
      </w:r>
      <w:r w:rsidRPr="00BD7B5D">
        <w:rPr>
          <w:rFonts w:cs="ＭＳ 明朝" w:hint="eastAsia"/>
          <w:bCs/>
          <w:sz w:val="24"/>
        </w:rPr>
        <w:t>0</w:t>
      </w:r>
      <w:r w:rsidRPr="00BD7B5D">
        <w:rPr>
          <w:rFonts w:cs="ＭＳ 明朝" w:hint="eastAsia"/>
          <w:bCs/>
          <w:sz w:val="24"/>
        </w:rPr>
        <w:t>歳からの園生活における遊びを通した子どもの学びの基盤として養護があることや、それに対する適切な援助や応答的なかかわりがどのように具体的にもとめられているのかを示したほうがいい」「言葉を用いて考える力の基礎としては、</w:t>
      </w:r>
      <w:r w:rsidRPr="00BD7B5D">
        <w:rPr>
          <w:rFonts w:cs="ＭＳ 明朝" w:hint="eastAsia"/>
          <w:bCs/>
          <w:sz w:val="24"/>
        </w:rPr>
        <w:t>0</w:t>
      </w:r>
      <w:r w:rsidRPr="00BD7B5D">
        <w:rPr>
          <w:rFonts w:cs="ＭＳ 明朝" w:hint="eastAsia"/>
          <w:bCs/>
          <w:sz w:val="24"/>
        </w:rPr>
        <w:t>歳児からの学びのつながりは非常に重要である。それを踏まえると乳幼児教育において優先的に考えたいのは、情緒の安定・生命の保持の確保である」といった意見がありました。</w:t>
      </w:r>
    </w:p>
    <w:p w14:paraId="2B9B90F7" w14:textId="77777777" w:rsidR="00BD7B5D" w:rsidRPr="00BD7B5D" w:rsidRDefault="00BD7B5D" w:rsidP="00BD7B5D">
      <w:pPr>
        <w:spacing w:beforeLines="50" w:before="180" w:afterLines="25" w:after="90" w:line="300" w:lineRule="auto"/>
        <w:ind w:firstLineChars="100" w:firstLine="240"/>
        <w:rPr>
          <w:rFonts w:cs="ＭＳ 明朝"/>
          <w:bCs/>
          <w:sz w:val="24"/>
        </w:rPr>
      </w:pPr>
      <w:r w:rsidRPr="00BD7B5D">
        <w:rPr>
          <w:rFonts w:cs="ＭＳ 明朝" w:hint="eastAsia"/>
          <w:bCs/>
          <w:sz w:val="24"/>
        </w:rPr>
        <w:t>次回、</w:t>
      </w:r>
      <w:r w:rsidRPr="00BD7B5D">
        <w:rPr>
          <w:rFonts w:cs="ＭＳ 明朝" w:hint="eastAsia"/>
          <w:bCs/>
          <w:sz w:val="24"/>
        </w:rPr>
        <w:t>6</w:t>
      </w:r>
      <w:r w:rsidRPr="00BD7B5D">
        <w:rPr>
          <w:rFonts w:cs="ＭＳ 明朝" w:hint="eastAsia"/>
          <w:bCs/>
          <w:sz w:val="24"/>
        </w:rPr>
        <w:t>月</w:t>
      </w:r>
      <w:r w:rsidRPr="00BD7B5D">
        <w:rPr>
          <w:rFonts w:cs="ＭＳ 明朝" w:hint="eastAsia"/>
          <w:bCs/>
          <w:sz w:val="24"/>
        </w:rPr>
        <w:t>5</w:t>
      </w:r>
      <w:r w:rsidRPr="00BD7B5D">
        <w:rPr>
          <w:rFonts w:cs="ＭＳ 明朝" w:hint="eastAsia"/>
          <w:bCs/>
          <w:sz w:val="24"/>
        </w:rPr>
        <w:t>日の合同検討会が最終開催となり、その後、中間のとりまとめが公表される予定です。</w:t>
      </w:r>
    </w:p>
    <w:p w14:paraId="0A15216F" w14:textId="77777777" w:rsidR="00BD7B5D" w:rsidRPr="00BD7B5D" w:rsidRDefault="00BD7B5D" w:rsidP="00BD7B5D">
      <w:pPr>
        <w:spacing w:beforeLines="50" w:before="180" w:afterLines="25" w:after="90" w:line="300" w:lineRule="auto"/>
        <w:ind w:firstLineChars="100" w:firstLine="240"/>
        <w:rPr>
          <w:rFonts w:cs="ＭＳ 明朝"/>
          <w:bCs/>
          <w:sz w:val="24"/>
        </w:rPr>
      </w:pPr>
      <w:r w:rsidRPr="00BD7B5D">
        <w:rPr>
          <w:rFonts w:cs="ＭＳ 明朝" w:hint="eastAsia"/>
          <w:bCs/>
          <w:sz w:val="24"/>
        </w:rPr>
        <w:t>本委員会の資料や詳細はこども家庭庁ホームページをご参照ください（本委員会の動画も公開されています）。</w:t>
      </w:r>
    </w:p>
    <w:p w14:paraId="67B060A9" w14:textId="77777777" w:rsidR="00BD7B5D" w:rsidRPr="00BD7B5D" w:rsidRDefault="00BD7B5D" w:rsidP="00BD7B5D">
      <w:pPr>
        <w:spacing w:beforeLines="50" w:before="180" w:afterLines="25" w:after="90" w:line="300" w:lineRule="auto"/>
        <w:ind w:firstLineChars="100" w:firstLine="241"/>
        <w:rPr>
          <w:rFonts w:cs="ＭＳ 明朝"/>
          <w:b/>
          <w:bCs/>
          <w:sz w:val="24"/>
        </w:rPr>
      </w:pPr>
    </w:p>
    <w:p w14:paraId="74791C37" w14:textId="77777777" w:rsidR="00BD7B5D" w:rsidRPr="00BD7B5D" w:rsidRDefault="00BD7B5D" w:rsidP="00BD7B5D">
      <w:pPr>
        <w:spacing w:line="300" w:lineRule="auto"/>
        <w:ind w:firstLineChars="100" w:firstLine="240"/>
        <w:rPr>
          <w:rFonts w:ascii="BIZ UDPゴシック" w:eastAsia="BIZ UDPゴシック" w:hAnsi="BIZ UDPゴシック" w:cs="ＭＳ 明朝"/>
          <w:b/>
          <w:bCs/>
          <w:sz w:val="24"/>
        </w:rPr>
      </w:pPr>
      <w:r w:rsidRPr="00BD7B5D">
        <w:rPr>
          <w:rFonts w:ascii="BIZ UDPゴシック" w:eastAsia="BIZ UDPゴシック" w:hAnsi="BIZ UDPゴシック" w:cs="ＭＳ 明朝" w:hint="eastAsia"/>
          <w:b/>
          <w:bCs/>
          <w:sz w:val="24"/>
        </w:rPr>
        <w:t>【保育専門委員会（第9回）】</w:t>
      </w:r>
    </w:p>
    <w:p w14:paraId="653C6E9A" w14:textId="77777777" w:rsidR="00BD7B5D" w:rsidRPr="00BD7B5D" w:rsidRDefault="00000000" w:rsidP="00BD7B5D">
      <w:pPr>
        <w:spacing w:line="300" w:lineRule="auto"/>
        <w:ind w:firstLineChars="100" w:firstLine="210"/>
        <w:rPr>
          <w:rFonts w:cs="ＭＳ 明朝"/>
          <w:bCs/>
          <w:sz w:val="24"/>
        </w:rPr>
      </w:pPr>
      <w:hyperlink r:id="rId9" w:history="1">
        <w:r w:rsidR="00BD7B5D" w:rsidRPr="00BD7B5D">
          <w:rPr>
            <w:rStyle w:val="a3"/>
            <w:rFonts w:cs="ＭＳ 明朝"/>
            <w:bCs/>
            <w:sz w:val="24"/>
          </w:rPr>
          <w:t>https://www.cfa.go.jp/councils/shingikai/hoiku_senmon/09</w:t>
        </w:r>
      </w:hyperlink>
    </w:p>
    <w:p w14:paraId="04C135C7" w14:textId="5A6BF744" w:rsidR="00BD7B5D" w:rsidRDefault="00BD7B5D" w:rsidP="00BD7B5D">
      <w:pPr>
        <w:spacing w:beforeLines="50" w:before="180" w:afterLines="25" w:after="90" w:line="300" w:lineRule="auto"/>
        <w:ind w:leftChars="100" w:left="210"/>
        <w:rPr>
          <w:rFonts w:cs="ＭＳ 明朝"/>
          <w:bCs/>
          <w:sz w:val="24"/>
        </w:rPr>
      </w:pPr>
      <w:r w:rsidRPr="00BD7B5D">
        <w:rPr>
          <w:rFonts w:cs="ＭＳ 明朝" w:hint="eastAsia"/>
          <w:bCs/>
          <w:sz w:val="24"/>
        </w:rPr>
        <w:t>こども家庭庁</w:t>
      </w:r>
      <w:r w:rsidRPr="00BD7B5D">
        <w:rPr>
          <w:rFonts w:cs="ＭＳ 明朝"/>
          <w:bCs/>
          <w:sz w:val="24"/>
        </w:rPr>
        <w:t>ホーム</w:t>
      </w:r>
      <w:r w:rsidRPr="00BD7B5D">
        <w:rPr>
          <w:rFonts w:cs="ＭＳ 明朝" w:hint="eastAsia"/>
          <w:bCs/>
          <w:sz w:val="24"/>
        </w:rPr>
        <w:t xml:space="preserve"> </w:t>
      </w:r>
      <w:r w:rsidRPr="00BD7B5D">
        <w:rPr>
          <w:rFonts w:cs="ＭＳ 明朝"/>
          <w:bCs/>
          <w:sz w:val="24"/>
        </w:rPr>
        <w:t>＞</w:t>
      </w:r>
      <w:r w:rsidRPr="00BD7B5D">
        <w:rPr>
          <w:rFonts w:cs="ＭＳ 明朝" w:hint="eastAsia"/>
          <w:bCs/>
          <w:sz w:val="24"/>
        </w:rPr>
        <w:t xml:space="preserve"> </w:t>
      </w:r>
      <w:r w:rsidRPr="00BD7B5D">
        <w:rPr>
          <w:rFonts w:cs="ＭＳ 明朝" w:hint="eastAsia"/>
          <w:bCs/>
          <w:sz w:val="24"/>
        </w:rPr>
        <w:t>会議等</w:t>
      </w:r>
      <w:r w:rsidRPr="00BD7B5D">
        <w:rPr>
          <w:rFonts w:cs="ＭＳ 明朝" w:hint="eastAsia"/>
          <w:bCs/>
          <w:sz w:val="24"/>
        </w:rPr>
        <w:t xml:space="preserve"> </w:t>
      </w:r>
      <w:r w:rsidRPr="00BD7B5D">
        <w:rPr>
          <w:rFonts w:cs="ＭＳ 明朝"/>
          <w:bCs/>
          <w:sz w:val="24"/>
        </w:rPr>
        <w:t>＞</w:t>
      </w:r>
      <w:r w:rsidRPr="00BD7B5D">
        <w:rPr>
          <w:rFonts w:cs="ＭＳ 明朝" w:hint="eastAsia"/>
          <w:bCs/>
          <w:sz w:val="24"/>
        </w:rPr>
        <w:t xml:space="preserve"> </w:t>
      </w:r>
      <w:r w:rsidRPr="00BD7B5D">
        <w:rPr>
          <w:rFonts w:cs="ＭＳ 明朝" w:hint="eastAsia"/>
          <w:bCs/>
          <w:sz w:val="24"/>
        </w:rPr>
        <w:t>こども家庭審議会</w:t>
      </w:r>
      <w:r w:rsidRPr="00BD7B5D">
        <w:rPr>
          <w:rFonts w:cs="ＭＳ 明朝" w:hint="eastAsia"/>
          <w:bCs/>
          <w:sz w:val="24"/>
        </w:rPr>
        <w:t xml:space="preserve"> </w:t>
      </w:r>
      <w:r w:rsidRPr="00BD7B5D">
        <w:rPr>
          <w:rFonts w:cs="ＭＳ 明朝" w:hint="eastAsia"/>
          <w:bCs/>
          <w:sz w:val="24"/>
        </w:rPr>
        <w:t>＞</w:t>
      </w:r>
      <w:r w:rsidRPr="00BD7B5D">
        <w:rPr>
          <w:rFonts w:cs="ＭＳ 明朝" w:hint="eastAsia"/>
          <w:bCs/>
          <w:sz w:val="24"/>
        </w:rPr>
        <w:t xml:space="preserve"> </w:t>
      </w:r>
      <w:r w:rsidRPr="00BD7B5D">
        <w:rPr>
          <w:rFonts w:cs="ＭＳ 明朝" w:hint="eastAsia"/>
          <w:bCs/>
          <w:sz w:val="24"/>
        </w:rPr>
        <w:t>保育専門委員会</w:t>
      </w:r>
      <w:r w:rsidRPr="00BD7B5D">
        <w:rPr>
          <w:rFonts w:cs="ＭＳ 明朝" w:hint="eastAsia"/>
          <w:bCs/>
          <w:sz w:val="24"/>
        </w:rPr>
        <w:t xml:space="preserve"> </w:t>
      </w:r>
      <w:r w:rsidRPr="00BD7B5D">
        <w:rPr>
          <w:rFonts w:cs="ＭＳ 明朝" w:hint="eastAsia"/>
          <w:bCs/>
          <w:sz w:val="24"/>
        </w:rPr>
        <w:t>＞</w:t>
      </w:r>
      <w:r w:rsidRPr="00BD7B5D">
        <w:rPr>
          <w:rFonts w:cs="ＭＳ 明朝" w:hint="eastAsia"/>
          <w:bCs/>
          <w:sz w:val="24"/>
        </w:rPr>
        <w:t xml:space="preserve"> </w:t>
      </w:r>
      <w:r w:rsidRPr="00BD7B5D">
        <w:rPr>
          <w:rFonts w:cs="ＭＳ 明朝" w:hint="eastAsia"/>
          <w:bCs/>
          <w:sz w:val="24"/>
        </w:rPr>
        <w:t>保育専門委員会（第</w:t>
      </w:r>
      <w:r w:rsidRPr="00BD7B5D">
        <w:rPr>
          <w:rFonts w:cs="ＭＳ 明朝" w:hint="eastAsia"/>
          <w:bCs/>
          <w:sz w:val="24"/>
        </w:rPr>
        <w:t>9</w:t>
      </w:r>
      <w:r w:rsidRPr="00BD7B5D">
        <w:rPr>
          <w:rFonts w:cs="ＭＳ 明朝" w:hint="eastAsia"/>
          <w:bCs/>
          <w:sz w:val="24"/>
        </w:rPr>
        <w:t>回）</w:t>
      </w:r>
    </w:p>
    <w:sectPr w:rsidR="00BD7B5D" w:rsidSect="00C6395C">
      <w:footerReference w:type="default" r:id="rId10"/>
      <w:pgSz w:w="11906" w:h="16838" w:code="9"/>
      <w:pgMar w:top="851" w:right="1134" w:bottom="993"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67E6B" w14:textId="77777777" w:rsidR="00CB7435" w:rsidRDefault="00CB7435" w:rsidP="00AC6D2B">
      <w:r>
        <w:separator/>
      </w:r>
    </w:p>
  </w:endnote>
  <w:endnote w:type="continuationSeparator" w:id="0">
    <w:p w14:paraId="1E4C94DF" w14:textId="77777777" w:rsidR="00CB7435" w:rsidRDefault="00CB7435"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5071668"/>
      <w:docPartObj>
        <w:docPartGallery w:val="Page Numbers (Bottom of Page)"/>
        <w:docPartUnique/>
      </w:docPartObj>
    </w:sdtPr>
    <w:sdtContent>
      <w:p w14:paraId="71DD8E51" w14:textId="77777777" w:rsidR="00040106" w:rsidRDefault="00040106" w:rsidP="003B15AE">
        <w:pPr>
          <w:pStyle w:val="ac"/>
          <w:jc w:val="center"/>
        </w:pPr>
        <w:r>
          <w:fldChar w:fldCharType="begin"/>
        </w:r>
        <w:r>
          <w:instrText>PAGE   \* MERGEFORMAT</w:instrText>
        </w:r>
        <w:r>
          <w:fldChar w:fldCharType="separate"/>
        </w:r>
        <w:r w:rsidRPr="00092739">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D8DC5" w14:textId="77777777" w:rsidR="00CB7435" w:rsidRDefault="00CB7435" w:rsidP="00AC6D2B">
      <w:r>
        <w:separator/>
      </w:r>
    </w:p>
  </w:footnote>
  <w:footnote w:type="continuationSeparator" w:id="0">
    <w:p w14:paraId="2518E301" w14:textId="77777777" w:rsidR="00CB7435" w:rsidRDefault="00CB7435"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E85C75"/>
    <w:multiLevelType w:val="hybridMultilevel"/>
    <w:tmpl w:val="A852F8A6"/>
    <w:lvl w:ilvl="0" w:tplc="DD849C32">
      <w:start w:val="5"/>
      <w:numFmt w:val="bullet"/>
      <w:lvlText w:val="◆"/>
      <w:lvlJc w:val="left"/>
      <w:pPr>
        <w:ind w:left="720" w:hanging="7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25342F"/>
    <w:multiLevelType w:val="hybridMultilevel"/>
    <w:tmpl w:val="CF2C588C"/>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14E5A"/>
    <w:multiLevelType w:val="hybridMultilevel"/>
    <w:tmpl w:val="25A20A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29EC6F1A"/>
    <w:multiLevelType w:val="hybridMultilevel"/>
    <w:tmpl w:val="92AEAE90"/>
    <w:lvl w:ilvl="0" w:tplc="91DAD6F6">
      <w:start w:val="1"/>
      <w:numFmt w:val="bullet"/>
      <w:lvlText w:val=""/>
      <w:lvlJc w:val="left"/>
      <w:pPr>
        <w:ind w:left="440" w:hanging="440"/>
      </w:pPr>
      <w:rPr>
        <w:rFonts w:ascii="Wingdings" w:hAnsi="Wingdings" w:hint="default"/>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C1B4AFA"/>
    <w:multiLevelType w:val="hybridMultilevel"/>
    <w:tmpl w:val="224C0EFE"/>
    <w:lvl w:ilvl="0" w:tplc="BEEE5CA2">
      <w:numFmt w:val="bullet"/>
      <w:lvlText w:val="■"/>
      <w:lvlJc w:val="left"/>
      <w:pPr>
        <w:ind w:left="834" w:hanging="360"/>
      </w:pPr>
      <w:rPr>
        <w:rFonts w:ascii="ＭＳ 明朝" w:eastAsia="ＭＳ 明朝" w:hAnsi="ＭＳ 明朝" w:cs="ＭＳ 明朝"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6" w15:restartNumberingAfterBreak="0">
    <w:nsid w:val="2F89579C"/>
    <w:multiLevelType w:val="hybridMultilevel"/>
    <w:tmpl w:val="D312F4FE"/>
    <w:lvl w:ilvl="0" w:tplc="86F0228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295FFF"/>
    <w:multiLevelType w:val="hybridMultilevel"/>
    <w:tmpl w:val="4240F7C2"/>
    <w:lvl w:ilvl="0" w:tplc="899ED508">
      <w:start w:val="1"/>
      <w:numFmt w:val="bullet"/>
      <w:lvlText w:val="○"/>
      <w:lvlJc w:val="left"/>
      <w:pPr>
        <w:ind w:left="680" w:hanging="440"/>
      </w:pPr>
      <w:rPr>
        <w:rFonts w:ascii="ＭＳ 明朝" w:eastAsia="ＭＳ 明朝" w:hAnsi="ＭＳ 明朝" w:hint="eastAsia"/>
        <w:lang w:val="en-US"/>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1D85849"/>
    <w:multiLevelType w:val="hybridMultilevel"/>
    <w:tmpl w:val="79D2CF2C"/>
    <w:lvl w:ilvl="0" w:tplc="6BDEAEBE">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9C10A6"/>
    <w:multiLevelType w:val="hybridMultilevel"/>
    <w:tmpl w:val="D80CC446"/>
    <w:lvl w:ilvl="0" w:tplc="8A7076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27396D"/>
    <w:multiLevelType w:val="hybridMultilevel"/>
    <w:tmpl w:val="A162CED0"/>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446F2791"/>
    <w:multiLevelType w:val="hybridMultilevel"/>
    <w:tmpl w:val="86A868C0"/>
    <w:lvl w:ilvl="0" w:tplc="D50CEA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BD49D9"/>
    <w:multiLevelType w:val="hybridMultilevel"/>
    <w:tmpl w:val="B64AB2D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3" w15:restartNumberingAfterBreak="0">
    <w:nsid w:val="4B32107C"/>
    <w:multiLevelType w:val="hybridMultilevel"/>
    <w:tmpl w:val="4ED477F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4" w15:restartNumberingAfterBreak="0">
    <w:nsid w:val="4BE96FA7"/>
    <w:multiLevelType w:val="hybridMultilevel"/>
    <w:tmpl w:val="D66432BA"/>
    <w:lvl w:ilvl="0" w:tplc="1584F066">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51D81567"/>
    <w:multiLevelType w:val="hybridMultilevel"/>
    <w:tmpl w:val="6F42B3A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6" w15:restartNumberingAfterBreak="0">
    <w:nsid w:val="5AFE1E88"/>
    <w:multiLevelType w:val="hybridMultilevel"/>
    <w:tmpl w:val="D90C53B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7" w15:restartNumberingAfterBreak="0">
    <w:nsid w:val="6601122B"/>
    <w:multiLevelType w:val="hybridMultilevel"/>
    <w:tmpl w:val="7458C596"/>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9E14CF"/>
    <w:multiLevelType w:val="hybridMultilevel"/>
    <w:tmpl w:val="16A86886"/>
    <w:lvl w:ilvl="0" w:tplc="1584F0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884E06"/>
    <w:multiLevelType w:val="hybridMultilevel"/>
    <w:tmpl w:val="0678AC9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6F2645A9"/>
    <w:multiLevelType w:val="hybridMultilevel"/>
    <w:tmpl w:val="EB1E87D0"/>
    <w:lvl w:ilvl="0" w:tplc="1584F066">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75A74F61"/>
    <w:multiLevelType w:val="hybridMultilevel"/>
    <w:tmpl w:val="14A421D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91B6210"/>
    <w:multiLevelType w:val="hybridMultilevel"/>
    <w:tmpl w:val="A4D4CE6E"/>
    <w:lvl w:ilvl="0" w:tplc="138A153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B0C54EE"/>
    <w:multiLevelType w:val="hybridMultilevel"/>
    <w:tmpl w:val="82822584"/>
    <w:lvl w:ilvl="0" w:tplc="B7C485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5490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7297846">
    <w:abstractNumId w:val="15"/>
  </w:num>
  <w:num w:numId="3" w16cid:durableId="98721559">
    <w:abstractNumId w:val="12"/>
  </w:num>
  <w:num w:numId="4" w16cid:durableId="1460607999">
    <w:abstractNumId w:val="13"/>
  </w:num>
  <w:num w:numId="5" w16cid:durableId="468934601">
    <w:abstractNumId w:val="10"/>
  </w:num>
  <w:num w:numId="6" w16cid:durableId="1453404072">
    <w:abstractNumId w:val="16"/>
  </w:num>
  <w:num w:numId="7" w16cid:durableId="1767531212">
    <w:abstractNumId w:val="8"/>
  </w:num>
  <w:num w:numId="8" w16cid:durableId="1733231875">
    <w:abstractNumId w:val="5"/>
  </w:num>
  <w:num w:numId="9" w16cid:durableId="842162525">
    <w:abstractNumId w:val="11"/>
  </w:num>
  <w:num w:numId="10" w16cid:durableId="1188639701">
    <w:abstractNumId w:val="9"/>
  </w:num>
  <w:num w:numId="11" w16cid:durableId="1238593641">
    <w:abstractNumId w:val="6"/>
  </w:num>
  <w:num w:numId="12" w16cid:durableId="1294867076">
    <w:abstractNumId w:val="17"/>
  </w:num>
  <w:num w:numId="13" w16cid:durableId="1402755557">
    <w:abstractNumId w:val="2"/>
  </w:num>
  <w:num w:numId="14" w16cid:durableId="2144762265">
    <w:abstractNumId w:val="18"/>
  </w:num>
  <w:num w:numId="15" w16cid:durableId="1560556551">
    <w:abstractNumId w:val="1"/>
  </w:num>
  <w:num w:numId="16" w16cid:durableId="1111627838">
    <w:abstractNumId w:val="22"/>
  </w:num>
  <w:num w:numId="17" w16cid:durableId="1069570379">
    <w:abstractNumId w:val="23"/>
  </w:num>
  <w:num w:numId="18" w16cid:durableId="1161194678">
    <w:abstractNumId w:val="14"/>
  </w:num>
  <w:num w:numId="19" w16cid:durableId="143662070">
    <w:abstractNumId w:val="3"/>
  </w:num>
  <w:num w:numId="20" w16cid:durableId="451751705">
    <w:abstractNumId w:val="20"/>
  </w:num>
  <w:num w:numId="21" w16cid:durableId="1489399791">
    <w:abstractNumId w:val="14"/>
  </w:num>
  <w:num w:numId="22" w16cid:durableId="1143738867">
    <w:abstractNumId w:val="19"/>
  </w:num>
  <w:num w:numId="23" w16cid:durableId="529102292">
    <w:abstractNumId w:val="20"/>
  </w:num>
  <w:num w:numId="24" w16cid:durableId="1683897613">
    <w:abstractNumId w:val="7"/>
  </w:num>
  <w:num w:numId="25" w16cid:durableId="234052151">
    <w:abstractNumId w:val="0"/>
  </w:num>
  <w:num w:numId="26" w16cid:durableId="949316878">
    <w:abstractNumId w:val="21"/>
  </w:num>
  <w:num w:numId="27" w16cid:durableId="178503183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8B9"/>
    <w:rsid w:val="000124B6"/>
    <w:rsid w:val="00012642"/>
    <w:rsid w:val="00012C32"/>
    <w:rsid w:val="00012DDB"/>
    <w:rsid w:val="00012E47"/>
    <w:rsid w:val="00013DB1"/>
    <w:rsid w:val="00014127"/>
    <w:rsid w:val="000142A2"/>
    <w:rsid w:val="0001455F"/>
    <w:rsid w:val="00014F15"/>
    <w:rsid w:val="0001514F"/>
    <w:rsid w:val="00016E87"/>
    <w:rsid w:val="00020209"/>
    <w:rsid w:val="000208CA"/>
    <w:rsid w:val="00021AA4"/>
    <w:rsid w:val="00022778"/>
    <w:rsid w:val="00023535"/>
    <w:rsid w:val="00023878"/>
    <w:rsid w:val="00023B70"/>
    <w:rsid w:val="00024405"/>
    <w:rsid w:val="00024A0F"/>
    <w:rsid w:val="00024FF5"/>
    <w:rsid w:val="0002556D"/>
    <w:rsid w:val="000258F4"/>
    <w:rsid w:val="000262CC"/>
    <w:rsid w:val="00026881"/>
    <w:rsid w:val="00027097"/>
    <w:rsid w:val="000272FF"/>
    <w:rsid w:val="0002761B"/>
    <w:rsid w:val="00027B5C"/>
    <w:rsid w:val="00030699"/>
    <w:rsid w:val="00030794"/>
    <w:rsid w:val="00030FEB"/>
    <w:rsid w:val="00031000"/>
    <w:rsid w:val="000315B5"/>
    <w:rsid w:val="000324B1"/>
    <w:rsid w:val="00032616"/>
    <w:rsid w:val="00033532"/>
    <w:rsid w:val="000349D0"/>
    <w:rsid w:val="000359F2"/>
    <w:rsid w:val="00035FE7"/>
    <w:rsid w:val="000372CD"/>
    <w:rsid w:val="00037575"/>
    <w:rsid w:val="00037D4C"/>
    <w:rsid w:val="00040106"/>
    <w:rsid w:val="000407E4"/>
    <w:rsid w:val="0004185A"/>
    <w:rsid w:val="00041E1D"/>
    <w:rsid w:val="00043CFD"/>
    <w:rsid w:val="000444DE"/>
    <w:rsid w:val="00044E4F"/>
    <w:rsid w:val="00046332"/>
    <w:rsid w:val="000472FF"/>
    <w:rsid w:val="00047BF1"/>
    <w:rsid w:val="000501C8"/>
    <w:rsid w:val="00050694"/>
    <w:rsid w:val="00051991"/>
    <w:rsid w:val="000525CC"/>
    <w:rsid w:val="00052D76"/>
    <w:rsid w:val="00052FDB"/>
    <w:rsid w:val="000536C7"/>
    <w:rsid w:val="0005371F"/>
    <w:rsid w:val="0005374B"/>
    <w:rsid w:val="00053A13"/>
    <w:rsid w:val="0005473A"/>
    <w:rsid w:val="00056082"/>
    <w:rsid w:val="00056904"/>
    <w:rsid w:val="000601A2"/>
    <w:rsid w:val="000610EC"/>
    <w:rsid w:val="00061EB3"/>
    <w:rsid w:val="00063DC5"/>
    <w:rsid w:val="00064928"/>
    <w:rsid w:val="00064C46"/>
    <w:rsid w:val="00064CDF"/>
    <w:rsid w:val="00064EDE"/>
    <w:rsid w:val="000663E2"/>
    <w:rsid w:val="00066A61"/>
    <w:rsid w:val="000672E3"/>
    <w:rsid w:val="00067AC3"/>
    <w:rsid w:val="00070077"/>
    <w:rsid w:val="0007020C"/>
    <w:rsid w:val="00070476"/>
    <w:rsid w:val="00070E27"/>
    <w:rsid w:val="00071197"/>
    <w:rsid w:val="00071DBF"/>
    <w:rsid w:val="00072597"/>
    <w:rsid w:val="00072D14"/>
    <w:rsid w:val="00072F29"/>
    <w:rsid w:val="00073648"/>
    <w:rsid w:val="0007466A"/>
    <w:rsid w:val="00074C8B"/>
    <w:rsid w:val="00074D05"/>
    <w:rsid w:val="000753CE"/>
    <w:rsid w:val="00075743"/>
    <w:rsid w:val="00076CD5"/>
    <w:rsid w:val="0008006C"/>
    <w:rsid w:val="00081679"/>
    <w:rsid w:val="0008275A"/>
    <w:rsid w:val="00082A57"/>
    <w:rsid w:val="00082B02"/>
    <w:rsid w:val="00085BE9"/>
    <w:rsid w:val="00086B32"/>
    <w:rsid w:val="00086B88"/>
    <w:rsid w:val="0008729F"/>
    <w:rsid w:val="00090A75"/>
    <w:rsid w:val="00090D85"/>
    <w:rsid w:val="00091747"/>
    <w:rsid w:val="00091EBF"/>
    <w:rsid w:val="0009255C"/>
    <w:rsid w:val="00092739"/>
    <w:rsid w:val="000931ED"/>
    <w:rsid w:val="00093E06"/>
    <w:rsid w:val="00094C25"/>
    <w:rsid w:val="000962CB"/>
    <w:rsid w:val="0009772F"/>
    <w:rsid w:val="000A0C06"/>
    <w:rsid w:val="000A0E9F"/>
    <w:rsid w:val="000A0F1A"/>
    <w:rsid w:val="000A131E"/>
    <w:rsid w:val="000A133C"/>
    <w:rsid w:val="000A1C07"/>
    <w:rsid w:val="000A1EEF"/>
    <w:rsid w:val="000A27A5"/>
    <w:rsid w:val="000A2B11"/>
    <w:rsid w:val="000A3644"/>
    <w:rsid w:val="000A3858"/>
    <w:rsid w:val="000A3CFE"/>
    <w:rsid w:val="000A3D34"/>
    <w:rsid w:val="000A458F"/>
    <w:rsid w:val="000A4DF9"/>
    <w:rsid w:val="000A50D3"/>
    <w:rsid w:val="000A661E"/>
    <w:rsid w:val="000A6E17"/>
    <w:rsid w:val="000A6F7B"/>
    <w:rsid w:val="000A7261"/>
    <w:rsid w:val="000A7B0C"/>
    <w:rsid w:val="000B10F2"/>
    <w:rsid w:val="000B15B9"/>
    <w:rsid w:val="000B1671"/>
    <w:rsid w:val="000B2D0E"/>
    <w:rsid w:val="000B3EE0"/>
    <w:rsid w:val="000B4A9D"/>
    <w:rsid w:val="000B6CEE"/>
    <w:rsid w:val="000B6CFB"/>
    <w:rsid w:val="000C0261"/>
    <w:rsid w:val="000C029E"/>
    <w:rsid w:val="000C051A"/>
    <w:rsid w:val="000C17E9"/>
    <w:rsid w:val="000C19C2"/>
    <w:rsid w:val="000C25C0"/>
    <w:rsid w:val="000C30DD"/>
    <w:rsid w:val="000C36D0"/>
    <w:rsid w:val="000C37B8"/>
    <w:rsid w:val="000C37D5"/>
    <w:rsid w:val="000C3CBD"/>
    <w:rsid w:val="000C3F01"/>
    <w:rsid w:val="000C45DD"/>
    <w:rsid w:val="000C4D2F"/>
    <w:rsid w:val="000C5838"/>
    <w:rsid w:val="000C63D2"/>
    <w:rsid w:val="000C64DF"/>
    <w:rsid w:val="000D0427"/>
    <w:rsid w:val="000D0719"/>
    <w:rsid w:val="000D074E"/>
    <w:rsid w:val="000D0F28"/>
    <w:rsid w:val="000D13CF"/>
    <w:rsid w:val="000D1EC5"/>
    <w:rsid w:val="000D33BF"/>
    <w:rsid w:val="000D3C46"/>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CFA"/>
    <w:rsid w:val="000E3F0C"/>
    <w:rsid w:val="000E4108"/>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6A42"/>
    <w:rsid w:val="000F73FC"/>
    <w:rsid w:val="000F7412"/>
    <w:rsid w:val="000F7652"/>
    <w:rsid w:val="000F779D"/>
    <w:rsid w:val="000F7A48"/>
    <w:rsid w:val="000F7D3F"/>
    <w:rsid w:val="0010047D"/>
    <w:rsid w:val="00100ADE"/>
    <w:rsid w:val="00101042"/>
    <w:rsid w:val="00101969"/>
    <w:rsid w:val="00102D39"/>
    <w:rsid w:val="00102E6B"/>
    <w:rsid w:val="001031C4"/>
    <w:rsid w:val="00103EF7"/>
    <w:rsid w:val="00104D48"/>
    <w:rsid w:val="00104F5B"/>
    <w:rsid w:val="00105116"/>
    <w:rsid w:val="0010716A"/>
    <w:rsid w:val="00107369"/>
    <w:rsid w:val="00110438"/>
    <w:rsid w:val="00110772"/>
    <w:rsid w:val="00111B8E"/>
    <w:rsid w:val="00111E78"/>
    <w:rsid w:val="00112467"/>
    <w:rsid w:val="00112665"/>
    <w:rsid w:val="00113D82"/>
    <w:rsid w:val="0011485A"/>
    <w:rsid w:val="00114E12"/>
    <w:rsid w:val="00114E5A"/>
    <w:rsid w:val="00114F50"/>
    <w:rsid w:val="001155F0"/>
    <w:rsid w:val="00115876"/>
    <w:rsid w:val="001158CA"/>
    <w:rsid w:val="001166DE"/>
    <w:rsid w:val="001174A4"/>
    <w:rsid w:val="001177F8"/>
    <w:rsid w:val="0011792D"/>
    <w:rsid w:val="00117C5E"/>
    <w:rsid w:val="0012049C"/>
    <w:rsid w:val="00120AF8"/>
    <w:rsid w:val="00120B6D"/>
    <w:rsid w:val="00121689"/>
    <w:rsid w:val="001219ED"/>
    <w:rsid w:val="00121FA6"/>
    <w:rsid w:val="001222AF"/>
    <w:rsid w:val="00122BC0"/>
    <w:rsid w:val="00123A91"/>
    <w:rsid w:val="00124B13"/>
    <w:rsid w:val="00124BBE"/>
    <w:rsid w:val="00124F58"/>
    <w:rsid w:val="0012519E"/>
    <w:rsid w:val="00126010"/>
    <w:rsid w:val="00127147"/>
    <w:rsid w:val="00127677"/>
    <w:rsid w:val="0013098E"/>
    <w:rsid w:val="00130EBC"/>
    <w:rsid w:val="0013105E"/>
    <w:rsid w:val="00131995"/>
    <w:rsid w:val="00131BC2"/>
    <w:rsid w:val="00132EF7"/>
    <w:rsid w:val="00133D9E"/>
    <w:rsid w:val="001341B1"/>
    <w:rsid w:val="00135F27"/>
    <w:rsid w:val="00137009"/>
    <w:rsid w:val="00137326"/>
    <w:rsid w:val="00140B3F"/>
    <w:rsid w:val="0014205B"/>
    <w:rsid w:val="001426B7"/>
    <w:rsid w:val="00142C62"/>
    <w:rsid w:val="001448D3"/>
    <w:rsid w:val="00144A54"/>
    <w:rsid w:val="00144D5A"/>
    <w:rsid w:val="00146781"/>
    <w:rsid w:val="00146E14"/>
    <w:rsid w:val="00146FD3"/>
    <w:rsid w:val="00147985"/>
    <w:rsid w:val="001479E8"/>
    <w:rsid w:val="00151049"/>
    <w:rsid w:val="0015113F"/>
    <w:rsid w:val="0015166D"/>
    <w:rsid w:val="00152575"/>
    <w:rsid w:val="00152E1F"/>
    <w:rsid w:val="00153511"/>
    <w:rsid w:val="001555BE"/>
    <w:rsid w:val="00155605"/>
    <w:rsid w:val="00155E24"/>
    <w:rsid w:val="001569E3"/>
    <w:rsid w:val="00156ADA"/>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75C7"/>
    <w:rsid w:val="001803A3"/>
    <w:rsid w:val="001806AE"/>
    <w:rsid w:val="00181863"/>
    <w:rsid w:val="00183651"/>
    <w:rsid w:val="001838C2"/>
    <w:rsid w:val="00183953"/>
    <w:rsid w:val="00184821"/>
    <w:rsid w:val="00184B58"/>
    <w:rsid w:val="001850AD"/>
    <w:rsid w:val="00185157"/>
    <w:rsid w:val="00185E1D"/>
    <w:rsid w:val="00187D74"/>
    <w:rsid w:val="001919AC"/>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22DE"/>
    <w:rsid w:val="001A265F"/>
    <w:rsid w:val="001A33B3"/>
    <w:rsid w:val="001A3790"/>
    <w:rsid w:val="001A405C"/>
    <w:rsid w:val="001A4165"/>
    <w:rsid w:val="001A47FB"/>
    <w:rsid w:val="001A4B15"/>
    <w:rsid w:val="001A4E70"/>
    <w:rsid w:val="001A542E"/>
    <w:rsid w:val="001A5609"/>
    <w:rsid w:val="001A5812"/>
    <w:rsid w:val="001A5F8A"/>
    <w:rsid w:val="001A7424"/>
    <w:rsid w:val="001A74A8"/>
    <w:rsid w:val="001A7ABA"/>
    <w:rsid w:val="001B0699"/>
    <w:rsid w:val="001B1661"/>
    <w:rsid w:val="001B2439"/>
    <w:rsid w:val="001B3273"/>
    <w:rsid w:val="001B440E"/>
    <w:rsid w:val="001B5753"/>
    <w:rsid w:val="001B6B55"/>
    <w:rsid w:val="001B6B9E"/>
    <w:rsid w:val="001C03F5"/>
    <w:rsid w:val="001C1714"/>
    <w:rsid w:val="001C1935"/>
    <w:rsid w:val="001C1B2A"/>
    <w:rsid w:val="001C2C7B"/>
    <w:rsid w:val="001C3208"/>
    <w:rsid w:val="001C3381"/>
    <w:rsid w:val="001C3429"/>
    <w:rsid w:val="001C3C78"/>
    <w:rsid w:val="001C5168"/>
    <w:rsid w:val="001C5A84"/>
    <w:rsid w:val="001C7D6C"/>
    <w:rsid w:val="001D2898"/>
    <w:rsid w:val="001D2DC2"/>
    <w:rsid w:val="001D55EE"/>
    <w:rsid w:val="001D662D"/>
    <w:rsid w:val="001D6B5E"/>
    <w:rsid w:val="001D7D1D"/>
    <w:rsid w:val="001D7E52"/>
    <w:rsid w:val="001E04C6"/>
    <w:rsid w:val="001E0637"/>
    <w:rsid w:val="001E0755"/>
    <w:rsid w:val="001E0980"/>
    <w:rsid w:val="001E1C2A"/>
    <w:rsid w:val="001E1F24"/>
    <w:rsid w:val="001E1FF8"/>
    <w:rsid w:val="001E340C"/>
    <w:rsid w:val="001E383C"/>
    <w:rsid w:val="001E4DCD"/>
    <w:rsid w:val="001E513E"/>
    <w:rsid w:val="001E519E"/>
    <w:rsid w:val="001E5451"/>
    <w:rsid w:val="001E545F"/>
    <w:rsid w:val="001E5C2E"/>
    <w:rsid w:val="001E6560"/>
    <w:rsid w:val="001E6C81"/>
    <w:rsid w:val="001E78E3"/>
    <w:rsid w:val="001F0F58"/>
    <w:rsid w:val="001F238A"/>
    <w:rsid w:val="001F245B"/>
    <w:rsid w:val="001F2764"/>
    <w:rsid w:val="001F364A"/>
    <w:rsid w:val="001F3AE8"/>
    <w:rsid w:val="001F4117"/>
    <w:rsid w:val="001F4784"/>
    <w:rsid w:val="001F70EC"/>
    <w:rsid w:val="001F7860"/>
    <w:rsid w:val="001F7A27"/>
    <w:rsid w:val="001F7FAA"/>
    <w:rsid w:val="00200CC4"/>
    <w:rsid w:val="0020226B"/>
    <w:rsid w:val="00203647"/>
    <w:rsid w:val="002036BE"/>
    <w:rsid w:val="0020384A"/>
    <w:rsid w:val="002040F0"/>
    <w:rsid w:val="00204AF3"/>
    <w:rsid w:val="00204E0C"/>
    <w:rsid w:val="0020587D"/>
    <w:rsid w:val="00207707"/>
    <w:rsid w:val="00207C7C"/>
    <w:rsid w:val="002101E4"/>
    <w:rsid w:val="00210929"/>
    <w:rsid w:val="00210D6C"/>
    <w:rsid w:val="00210EB1"/>
    <w:rsid w:val="00211BF7"/>
    <w:rsid w:val="0021244C"/>
    <w:rsid w:val="00213886"/>
    <w:rsid w:val="002147D8"/>
    <w:rsid w:val="00214AC5"/>
    <w:rsid w:val="002159B6"/>
    <w:rsid w:val="00216B01"/>
    <w:rsid w:val="002174AB"/>
    <w:rsid w:val="002179D7"/>
    <w:rsid w:val="00221DD4"/>
    <w:rsid w:val="0022336F"/>
    <w:rsid w:val="0022364C"/>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4F3A"/>
    <w:rsid w:val="0023576B"/>
    <w:rsid w:val="0023579F"/>
    <w:rsid w:val="00236BE0"/>
    <w:rsid w:val="00236CB9"/>
    <w:rsid w:val="00242322"/>
    <w:rsid w:val="00242A9C"/>
    <w:rsid w:val="0024439A"/>
    <w:rsid w:val="00245D4E"/>
    <w:rsid w:val="00246421"/>
    <w:rsid w:val="00246B81"/>
    <w:rsid w:val="002473CC"/>
    <w:rsid w:val="00247937"/>
    <w:rsid w:val="0025058B"/>
    <w:rsid w:val="002515C9"/>
    <w:rsid w:val="002515F4"/>
    <w:rsid w:val="002519B4"/>
    <w:rsid w:val="00252FFF"/>
    <w:rsid w:val="00253380"/>
    <w:rsid w:val="00253A41"/>
    <w:rsid w:val="00253B63"/>
    <w:rsid w:val="002549C1"/>
    <w:rsid w:val="00254AFB"/>
    <w:rsid w:val="00254B19"/>
    <w:rsid w:val="00254E2E"/>
    <w:rsid w:val="002558BB"/>
    <w:rsid w:val="00255FA5"/>
    <w:rsid w:val="00256114"/>
    <w:rsid w:val="00256C41"/>
    <w:rsid w:val="00257D2B"/>
    <w:rsid w:val="00260750"/>
    <w:rsid w:val="00261012"/>
    <w:rsid w:val="00261C2A"/>
    <w:rsid w:val="002627FB"/>
    <w:rsid w:val="00262C6C"/>
    <w:rsid w:val="00262D41"/>
    <w:rsid w:val="00262EF4"/>
    <w:rsid w:val="00263A52"/>
    <w:rsid w:val="00264F47"/>
    <w:rsid w:val="0026599A"/>
    <w:rsid w:val="00267A94"/>
    <w:rsid w:val="00270297"/>
    <w:rsid w:val="00270AF2"/>
    <w:rsid w:val="00270C63"/>
    <w:rsid w:val="00270E4A"/>
    <w:rsid w:val="00270F04"/>
    <w:rsid w:val="002720F4"/>
    <w:rsid w:val="00272F64"/>
    <w:rsid w:val="00273DDB"/>
    <w:rsid w:val="002743A2"/>
    <w:rsid w:val="0027458A"/>
    <w:rsid w:val="00274C4C"/>
    <w:rsid w:val="00274F9F"/>
    <w:rsid w:val="00276D3B"/>
    <w:rsid w:val="00277C1E"/>
    <w:rsid w:val="00277C48"/>
    <w:rsid w:val="00277C90"/>
    <w:rsid w:val="00277EF7"/>
    <w:rsid w:val="002803AF"/>
    <w:rsid w:val="002813DD"/>
    <w:rsid w:val="002814CD"/>
    <w:rsid w:val="002827C5"/>
    <w:rsid w:val="00282C40"/>
    <w:rsid w:val="00283599"/>
    <w:rsid w:val="0028399C"/>
    <w:rsid w:val="00284397"/>
    <w:rsid w:val="00284ED1"/>
    <w:rsid w:val="0028557F"/>
    <w:rsid w:val="002869AD"/>
    <w:rsid w:val="00286C04"/>
    <w:rsid w:val="002908D7"/>
    <w:rsid w:val="00290A17"/>
    <w:rsid w:val="00290BCB"/>
    <w:rsid w:val="002917F8"/>
    <w:rsid w:val="00292991"/>
    <w:rsid w:val="00293266"/>
    <w:rsid w:val="002937AB"/>
    <w:rsid w:val="002948B1"/>
    <w:rsid w:val="002954C5"/>
    <w:rsid w:val="00296153"/>
    <w:rsid w:val="002962F2"/>
    <w:rsid w:val="00297407"/>
    <w:rsid w:val="00297F86"/>
    <w:rsid w:val="002A0B80"/>
    <w:rsid w:val="002A0E5F"/>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51BE"/>
    <w:rsid w:val="002B54E2"/>
    <w:rsid w:val="002B557A"/>
    <w:rsid w:val="002B7187"/>
    <w:rsid w:val="002B74D1"/>
    <w:rsid w:val="002C059C"/>
    <w:rsid w:val="002C06AB"/>
    <w:rsid w:val="002C10E6"/>
    <w:rsid w:val="002C1456"/>
    <w:rsid w:val="002C20EE"/>
    <w:rsid w:val="002C2E8F"/>
    <w:rsid w:val="002C31CA"/>
    <w:rsid w:val="002C3C52"/>
    <w:rsid w:val="002C4DDF"/>
    <w:rsid w:val="002C56F8"/>
    <w:rsid w:val="002C5FBD"/>
    <w:rsid w:val="002C7C70"/>
    <w:rsid w:val="002C7F23"/>
    <w:rsid w:val="002D3F43"/>
    <w:rsid w:val="002D4755"/>
    <w:rsid w:val="002D5F8B"/>
    <w:rsid w:val="002D6479"/>
    <w:rsid w:val="002D6603"/>
    <w:rsid w:val="002E0F25"/>
    <w:rsid w:val="002E1710"/>
    <w:rsid w:val="002E18EA"/>
    <w:rsid w:val="002E1AFD"/>
    <w:rsid w:val="002E1F9C"/>
    <w:rsid w:val="002E2DE0"/>
    <w:rsid w:val="002E4E0A"/>
    <w:rsid w:val="002E5974"/>
    <w:rsid w:val="002E5B2F"/>
    <w:rsid w:val="002E613E"/>
    <w:rsid w:val="002E6B94"/>
    <w:rsid w:val="002E7618"/>
    <w:rsid w:val="002E79C8"/>
    <w:rsid w:val="002E7BF6"/>
    <w:rsid w:val="002F0BAD"/>
    <w:rsid w:val="002F0F11"/>
    <w:rsid w:val="002F2CE5"/>
    <w:rsid w:val="002F2EEF"/>
    <w:rsid w:val="002F3A4F"/>
    <w:rsid w:val="002F6461"/>
    <w:rsid w:val="002F67B7"/>
    <w:rsid w:val="002F6AA0"/>
    <w:rsid w:val="002F70A6"/>
    <w:rsid w:val="002F7421"/>
    <w:rsid w:val="00300051"/>
    <w:rsid w:val="003003B4"/>
    <w:rsid w:val="00301D25"/>
    <w:rsid w:val="00301E19"/>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4DDD"/>
    <w:rsid w:val="00317026"/>
    <w:rsid w:val="003172BE"/>
    <w:rsid w:val="00317CB7"/>
    <w:rsid w:val="003200B6"/>
    <w:rsid w:val="003205A5"/>
    <w:rsid w:val="00322048"/>
    <w:rsid w:val="003227C9"/>
    <w:rsid w:val="0032317A"/>
    <w:rsid w:val="003241ED"/>
    <w:rsid w:val="0032434C"/>
    <w:rsid w:val="003254A5"/>
    <w:rsid w:val="00326870"/>
    <w:rsid w:val="003269B2"/>
    <w:rsid w:val="00326CA7"/>
    <w:rsid w:val="00327144"/>
    <w:rsid w:val="003278F2"/>
    <w:rsid w:val="003308E6"/>
    <w:rsid w:val="00331640"/>
    <w:rsid w:val="00331AFA"/>
    <w:rsid w:val="00331F95"/>
    <w:rsid w:val="00331FE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F1E"/>
    <w:rsid w:val="00344888"/>
    <w:rsid w:val="003450C8"/>
    <w:rsid w:val="003453A4"/>
    <w:rsid w:val="00346652"/>
    <w:rsid w:val="00346B44"/>
    <w:rsid w:val="00346F25"/>
    <w:rsid w:val="003500C6"/>
    <w:rsid w:val="003522A0"/>
    <w:rsid w:val="00353372"/>
    <w:rsid w:val="00353E68"/>
    <w:rsid w:val="003577FB"/>
    <w:rsid w:val="00357B88"/>
    <w:rsid w:val="0036060C"/>
    <w:rsid w:val="00360E91"/>
    <w:rsid w:val="0036204F"/>
    <w:rsid w:val="00362DB3"/>
    <w:rsid w:val="00363D66"/>
    <w:rsid w:val="00364696"/>
    <w:rsid w:val="00364ACB"/>
    <w:rsid w:val="00364C3B"/>
    <w:rsid w:val="00366E81"/>
    <w:rsid w:val="00367207"/>
    <w:rsid w:val="003672EE"/>
    <w:rsid w:val="00370C86"/>
    <w:rsid w:val="00371349"/>
    <w:rsid w:val="00371BD4"/>
    <w:rsid w:val="00372B67"/>
    <w:rsid w:val="0037365F"/>
    <w:rsid w:val="0037372F"/>
    <w:rsid w:val="00373A66"/>
    <w:rsid w:val="003741E7"/>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DCA"/>
    <w:rsid w:val="003837FA"/>
    <w:rsid w:val="00384D65"/>
    <w:rsid w:val="003863FF"/>
    <w:rsid w:val="00387191"/>
    <w:rsid w:val="003876FB"/>
    <w:rsid w:val="003879A2"/>
    <w:rsid w:val="003879D0"/>
    <w:rsid w:val="00387CCE"/>
    <w:rsid w:val="00390F9A"/>
    <w:rsid w:val="00392082"/>
    <w:rsid w:val="0039223E"/>
    <w:rsid w:val="0039243E"/>
    <w:rsid w:val="00392A64"/>
    <w:rsid w:val="00392BCE"/>
    <w:rsid w:val="00392C4F"/>
    <w:rsid w:val="00393CE3"/>
    <w:rsid w:val="00394CD9"/>
    <w:rsid w:val="00395852"/>
    <w:rsid w:val="0039771E"/>
    <w:rsid w:val="003A0AB6"/>
    <w:rsid w:val="003A0EA0"/>
    <w:rsid w:val="003A14E3"/>
    <w:rsid w:val="003A1B6F"/>
    <w:rsid w:val="003A1C53"/>
    <w:rsid w:val="003A1F27"/>
    <w:rsid w:val="003A2D7C"/>
    <w:rsid w:val="003A3017"/>
    <w:rsid w:val="003A3C70"/>
    <w:rsid w:val="003A4314"/>
    <w:rsid w:val="003A4C7D"/>
    <w:rsid w:val="003A6311"/>
    <w:rsid w:val="003A763F"/>
    <w:rsid w:val="003B0F68"/>
    <w:rsid w:val="003B1500"/>
    <w:rsid w:val="003B15AE"/>
    <w:rsid w:val="003B1820"/>
    <w:rsid w:val="003B2085"/>
    <w:rsid w:val="003B2A5B"/>
    <w:rsid w:val="003B4485"/>
    <w:rsid w:val="003B587B"/>
    <w:rsid w:val="003B6563"/>
    <w:rsid w:val="003C0A4D"/>
    <w:rsid w:val="003C0B00"/>
    <w:rsid w:val="003C13D1"/>
    <w:rsid w:val="003C22E8"/>
    <w:rsid w:val="003C2BBD"/>
    <w:rsid w:val="003C2CB9"/>
    <w:rsid w:val="003C30C7"/>
    <w:rsid w:val="003C356E"/>
    <w:rsid w:val="003C368B"/>
    <w:rsid w:val="003C4FAF"/>
    <w:rsid w:val="003C5AB0"/>
    <w:rsid w:val="003C694A"/>
    <w:rsid w:val="003C6A7D"/>
    <w:rsid w:val="003C7300"/>
    <w:rsid w:val="003C73EE"/>
    <w:rsid w:val="003C7471"/>
    <w:rsid w:val="003D0261"/>
    <w:rsid w:val="003D0867"/>
    <w:rsid w:val="003D1380"/>
    <w:rsid w:val="003D14F9"/>
    <w:rsid w:val="003D18B2"/>
    <w:rsid w:val="003D19C2"/>
    <w:rsid w:val="003D2D5C"/>
    <w:rsid w:val="003D3DCD"/>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586A"/>
    <w:rsid w:val="003F78D7"/>
    <w:rsid w:val="00400F3F"/>
    <w:rsid w:val="00401E93"/>
    <w:rsid w:val="004026E0"/>
    <w:rsid w:val="00402D75"/>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86B"/>
    <w:rsid w:val="00424DCA"/>
    <w:rsid w:val="00425D00"/>
    <w:rsid w:val="00426832"/>
    <w:rsid w:val="004300FC"/>
    <w:rsid w:val="004318AB"/>
    <w:rsid w:val="0043260E"/>
    <w:rsid w:val="0043279B"/>
    <w:rsid w:val="004329D3"/>
    <w:rsid w:val="00432CFE"/>
    <w:rsid w:val="00434E01"/>
    <w:rsid w:val="004353D6"/>
    <w:rsid w:val="004369D9"/>
    <w:rsid w:val="0043705A"/>
    <w:rsid w:val="004405F4"/>
    <w:rsid w:val="00442796"/>
    <w:rsid w:val="00442CC9"/>
    <w:rsid w:val="00442F43"/>
    <w:rsid w:val="004435FE"/>
    <w:rsid w:val="004445F9"/>
    <w:rsid w:val="00444C7D"/>
    <w:rsid w:val="00444FCF"/>
    <w:rsid w:val="004461C5"/>
    <w:rsid w:val="00447D96"/>
    <w:rsid w:val="00450282"/>
    <w:rsid w:val="0045041C"/>
    <w:rsid w:val="00451274"/>
    <w:rsid w:val="00452721"/>
    <w:rsid w:val="00452B16"/>
    <w:rsid w:val="004539D3"/>
    <w:rsid w:val="00454B1B"/>
    <w:rsid w:val="00456F11"/>
    <w:rsid w:val="0046032E"/>
    <w:rsid w:val="00460454"/>
    <w:rsid w:val="0046055C"/>
    <w:rsid w:val="00460FCD"/>
    <w:rsid w:val="004616BE"/>
    <w:rsid w:val="00461A4A"/>
    <w:rsid w:val="00461C13"/>
    <w:rsid w:val="00462344"/>
    <w:rsid w:val="004625C5"/>
    <w:rsid w:val="004633CE"/>
    <w:rsid w:val="00463BF5"/>
    <w:rsid w:val="00463D68"/>
    <w:rsid w:val="0046454E"/>
    <w:rsid w:val="004650B6"/>
    <w:rsid w:val="00465E79"/>
    <w:rsid w:val="00466F53"/>
    <w:rsid w:val="004703DC"/>
    <w:rsid w:val="004707DF"/>
    <w:rsid w:val="00470E23"/>
    <w:rsid w:val="0047282D"/>
    <w:rsid w:val="00472E6A"/>
    <w:rsid w:val="00473EDF"/>
    <w:rsid w:val="0047413D"/>
    <w:rsid w:val="00474433"/>
    <w:rsid w:val="0047452E"/>
    <w:rsid w:val="00474D0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B2BEC"/>
    <w:rsid w:val="004B2E72"/>
    <w:rsid w:val="004B306F"/>
    <w:rsid w:val="004B44AA"/>
    <w:rsid w:val="004B4B9D"/>
    <w:rsid w:val="004B53E1"/>
    <w:rsid w:val="004B5B94"/>
    <w:rsid w:val="004B63C8"/>
    <w:rsid w:val="004B6DB5"/>
    <w:rsid w:val="004B78E5"/>
    <w:rsid w:val="004B7C7E"/>
    <w:rsid w:val="004C09B9"/>
    <w:rsid w:val="004C0F0F"/>
    <w:rsid w:val="004C157F"/>
    <w:rsid w:val="004C169A"/>
    <w:rsid w:val="004C1F38"/>
    <w:rsid w:val="004C2221"/>
    <w:rsid w:val="004C3DC0"/>
    <w:rsid w:val="004C3EFA"/>
    <w:rsid w:val="004C56E8"/>
    <w:rsid w:val="004C5C24"/>
    <w:rsid w:val="004C5F30"/>
    <w:rsid w:val="004C6BD5"/>
    <w:rsid w:val="004C7174"/>
    <w:rsid w:val="004D032E"/>
    <w:rsid w:val="004D1684"/>
    <w:rsid w:val="004D1D2E"/>
    <w:rsid w:val="004D2581"/>
    <w:rsid w:val="004D3440"/>
    <w:rsid w:val="004D3C56"/>
    <w:rsid w:val="004D3CD0"/>
    <w:rsid w:val="004D3D17"/>
    <w:rsid w:val="004D3E70"/>
    <w:rsid w:val="004D416A"/>
    <w:rsid w:val="004D4382"/>
    <w:rsid w:val="004D4549"/>
    <w:rsid w:val="004D4A39"/>
    <w:rsid w:val="004D4DC4"/>
    <w:rsid w:val="004D50CA"/>
    <w:rsid w:val="004D56C5"/>
    <w:rsid w:val="004D59E9"/>
    <w:rsid w:val="004D5C95"/>
    <w:rsid w:val="004D6813"/>
    <w:rsid w:val="004D75FC"/>
    <w:rsid w:val="004E07AE"/>
    <w:rsid w:val="004E0BCB"/>
    <w:rsid w:val="004E0F2C"/>
    <w:rsid w:val="004E2412"/>
    <w:rsid w:val="004E2994"/>
    <w:rsid w:val="004E35AC"/>
    <w:rsid w:val="004E3A47"/>
    <w:rsid w:val="004E41AF"/>
    <w:rsid w:val="004E50EF"/>
    <w:rsid w:val="004E6BB3"/>
    <w:rsid w:val="004E6C41"/>
    <w:rsid w:val="004E7EEA"/>
    <w:rsid w:val="004F0338"/>
    <w:rsid w:val="004F07EB"/>
    <w:rsid w:val="004F0D3D"/>
    <w:rsid w:val="004F0DA7"/>
    <w:rsid w:val="004F103B"/>
    <w:rsid w:val="004F3DE3"/>
    <w:rsid w:val="004F4E70"/>
    <w:rsid w:val="004F57EB"/>
    <w:rsid w:val="004F6899"/>
    <w:rsid w:val="004F6F7C"/>
    <w:rsid w:val="004F73F0"/>
    <w:rsid w:val="004F74FF"/>
    <w:rsid w:val="004F7723"/>
    <w:rsid w:val="004F78AE"/>
    <w:rsid w:val="004F79FA"/>
    <w:rsid w:val="005001E8"/>
    <w:rsid w:val="005003FE"/>
    <w:rsid w:val="00501795"/>
    <w:rsid w:val="00501F48"/>
    <w:rsid w:val="0050220F"/>
    <w:rsid w:val="005025F5"/>
    <w:rsid w:val="005026FD"/>
    <w:rsid w:val="005027A5"/>
    <w:rsid w:val="00502CD5"/>
    <w:rsid w:val="00503329"/>
    <w:rsid w:val="00503DB0"/>
    <w:rsid w:val="00504A1F"/>
    <w:rsid w:val="00504DFF"/>
    <w:rsid w:val="005055AC"/>
    <w:rsid w:val="0050567F"/>
    <w:rsid w:val="00505EA1"/>
    <w:rsid w:val="00507327"/>
    <w:rsid w:val="00507A55"/>
    <w:rsid w:val="00510153"/>
    <w:rsid w:val="00510968"/>
    <w:rsid w:val="005109CE"/>
    <w:rsid w:val="005124E8"/>
    <w:rsid w:val="00512F2C"/>
    <w:rsid w:val="005135C0"/>
    <w:rsid w:val="00513C80"/>
    <w:rsid w:val="005148D5"/>
    <w:rsid w:val="0051493E"/>
    <w:rsid w:val="00514A31"/>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0C85"/>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F5D"/>
    <w:rsid w:val="00575D76"/>
    <w:rsid w:val="00575DB5"/>
    <w:rsid w:val="0057670F"/>
    <w:rsid w:val="00576C2D"/>
    <w:rsid w:val="00577191"/>
    <w:rsid w:val="005779F5"/>
    <w:rsid w:val="00580D39"/>
    <w:rsid w:val="00581DA2"/>
    <w:rsid w:val="0058408E"/>
    <w:rsid w:val="0058544B"/>
    <w:rsid w:val="00585639"/>
    <w:rsid w:val="00586112"/>
    <w:rsid w:val="00586487"/>
    <w:rsid w:val="00586DF2"/>
    <w:rsid w:val="005872BD"/>
    <w:rsid w:val="0058757A"/>
    <w:rsid w:val="00587CF0"/>
    <w:rsid w:val="00590005"/>
    <w:rsid w:val="005904BD"/>
    <w:rsid w:val="00590E9F"/>
    <w:rsid w:val="00591ED7"/>
    <w:rsid w:val="005923AE"/>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F32"/>
    <w:rsid w:val="005A2F43"/>
    <w:rsid w:val="005A3330"/>
    <w:rsid w:val="005A39C4"/>
    <w:rsid w:val="005A510E"/>
    <w:rsid w:val="005A5557"/>
    <w:rsid w:val="005A5D58"/>
    <w:rsid w:val="005A5DEE"/>
    <w:rsid w:val="005A72EA"/>
    <w:rsid w:val="005A7DAE"/>
    <w:rsid w:val="005B000D"/>
    <w:rsid w:val="005B025C"/>
    <w:rsid w:val="005B1643"/>
    <w:rsid w:val="005B1B07"/>
    <w:rsid w:val="005B1E8F"/>
    <w:rsid w:val="005B3368"/>
    <w:rsid w:val="005B4668"/>
    <w:rsid w:val="005B4A14"/>
    <w:rsid w:val="005B4BA7"/>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C45"/>
    <w:rsid w:val="005D3D59"/>
    <w:rsid w:val="005D40DF"/>
    <w:rsid w:val="005D45CA"/>
    <w:rsid w:val="005D47B3"/>
    <w:rsid w:val="005D52BF"/>
    <w:rsid w:val="005D56E8"/>
    <w:rsid w:val="005D6182"/>
    <w:rsid w:val="005D7E2F"/>
    <w:rsid w:val="005E02CB"/>
    <w:rsid w:val="005E121B"/>
    <w:rsid w:val="005E153D"/>
    <w:rsid w:val="005E2134"/>
    <w:rsid w:val="005E25B6"/>
    <w:rsid w:val="005E2828"/>
    <w:rsid w:val="005E2D60"/>
    <w:rsid w:val="005E455C"/>
    <w:rsid w:val="005E4CE5"/>
    <w:rsid w:val="005E5A2B"/>
    <w:rsid w:val="005E6452"/>
    <w:rsid w:val="005F069D"/>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2B2E"/>
    <w:rsid w:val="006036D1"/>
    <w:rsid w:val="006037DF"/>
    <w:rsid w:val="00603F88"/>
    <w:rsid w:val="00605192"/>
    <w:rsid w:val="00605541"/>
    <w:rsid w:val="0060555C"/>
    <w:rsid w:val="006059F8"/>
    <w:rsid w:val="00605FF4"/>
    <w:rsid w:val="00606165"/>
    <w:rsid w:val="00606C5E"/>
    <w:rsid w:val="00607387"/>
    <w:rsid w:val="0061018B"/>
    <w:rsid w:val="0061090A"/>
    <w:rsid w:val="00611119"/>
    <w:rsid w:val="0061129A"/>
    <w:rsid w:val="0061189A"/>
    <w:rsid w:val="00613641"/>
    <w:rsid w:val="0061382B"/>
    <w:rsid w:val="006148F3"/>
    <w:rsid w:val="00614EF7"/>
    <w:rsid w:val="006157B4"/>
    <w:rsid w:val="00615E9A"/>
    <w:rsid w:val="00617126"/>
    <w:rsid w:val="00617669"/>
    <w:rsid w:val="00617E92"/>
    <w:rsid w:val="00620004"/>
    <w:rsid w:val="00620180"/>
    <w:rsid w:val="00620FA8"/>
    <w:rsid w:val="00621A9D"/>
    <w:rsid w:val="0062258D"/>
    <w:rsid w:val="00622CB8"/>
    <w:rsid w:val="00623A4B"/>
    <w:rsid w:val="00623AF1"/>
    <w:rsid w:val="00623CF8"/>
    <w:rsid w:val="006243E9"/>
    <w:rsid w:val="0062449A"/>
    <w:rsid w:val="00625344"/>
    <w:rsid w:val="00625E3D"/>
    <w:rsid w:val="00625EBD"/>
    <w:rsid w:val="00626093"/>
    <w:rsid w:val="006265AA"/>
    <w:rsid w:val="00627A0D"/>
    <w:rsid w:val="00630119"/>
    <w:rsid w:val="00631D4B"/>
    <w:rsid w:val="00631E0E"/>
    <w:rsid w:val="006324E4"/>
    <w:rsid w:val="006336FC"/>
    <w:rsid w:val="006339BE"/>
    <w:rsid w:val="00633D41"/>
    <w:rsid w:val="00634B15"/>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EF3"/>
    <w:rsid w:val="00650F1C"/>
    <w:rsid w:val="006517B9"/>
    <w:rsid w:val="00651809"/>
    <w:rsid w:val="00651816"/>
    <w:rsid w:val="00651E4A"/>
    <w:rsid w:val="006535A6"/>
    <w:rsid w:val="006537C4"/>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1261"/>
    <w:rsid w:val="006819FA"/>
    <w:rsid w:val="00681FC8"/>
    <w:rsid w:val="006822B8"/>
    <w:rsid w:val="00682F17"/>
    <w:rsid w:val="00682FE5"/>
    <w:rsid w:val="0068321F"/>
    <w:rsid w:val="00683396"/>
    <w:rsid w:val="00683D99"/>
    <w:rsid w:val="0068499A"/>
    <w:rsid w:val="00685235"/>
    <w:rsid w:val="006866CF"/>
    <w:rsid w:val="006875CA"/>
    <w:rsid w:val="00691B19"/>
    <w:rsid w:val="00692103"/>
    <w:rsid w:val="00693927"/>
    <w:rsid w:val="00693A8F"/>
    <w:rsid w:val="00693FB8"/>
    <w:rsid w:val="0069455C"/>
    <w:rsid w:val="00694E2A"/>
    <w:rsid w:val="006954A0"/>
    <w:rsid w:val="00695D10"/>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EA"/>
    <w:rsid w:val="006C3A7D"/>
    <w:rsid w:val="006C44E2"/>
    <w:rsid w:val="006C63E2"/>
    <w:rsid w:val="006C7982"/>
    <w:rsid w:val="006C7E29"/>
    <w:rsid w:val="006D01B0"/>
    <w:rsid w:val="006D229F"/>
    <w:rsid w:val="006D2BDA"/>
    <w:rsid w:val="006D340C"/>
    <w:rsid w:val="006D4A64"/>
    <w:rsid w:val="006D5A3F"/>
    <w:rsid w:val="006D62F2"/>
    <w:rsid w:val="006D676A"/>
    <w:rsid w:val="006D7CED"/>
    <w:rsid w:val="006E076C"/>
    <w:rsid w:val="006E1C90"/>
    <w:rsid w:val="006E22F0"/>
    <w:rsid w:val="006E27F4"/>
    <w:rsid w:val="006E34A2"/>
    <w:rsid w:val="006E3A57"/>
    <w:rsid w:val="006E3D4A"/>
    <w:rsid w:val="006E481E"/>
    <w:rsid w:val="006E5441"/>
    <w:rsid w:val="006E623C"/>
    <w:rsid w:val="006E62B6"/>
    <w:rsid w:val="006E7DF9"/>
    <w:rsid w:val="006E7ED8"/>
    <w:rsid w:val="006F035B"/>
    <w:rsid w:val="006F16C6"/>
    <w:rsid w:val="006F1969"/>
    <w:rsid w:val="006F1D1E"/>
    <w:rsid w:val="006F2BD0"/>
    <w:rsid w:val="006F2E07"/>
    <w:rsid w:val="006F3727"/>
    <w:rsid w:val="006F723C"/>
    <w:rsid w:val="006F7532"/>
    <w:rsid w:val="006F77A5"/>
    <w:rsid w:val="006F781C"/>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3443"/>
    <w:rsid w:val="00713563"/>
    <w:rsid w:val="00713DA9"/>
    <w:rsid w:val="00714E46"/>
    <w:rsid w:val="007151A5"/>
    <w:rsid w:val="00715E50"/>
    <w:rsid w:val="00717AF0"/>
    <w:rsid w:val="00717E90"/>
    <w:rsid w:val="00720EBB"/>
    <w:rsid w:val="0072113D"/>
    <w:rsid w:val="00721FCE"/>
    <w:rsid w:val="0072218C"/>
    <w:rsid w:val="007226A3"/>
    <w:rsid w:val="007227AE"/>
    <w:rsid w:val="00722BE3"/>
    <w:rsid w:val="0072309C"/>
    <w:rsid w:val="00723FC0"/>
    <w:rsid w:val="00723FF1"/>
    <w:rsid w:val="00725D00"/>
    <w:rsid w:val="007261A9"/>
    <w:rsid w:val="00727A2D"/>
    <w:rsid w:val="00727FD7"/>
    <w:rsid w:val="0073066B"/>
    <w:rsid w:val="00730E04"/>
    <w:rsid w:val="007311E6"/>
    <w:rsid w:val="007322B5"/>
    <w:rsid w:val="007322E4"/>
    <w:rsid w:val="00732E98"/>
    <w:rsid w:val="0073320F"/>
    <w:rsid w:val="00733D00"/>
    <w:rsid w:val="00734396"/>
    <w:rsid w:val="0073466F"/>
    <w:rsid w:val="00735414"/>
    <w:rsid w:val="0073565D"/>
    <w:rsid w:val="007359FE"/>
    <w:rsid w:val="00736BD4"/>
    <w:rsid w:val="00737767"/>
    <w:rsid w:val="00737A81"/>
    <w:rsid w:val="007405F6"/>
    <w:rsid w:val="007406EA"/>
    <w:rsid w:val="00740CF9"/>
    <w:rsid w:val="007418B8"/>
    <w:rsid w:val="0074236D"/>
    <w:rsid w:val="00742516"/>
    <w:rsid w:val="00742835"/>
    <w:rsid w:val="00743884"/>
    <w:rsid w:val="0074388B"/>
    <w:rsid w:val="00743E91"/>
    <w:rsid w:val="00743F2D"/>
    <w:rsid w:val="00744005"/>
    <w:rsid w:val="00744A86"/>
    <w:rsid w:val="00744EF4"/>
    <w:rsid w:val="00745475"/>
    <w:rsid w:val="00746271"/>
    <w:rsid w:val="00747CFB"/>
    <w:rsid w:val="007508D6"/>
    <w:rsid w:val="007516DC"/>
    <w:rsid w:val="00752699"/>
    <w:rsid w:val="00752EDB"/>
    <w:rsid w:val="00752FE6"/>
    <w:rsid w:val="00756CE4"/>
    <w:rsid w:val="007571C9"/>
    <w:rsid w:val="007601D4"/>
    <w:rsid w:val="00760840"/>
    <w:rsid w:val="00761701"/>
    <w:rsid w:val="00763006"/>
    <w:rsid w:val="0076445F"/>
    <w:rsid w:val="00764C87"/>
    <w:rsid w:val="00765546"/>
    <w:rsid w:val="00765584"/>
    <w:rsid w:val="00765807"/>
    <w:rsid w:val="00765FC1"/>
    <w:rsid w:val="00765FD2"/>
    <w:rsid w:val="00766518"/>
    <w:rsid w:val="0076699F"/>
    <w:rsid w:val="00766B3E"/>
    <w:rsid w:val="00766DEF"/>
    <w:rsid w:val="00767CD5"/>
    <w:rsid w:val="00767DF3"/>
    <w:rsid w:val="007700F3"/>
    <w:rsid w:val="0077048C"/>
    <w:rsid w:val="00771072"/>
    <w:rsid w:val="00771516"/>
    <w:rsid w:val="00771D1C"/>
    <w:rsid w:val="00772450"/>
    <w:rsid w:val="00772F0C"/>
    <w:rsid w:val="00773075"/>
    <w:rsid w:val="00773347"/>
    <w:rsid w:val="00773662"/>
    <w:rsid w:val="00773DE4"/>
    <w:rsid w:val="007746CC"/>
    <w:rsid w:val="00774FE9"/>
    <w:rsid w:val="007750DA"/>
    <w:rsid w:val="0077609D"/>
    <w:rsid w:val="007761C3"/>
    <w:rsid w:val="00776500"/>
    <w:rsid w:val="00777FF8"/>
    <w:rsid w:val="007805CF"/>
    <w:rsid w:val="0078075F"/>
    <w:rsid w:val="007809CE"/>
    <w:rsid w:val="00780D5E"/>
    <w:rsid w:val="007812E8"/>
    <w:rsid w:val="00782515"/>
    <w:rsid w:val="007835C2"/>
    <w:rsid w:val="007835C3"/>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81F"/>
    <w:rsid w:val="00795C16"/>
    <w:rsid w:val="00796306"/>
    <w:rsid w:val="00796742"/>
    <w:rsid w:val="00796BE0"/>
    <w:rsid w:val="00796DC0"/>
    <w:rsid w:val="00797948"/>
    <w:rsid w:val="007A16CD"/>
    <w:rsid w:val="007A257C"/>
    <w:rsid w:val="007A2985"/>
    <w:rsid w:val="007A4624"/>
    <w:rsid w:val="007A4C5B"/>
    <w:rsid w:val="007A5895"/>
    <w:rsid w:val="007A6502"/>
    <w:rsid w:val="007A6974"/>
    <w:rsid w:val="007A70A8"/>
    <w:rsid w:val="007A782B"/>
    <w:rsid w:val="007B0701"/>
    <w:rsid w:val="007B1394"/>
    <w:rsid w:val="007B166D"/>
    <w:rsid w:val="007B2F8A"/>
    <w:rsid w:val="007B3421"/>
    <w:rsid w:val="007B378B"/>
    <w:rsid w:val="007B3A4B"/>
    <w:rsid w:val="007B3D8B"/>
    <w:rsid w:val="007B55F3"/>
    <w:rsid w:val="007B5E6A"/>
    <w:rsid w:val="007B6AF6"/>
    <w:rsid w:val="007B6E38"/>
    <w:rsid w:val="007B6FBD"/>
    <w:rsid w:val="007B7280"/>
    <w:rsid w:val="007B7A0A"/>
    <w:rsid w:val="007B7A5E"/>
    <w:rsid w:val="007C06EE"/>
    <w:rsid w:val="007C0E38"/>
    <w:rsid w:val="007C1336"/>
    <w:rsid w:val="007C2617"/>
    <w:rsid w:val="007C3B3A"/>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377A"/>
    <w:rsid w:val="007E5471"/>
    <w:rsid w:val="007E55BD"/>
    <w:rsid w:val="007E6C87"/>
    <w:rsid w:val="007E71DA"/>
    <w:rsid w:val="007E7783"/>
    <w:rsid w:val="007F05DB"/>
    <w:rsid w:val="007F065D"/>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E05"/>
    <w:rsid w:val="007F7E66"/>
    <w:rsid w:val="0080002B"/>
    <w:rsid w:val="00800509"/>
    <w:rsid w:val="00800CF9"/>
    <w:rsid w:val="00800F2E"/>
    <w:rsid w:val="00802725"/>
    <w:rsid w:val="00802AF4"/>
    <w:rsid w:val="00802FBA"/>
    <w:rsid w:val="00803D35"/>
    <w:rsid w:val="008044A4"/>
    <w:rsid w:val="00805AC6"/>
    <w:rsid w:val="00805BDF"/>
    <w:rsid w:val="0080663C"/>
    <w:rsid w:val="00806829"/>
    <w:rsid w:val="00806B85"/>
    <w:rsid w:val="00807002"/>
    <w:rsid w:val="008073DC"/>
    <w:rsid w:val="0080760D"/>
    <w:rsid w:val="008103C7"/>
    <w:rsid w:val="0081064C"/>
    <w:rsid w:val="00810C78"/>
    <w:rsid w:val="0081143F"/>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3D23"/>
    <w:rsid w:val="00824121"/>
    <w:rsid w:val="00824292"/>
    <w:rsid w:val="008246FE"/>
    <w:rsid w:val="00825B97"/>
    <w:rsid w:val="00826EFD"/>
    <w:rsid w:val="00826F79"/>
    <w:rsid w:val="008278F2"/>
    <w:rsid w:val="00827FA8"/>
    <w:rsid w:val="008303AB"/>
    <w:rsid w:val="00830EF2"/>
    <w:rsid w:val="00831275"/>
    <w:rsid w:val="008331DF"/>
    <w:rsid w:val="008339B2"/>
    <w:rsid w:val="0083402E"/>
    <w:rsid w:val="0083411C"/>
    <w:rsid w:val="00834792"/>
    <w:rsid w:val="008358FE"/>
    <w:rsid w:val="00835900"/>
    <w:rsid w:val="00836FCE"/>
    <w:rsid w:val="00837078"/>
    <w:rsid w:val="008377E0"/>
    <w:rsid w:val="00837961"/>
    <w:rsid w:val="0084125E"/>
    <w:rsid w:val="00841600"/>
    <w:rsid w:val="00841633"/>
    <w:rsid w:val="00841679"/>
    <w:rsid w:val="008417D7"/>
    <w:rsid w:val="00842466"/>
    <w:rsid w:val="00842DBB"/>
    <w:rsid w:val="00842EFD"/>
    <w:rsid w:val="00843B58"/>
    <w:rsid w:val="0084484A"/>
    <w:rsid w:val="008457D3"/>
    <w:rsid w:val="008458B4"/>
    <w:rsid w:val="00845DC2"/>
    <w:rsid w:val="00845E96"/>
    <w:rsid w:val="008463C2"/>
    <w:rsid w:val="00847694"/>
    <w:rsid w:val="00850463"/>
    <w:rsid w:val="00851313"/>
    <w:rsid w:val="00851B45"/>
    <w:rsid w:val="0085261D"/>
    <w:rsid w:val="008532DC"/>
    <w:rsid w:val="00853AF1"/>
    <w:rsid w:val="00853EFE"/>
    <w:rsid w:val="00854660"/>
    <w:rsid w:val="00854965"/>
    <w:rsid w:val="0085506B"/>
    <w:rsid w:val="00855BAC"/>
    <w:rsid w:val="0085718F"/>
    <w:rsid w:val="00857C2D"/>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69B"/>
    <w:rsid w:val="00867708"/>
    <w:rsid w:val="00870A8C"/>
    <w:rsid w:val="00870FCF"/>
    <w:rsid w:val="00871419"/>
    <w:rsid w:val="00871D78"/>
    <w:rsid w:val="00872307"/>
    <w:rsid w:val="0087257F"/>
    <w:rsid w:val="00872BE5"/>
    <w:rsid w:val="00873507"/>
    <w:rsid w:val="00873F0A"/>
    <w:rsid w:val="008741FF"/>
    <w:rsid w:val="008800B8"/>
    <w:rsid w:val="00880890"/>
    <w:rsid w:val="00882F8B"/>
    <w:rsid w:val="00884172"/>
    <w:rsid w:val="00885743"/>
    <w:rsid w:val="00885763"/>
    <w:rsid w:val="00885C78"/>
    <w:rsid w:val="008870B6"/>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789"/>
    <w:rsid w:val="00894C75"/>
    <w:rsid w:val="008952B0"/>
    <w:rsid w:val="008962D7"/>
    <w:rsid w:val="008966E6"/>
    <w:rsid w:val="008979F7"/>
    <w:rsid w:val="008A0270"/>
    <w:rsid w:val="008A0893"/>
    <w:rsid w:val="008A0DD2"/>
    <w:rsid w:val="008A10E9"/>
    <w:rsid w:val="008A2068"/>
    <w:rsid w:val="008A25A6"/>
    <w:rsid w:val="008A45E3"/>
    <w:rsid w:val="008A585C"/>
    <w:rsid w:val="008A5A79"/>
    <w:rsid w:val="008A6039"/>
    <w:rsid w:val="008A6F3B"/>
    <w:rsid w:val="008A7676"/>
    <w:rsid w:val="008A7FE7"/>
    <w:rsid w:val="008B00E9"/>
    <w:rsid w:val="008B29E4"/>
    <w:rsid w:val="008B2A77"/>
    <w:rsid w:val="008B30D1"/>
    <w:rsid w:val="008B312D"/>
    <w:rsid w:val="008B3442"/>
    <w:rsid w:val="008B4204"/>
    <w:rsid w:val="008B42EE"/>
    <w:rsid w:val="008B4DEB"/>
    <w:rsid w:val="008B52A4"/>
    <w:rsid w:val="008B5864"/>
    <w:rsid w:val="008B5A7D"/>
    <w:rsid w:val="008B5E87"/>
    <w:rsid w:val="008B5F43"/>
    <w:rsid w:val="008B6967"/>
    <w:rsid w:val="008B69FA"/>
    <w:rsid w:val="008B7580"/>
    <w:rsid w:val="008C10E8"/>
    <w:rsid w:val="008C12D5"/>
    <w:rsid w:val="008C1F90"/>
    <w:rsid w:val="008C4473"/>
    <w:rsid w:val="008C4763"/>
    <w:rsid w:val="008C47CF"/>
    <w:rsid w:val="008C5C90"/>
    <w:rsid w:val="008C5E69"/>
    <w:rsid w:val="008C7672"/>
    <w:rsid w:val="008D03F7"/>
    <w:rsid w:val="008D048C"/>
    <w:rsid w:val="008D059B"/>
    <w:rsid w:val="008D05D1"/>
    <w:rsid w:val="008D079F"/>
    <w:rsid w:val="008D08DE"/>
    <w:rsid w:val="008D0A4E"/>
    <w:rsid w:val="008D0F58"/>
    <w:rsid w:val="008D19E5"/>
    <w:rsid w:val="008D1AAC"/>
    <w:rsid w:val="008D34AD"/>
    <w:rsid w:val="008D47B1"/>
    <w:rsid w:val="008D5B38"/>
    <w:rsid w:val="008D67EC"/>
    <w:rsid w:val="008D6965"/>
    <w:rsid w:val="008D739D"/>
    <w:rsid w:val="008D7D01"/>
    <w:rsid w:val="008E040F"/>
    <w:rsid w:val="008E0AED"/>
    <w:rsid w:val="008E0B33"/>
    <w:rsid w:val="008E197E"/>
    <w:rsid w:val="008E24DE"/>
    <w:rsid w:val="008E2EDE"/>
    <w:rsid w:val="008E560F"/>
    <w:rsid w:val="008E6066"/>
    <w:rsid w:val="008E683A"/>
    <w:rsid w:val="008E73F3"/>
    <w:rsid w:val="008F072E"/>
    <w:rsid w:val="008F0844"/>
    <w:rsid w:val="008F122F"/>
    <w:rsid w:val="008F13A3"/>
    <w:rsid w:val="008F3F5B"/>
    <w:rsid w:val="008F4408"/>
    <w:rsid w:val="008F5F8C"/>
    <w:rsid w:val="008F5F9E"/>
    <w:rsid w:val="008F650E"/>
    <w:rsid w:val="008F65FD"/>
    <w:rsid w:val="008F6AEE"/>
    <w:rsid w:val="008F7B58"/>
    <w:rsid w:val="009005BA"/>
    <w:rsid w:val="009013F2"/>
    <w:rsid w:val="009015A8"/>
    <w:rsid w:val="00901BDF"/>
    <w:rsid w:val="00902AB3"/>
    <w:rsid w:val="00903033"/>
    <w:rsid w:val="009031AB"/>
    <w:rsid w:val="00903330"/>
    <w:rsid w:val="009042CC"/>
    <w:rsid w:val="00905164"/>
    <w:rsid w:val="0090541E"/>
    <w:rsid w:val="00907C7F"/>
    <w:rsid w:val="00907C87"/>
    <w:rsid w:val="00907E01"/>
    <w:rsid w:val="0091046E"/>
    <w:rsid w:val="00910734"/>
    <w:rsid w:val="00911B42"/>
    <w:rsid w:val="00912459"/>
    <w:rsid w:val="00912C18"/>
    <w:rsid w:val="00912C59"/>
    <w:rsid w:val="00914816"/>
    <w:rsid w:val="00914F51"/>
    <w:rsid w:val="00915F2D"/>
    <w:rsid w:val="009163BE"/>
    <w:rsid w:val="00916601"/>
    <w:rsid w:val="00917240"/>
    <w:rsid w:val="009204C1"/>
    <w:rsid w:val="00920513"/>
    <w:rsid w:val="00920AD5"/>
    <w:rsid w:val="00920DCD"/>
    <w:rsid w:val="00920FD8"/>
    <w:rsid w:val="0092145E"/>
    <w:rsid w:val="0092165D"/>
    <w:rsid w:val="009216EA"/>
    <w:rsid w:val="00922485"/>
    <w:rsid w:val="009231CC"/>
    <w:rsid w:val="00923531"/>
    <w:rsid w:val="00923A23"/>
    <w:rsid w:val="00923CDA"/>
    <w:rsid w:val="00924AEF"/>
    <w:rsid w:val="009265EA"/>
    <w:rsid w:val="00926636"/>
    <w:rsid w:val="00926FE3"/>
    <w:rsid w:val="0092797A"/>
    <w:rsid w:val="00930777"/>
    <w:rsid w:val="00931930"/>
    <w:rsid w:val="00936006"/>
    <w:rsid w:val="0093655D"/>
    <w:rsid w:val="00936D2E"/>
    <w:rsid w:val="009407C6"/>
    <w:rsid w:val="009417C5"/>
    <w:rsid w:val="009425BD"/>
    <w:rsid w:val="009429E3"/>
    <w:rsid w:val="00943389"/>
    <w:rsid w:val="00946C63"/>
    <w:rsid w:val="00947784"/>
    <w:rsid w:val="009504D2"/>
    <w:rsid w:val="0095058C"/>
    <w:rsid w:val="00950C91"/>
    <w:rsid w:val="009514B1"/>
    <w:rsid w:val="009526E1"/>
    <w:rsid w:val="009528FD"/>
    <w:rsid w:val="00952AD7"/>
    <w:rsid w:val="00952D1A"/>
    <w:rsid w:val="0095485B"/>
    <w:rsid w:val="00954D25"/>
    <w:rsid w:val="00955331"/>
    <w:rsid w:val="00955391"/>
    <w:rsid w:val="00956A78"/>
    <w:rsid w:val="009607BF"/>
    <w:rsid w:val="00961D6A"/>
    <w:rsid w:val="00962D18"/>
    <w:rsid w:val="009632E9"/>
    <w:rsid w:val="00963577"/>
    <w:rsid w:val="009637D2"/>
    <w:rsid w:val="0096381E"/>
    <w:rsid w:val="00963D03"/>
    <w:rsid w:val="00964B01"/>
    <w:rsid w:val="0096722A"/>
    <w:rsid w:val="009679D3"/>
    <w:rsid w:val="00967ADB"/>
    <w:rsid w:val="00967FCB"/>
    <w:rsid w:val="00971010"/>
    <w:rsid w:val="0097114A"/>
    <w:rsid w:val="0097156B"/>
    <w:rsid w:val="0097275D"/>
    <w:rsid w:val="009734CB"/>
    <w:rsid w:val="009736AE"/>
    <w:rsid w:val="009748AD"/>
    <w:rsid w:val="00975875"/>
    <w:rsid w:val="00975A68"/>
    <w:rsid w:val="0097635E"/>
    <w:rsid w:val="0097666D"/>
    <w:rsid w:val="00981048"/>
    <w:rsid w:val="009816EA"/>
    <w:rsid w:val="009828D1"/>
    <w:rsid w:val="0098358E"/>
    <w:rsid w:val="00983666"/>
    <w:rsid w:val="009836B3"/>
    <w:rsid w:val="00985010"/>
    <w:rsid w:val="009867E5"/>
    <w:rsid w:val="00986A21"/>
    <w:rsid w:val="00986BEF"/>
    <w:rsid w:val="009876E1"/>
    <w:rsid w:val="00990418"/>
    <w:rsid w:val="009905B0"/>
    <w:rsid w:val="009929CC"/>
    <w:rsid w:val="0099389C"/>
    <w:rsid w:val="00995686"/>
    <w:rsid w:val="00995EFD"/>
    <w:rsid w:val="00996CBD"/>
    <w:rsid w:val="009971CA"/>
    <w:rsid w:val="009971CB"/>
    <w:rsid w:val="00997DD4"/>
    <w:rsid w:val="00997EF3"/>
    <w:rsid w:val="009A03F2"/>
    <w:rsid w:val="009A08FA"/>
    <w:rsid w:val="009A1C29"/>
    <w:rsid w:val="009A272F"/>
    <w:rsid w:val="009A3EF6"/>
    <w:rsid w:val="009A4214"/>
    <w:rsid w:val="009A4218"/>
    <w:rsid w:val="009A4FE4"/>
    <w:rsid w:val="009A560F"/>
    <w:rsid w:val="009B05A9"/>
    <w:rsid w:val="009B08A4"/>
    <w:rsid w:val="009B0B2E"/>
    <w:rsid w:val="009B138C"/>
    <w:rsid w:val="009B14D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F11"/>
    <w:rsid w:val="009C056D"/>
    <w:rsid w:val="009C28D0"/>
    <w:rsid w:val="009C2F75"/>
    <w:rsid w:val="009C3469"/>
    <w:rsid w:val="009C364D"/>
    <w:rsid w:val="009C36F2"/>
    <w:rsid w:val="009C4527"/>
    <w:rsid w:val="009C61D6"/>
    <w:rsid w:val="009C6269"/>
    <w:rsid w:val="009C6E9E"/>
    <w:rsid w:val="009C7704"/>
    <w:rsid w:val="009C7DAF"/>
    <w:rsid w:val="009D00EE"/>
    <w:rsid w:val="009D0D8F"/>
    <w:rsid w:val="009D0E67"/>
    <w:rsid w:val="009D0FDB"/>
    <w:rsid w:val="009D1334"/>
    <w:rsid w:val="009D2B7E"/>
    <w:rsid w:val="009D3D82"/>
    <w:rsid w:val="009D41B6"/>
    <w:rsid w:val="009D4421"/>
    <w:rsid w:val="009D53B0"/>
    <w:rsid w:val="009D6135"/>
    <w:rsid w:val="009D660A"/>
    <w:rsid w:val="009D7CA2"/>
    <w:rsid w:val="009D7E3F"/>
    <w:rsid w:val="009E0094"/>
    <w:rsid w:val="009E0CAB"/>
    <w:rsid w:val="009E18D6"/>
    <w:rsid w:val="009E19FB"/>
    <w:rsid w:val="009E2E1C"/>
    <w:rsid w:val="009E32E0"/>
    <w:rsid w:val="009E36C8"/>
    <w:rsid w:val="009E4BF3"/>
    <w:rsid w:val="009E5029"/>
    <w:rsid w:val="009E5242"/>
    <w:rsid w:val="009E5F8B"/>
    <w:rsid w:val="009E731B"/>
    <w:rsid w:val="009E7345"/>
    <w:rsid w:val="009F0CDB"/>
    <w:rsid w:val="009F183D"/>
    <w:rsid w:val="009F32EE"/>
    <w:rsid w:val="009F3428"/>
    <w:rsid w:val="009F40FF"/>
    <w:rsid w:val="009F53F1"/>
    <w:rsid w:val="009F580B"/>
    <w:rsid w:val="009F6966"/>
    <w:rsid w:val="009F77F1"/>
    <w:rsid w:val="00A00390"/>
    <w:rsid w:val="00A0085B"/>
    <w:rsid w:val="00A00CED"/>
    <w:rsid w:val="00A01776"/>
    <w:rsid w:val="00A01890"/>
    <w:rsid w:val="00A022F8"/>
    <w:rsid w:val="00A027D0"/>
    <w:rsid w:val="00A02A5E"/>
    <w:rsid w:val="00A02C69"/>
    <w:rsid w:val="00A036C4"/>
    <w:rsid w:val="00A0385B"/>
    <w:rsid w:val="00A03ACA"/>
    <w:rsid w:val="00A040A7"/>
    <w:rsid w:val="00A045D4"/>
    <w:rsid w:val="00A04B5D"/>
    <w:rsid w:val="00A05A0C"/>
    <w:rsid w:val="00A066EE"/>
    <w:rsid w:val="00A07E66"/>
    <w:rsid w:val="00A106F2"/>
    <w:rsid w:val="00A10978"/>
    <w:rsid w:val="00A123D9"/>
    <w:rsid w:val="00A12C81"/>
    <w:rsid w:val="00A12DAB"/>
    <w:rsid w:val="00A1338F"/>
    <w:rsid w:val="00A14546"/>
    <w:rsid w:val="00A14F42"/>
    <w:rsid w:val="00A15543"/>
    <w:rsid w:val="00A160BA"/>
    <w:rsid w:val="00A162FB"/>
    <w:rsid w:val="00A165A3"/>
    <w:rsid w:val="00A16858"/>
    <w:rsid w:val="00A174D4"/>
    <w:rsid w:val="00A17B5B"/>
    <w:rsid w:val="00A204EA"/>
    <w:rsid w:val="00A2066C"/>
    <w:rsid w:val="00A208CA"/>
    <w:rsid w:val="00A21CC3"/>
    <w:rsid w:val="00A21CFA"/>
    <w:rsid w:val="00A22A80"/>
    <w:rsid w:val="00A22CC0"/>
    <w:rsid w:val="00A23C7A"/>
    <w:rsid w:val="00A23C81"/>
    <w:rsid w:val="00A24129"/>
    <w:rsid w:val="00A2423E"/>
    <w:rsid w:val="00A2480B"/>
    <w:rsid w:val="00A24979"/>
    <w:rsid w:val="00A25268"/>
    <w:rsid w:val="00A259BA"/>
    <w:rsid w:val="00A25ABA"/>
    <w:rsid w:val="00A25CE2"/>
    <w:rsid w:val="00A26844"/>
    <w:rsid w:val="00A277C5"/>
    <w:rsid w:val="00A30CF0"/>
    <w:rsid w:val="00A3122D"/>
    <w:rsid w:val="00A31E5D"/>
    <w:rsid w:val="00A31F0A"/>
    <w:rsid w:val="00A31F39"/>
    <w:rsid w:val="00A32186"/>
    <w:rsid w:val="00A33761"/>
    <w:rsid w:val="00A33ABA"/>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A61"/>
    <w:rsid w:val="00A56D43"/>
    <w:rsid w:val="00A56E4D"/>
    <w:rsid w:val="00A57C3B"/>
    <w:rsid w:val="00A602E4"/>
    <w:rsid w:val="00A604FF"/>
    <w:rsid w:val="00A612C8"/>
    <w:rsid w:val="00A61414"/>
    <w:rsid w:val="00A616C8"/>
    <w:rsid w:val="00A618D5"/>
    <w:rsid w:val="00A62079"/>
    <w:rsid w:val="00A62430"/>
    <w:rsid w:val="00A62AA3"/>
    <w:rsid w:val="00A630A8"/>
    <w:rsid w:val="00A63998"/>
    <w:rsid w:val="00A6489F"/>
    <w:rsid w:val="00A6515E"/>
    <w:rsid w:val="00A652DC"/>
    <w:rsid w:val="00A653CE"/>
    <w:rsid w:val="00A661B3"/>
    <w:rsid w:val="00A662DD"/>
    <w:rsid w:val="00A70E44"/>
    <w:rsid w:val="00A70F0F"/>
    <w:rsid w:val="00A72017"/>
    <w:rsid w:val="00A727CA"/>
    <w:rsid w:val="00A72F09"/>
    <w:rsid w:val="00A74177"/>
    <w:rsid w:val="00A74E04"/>
    <w:rsid w:val="00A757D4"/>
    <w:rsid w:val="00A75A22"/>
    <w:rsid w:val="00A76254"/>
    <w:rsid w:val="00A765A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C5F"/>
    <w:rsid w:val="00A91021"/>
    <w:rsid w:val="00A911C1"/>
    <w:rsid w:val="00A91D83"/>
    <w:rsid w:val="00A9233D"/>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8A9"/>
    <w:rsid w:val="00AB0035"/>
    <w:rsid w:val="00AB050C"/>
    <w:rsid w:val="00AB0F58"/>
    <w:rsid w:val="00AB171C"/>
    <w:rsid w:val="00AB18ED"/>
    <w:rsid w:val="00AB2600"/>
    <w:rsid w:val="00AB27C8"/>
    <w:rsid w:val="00AB27EA"/>
    <w:rsid w:val="00AB2F29"/>
    <w:rsid w:val="00AB318D"/>
    <w:rsid w:val="00AB3487"/>
    <w:rsid w:val="00AB43B0"/>
    <w:rsid w:val="00AB4D8E"/>
    <w:rsid w:val="00AB5760"/>
    <w:rsid w:val="00AB7DF2"/>
    <w:rsid w:val="00AC0A30"/>
    <w:rsid w:val="00AC244A"/>
    <w:rsid w:val="00AC3E2E"/>
    <w:rsid w:val="00AC3F2C"/>
    <w:rsid w:val="00AC4900"/>
    <w:rsid w:val="00AC5144"/>
    <w:rsid w:val="00AC5210"/>
    <w:rsid w:val="00AC52C8"/>
    <w:rsid w:val="00AC6A1C"/>
    <w:rsid w:val="00AC6D2B"/>
    <w:rsid w:val="00AD0063"/>
    <w:rsid w:val="00AD070B"/>
    <w:rsid w:val="00AD075B"/>
    <w:rsid w:val="00AD0A36"/>
    <w:rsid w:val="00AD0B68"/>
    <w:rsid w:val="00AD0B8A"/>
    <w:rsid w:val="00AD3664"/>
    <w:rsid w:val="00AD396B"/>
    <w:rsid w:val="00AD3B43"/>
    <w:rsid w:val="00AD4026"/>
    <w:rsid w:val="00AD4044"/>
    <w:rsid w:val="00AD404C"/>
    <w:rsid w:val="00AD41BB"/>
    <w:rsid w:val="00AD41FD"/>
    <w:rsid w:val="00AD5013"/>
    <w:rsid w:val="00AD5A18"/>
    <w:rsid w:val="00AD69B3"/>
    <w:rsid w:val="00AD72B4"/>
    <w:rsid w:val="00AD72CB"/>
    <w:rsid w:val="00AD766E"/>
    <w:rsid w:val="00AE027C"/>
    <w:rsid w:val="00AE0840"/>
    <w:rsid w:val="00AE0B03"/>
    <w:rsid w:val="00AE0B68"/>
    <w:rsid w:val="00AE0F0B"/>
    <w:rsid w:val="00AE12FE"/>
    <w:rsid w:val="00AE1BC9"/>
    <w:rsid w:val="00AE258C"/>
    <w:rsid w:val="00AE2FF1"/>
    <w:rsid w:val="00AE3793"/>
    <w:rsid w:val="00AE4C8A"/>
    <w:rsid w:val="00AE6F6C"/>
    <w:rsid w:val="00AE7598"/>
    <w:rsid w:val="00AE773E"/>
    <w:rsid w:val="00AE7BF3"/>
    <w:rsid w:val="00AF08A7"/>
    <w:rsid w:val="00AF171D"/>
    <w:rsid w:val="00AF19AC"/>
    <w:rsid w:val="00AF19F6"/>
    <w:rsid w:val="00AF1CBF"/>
    <w:rsid w:val="00AF21B7"/>
    <w:rsid w:val="00AF3206"/>
    <w:rsid w:val="00AF3CA0"/>
    <w:rsid w:val="00AF3F74"/>
    <w:rsid w:val="00AF4421"/>
    <w:rsid w:val="00AF4495"/>
    <w:rsid w:val="00AF44D4"/>
    <w:rsid w:val="00AF6130"/>
    <w:rsid w:val="00AF616A"/>
    <w:rsid w:val="00AF63FB"/>
    <w:rsid w:val="00AF783C"/>
    <w:rsid w:val="00AF7A21"/>
    <w:rsid w:val="00AF7EE9"/>
    <w:rsid w:val="00AF7F80"/>
    <w:rsid w:val="00B00144"/>
    <w:rsid w:val="00B00A27"/>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8DD"/>
    <w:rsid w:val="00B11D49"/>
    <w:rsid w:val="00B13550"/>
    <w:rsid w:val="00B13BA1"/>
    <w:rsid w:val="00B13F41"/>
    <w:rsid w:val="00B14D79"/>
    <w:rsid w:val="00B1573A"/>
    <w:rsid w:val="00B15DB0"/>
    <w:rsid w:val="00B16677"/>
    <w:rsid w:val="00B17939"/>
    <w:rsid w:val="00B17AF1"/>
    <w:rsid w:val="00B17B50"/>
    <w:rsid w:val="00B2179B"/>
    <w:rsid w:val="00B222A0"/>
    <w:rsid w:val="00B223BE"/>
    <w:rsid w:val="00B229DE"/>
    <w:rsid w:val="00B22D3E"/>
    <w:rsid w:val="00B22F08"/>
    <w:rsid w:val="00B2356A"/>
    <w:rsid w:val="00B242BB"/>
    <w:rsid w:val="00B24630"/>
    <w:rsid w:val="00B25597"/>
    <w:rsid w:val="00B2607F"/>
    <w:rsid w:val="00B26AA4"/>
    <w:rsid w:val="00B276BE"/>
    <w:rsid w:val="00B30431"/>
    <w:rsid w:val="00B30786"/>
    <w:rsid w:val="00B3081A"/>
    <w:rsid w:val="00B30B5F"/>
    <w:rsid w:val="00B30FEC"/>
    <w:rsid w:val="00B3103E"/>
    <w:rsid w:val="00B3143A"/>
    <w:rsid w:val="00B326E0"/>
    <w:rsid w:val="00B32E1B"/>
    <w:rsid w:val="00B32EBB"/>
    <w:rsid w:val="00B33215"/>
    <w:rsid w:val="00B333F8"/>
    <w:rsid w:val="00B3562C"/>
    <w:rsid w:val="00B40F0F"/>
    <w:rsid w:val="00B411F3"/>
    <w:rsid w:val="00B415AB"/>
    <w:rsid w:val="00B418AD"/>
    <w:rsid w:val="00B41FF6"/>
    <w:rsid w:val="00B43713"/>
    <w:rsid w:val="00B43A97"/>
    <w:rsid w:val="00B43F8A"/>
    <w:rsid w:val="00B46A06"/>
    <w:rsid w:val="00B47088"/>
    <w:rsid w:val="00B473F0"/>
    <w:rsid w:val="00B504E9"/>
    <w:rsid w:val="00B5190B"/>
    <w:rsid w:val="00B51968"/>
    <w:rsid w:val="00B51F5D"/>
    <w:rsid w:val="00B521E5"/>
    <w:rsid w:val="00B5248D"/>
    <w:rsid w:val="00B53070"/>
    <w:rsid w:val="00B54F41"/>
    <w:rsid w:val="00B553B6"/>
    <w:rsid w:val="00B5585D"/>
    <w:rsid w:val="00B56940"/>
    <w:rsid w:val="00B56BE2"/>
    <w:rsid w:val="00B56E43"/>
    <w:rsid w:val="00B57221"/>
    <w:rsid w:val="00B57942"/>
    <w:rsid w:val="00B57B47"/>
    <w:rsid w:val="00B605BC"/>
    <w:rsid w:val="00B60DB7"/>
    <w:rsid w:val="00B612EF"/>
    <w:rsid w:val="00B622BE"/>
    <w:rsid w:val="00B6271F"/>
    <w:rsid w:val="00B62E5E"/>
    <w:rsid w:val="00B633C9"/>
    <w:rsid w:val="00B63BAC"/>
    <w:rsid w:val="00B63F07"/>
    <w:rsid w:val="00B63FB2"/>
    <w:rsid w:val="00B64769"/>
    <w:rsid w:val="00B64A02"/>
    <w:rsid w:val="00B65204"/>
    <w:rsid w:val="00B655DA"/>
    <w:rsid w:val="00B65A69"/>
    <w:rsid w:val="00B6606B"/>
    <w:rsid w:val="00B66140"/>
    <w:rsid w:val="00B6649F"/>
    <w:rsid w:val="00B671CC"/>
    <w:rsid w:val="00B67D83"/>
    <w:rsid w:val="00B67E92"/>
    <w:rsid w:val="00B70356"/>
    <w:rsid w:val="00B70F99"/>
    <w:rsid w:val="00B71021"/>
    <w:rsid w:val="00B71454"/>
    <w:rsid w:val="00B71A27"/>
    <w:rsid w:val="00B722F7"/>
    <w:rsid w:val="00B72E0F"/>
    <w:rsid w:val="00B7390D"/>
    <w:rsid w:val="00B73959"/>
    <w:rsid w:val="00B74F4A"/>
    <w:rsid w:val="00B7543A"/>
    <w:rsid w:val="00B755A5"/>
    <w:rsid w:val="00B761B0"/>
    <w:rsid w:val="00B77800"/>
    <w:rsid w:val="00B77E79"/>
    <w:rsid w:val="00B8049E"/>
    <w:rsid w:val="00B813BC"/>
    <w:rsid w:val="00B82D6B"/>
    <w:rsid w:val="00B84617"/>
    <w:rsid w:val="00B85A39"/>
    <w:rsid w:val="00B85ACC"/>
    <w:rsid w:val="00B85E9F"/>
    <w:rsid w:val="00B861A1"/>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2D2"/>
    <w:rsid w:val="00B965A7"/>
    <w:rsid w:val="00B96A50"/>
    <w:rsid w:val="00B96EB3"/>
    <w:rsid w:val="00B974DC"/>
    <w:rsid w:val="00B97683"/>
    <w:rsid w:val="00B97697"/>
    <w:rsid w:val="00B9786E"/>
    <w:rsid w:val="00B97F32"/>
    <w:rsid w:val="00BA044F"/>
    <w:rsid w:val="00BA1661"/>
    <w:rsid w:val="00BA1D6E"/>
    <w:rsid w:val="00BA1EE7"/>
    <w:rsid w:val="00BA3252"/>
    <w:rsid w:val="00BA37D5"/>
    <w:rsid w:val="00BA41F6"/>
    <w:rsid w:val="00BA42A0"/>
    <w:rsid w:val="00BA4A4E"/>
    <w:rsid w:val="00BA4F91"/>
    <w:rsid w:val="00BA563F"/>
    <w:rsid w:val="00BA5A47"/>
    <w:rsid w:val="00BA6193"/>
    <w:rsid w:val="00BA6A1F"/>
    <w:rsid w:val="00BB139E"/>
    <w:rsid w:val="00BB1D80"/>
    <w:rsid w:val="00BB2476"/>
    <w:rsid w:val="00BB25FF"/>
    <w:rsid w:val="00BB3752"/>
    <w:rsid w:val="00BB3C79"/>
    <w:rsid w:val="00BB444A"/>
    <w:rsid w:val="00BB54B0"/>
    <w:rsid w:val="00BB565F"/>
    <w:rsid w:val="00BB5A8C"/>
    <w:rsid w:val="00BC0172"/>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A7E"/>
    <w:rsid w:val="00BD1BA7"/>
    <w:rsid w:val="00BD241F"/>
    <w:rsid w:val="00BD2946"/>
    <w:rsid w:val="00BD295E"/>
    <w:rsid w:val="00BD397A"/>
    <w:rsid w:val="00BD45E3"/>
    <w:rsid w:val="00BD4E31"/>
    <w:rsid w:val="00BD61AD"/>
    <w:rsid w:val="00BD6ACE"/>
    <w:rsid w:val="00BD7B5D"/>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C00047"/>
    <w:rsid w:val="00C0056C"/>
    <w:rsid w:val="00C0094F"/>
    <w:rsid w:val="00C01067"/>
    <w:rsid w:val="00C013C1"/>
    <w:rsid w:val="00C01F26"/>
    <w:rsid w:val="00C0296D"/>
    <w:rsid w:val="00C035B1"/>
    <w:rsid w:val="00C03866"/>
    <w:rsid w:val="00C06DE7"/>
    <w:rsid w:val="00C06E34"/>
    <w:rsid w:val="00C07D91"/>
    <w:rsid w:val="00C1021A"/>
    <w:rsid w:val="00C11098"/>
    <w:rsid w:val="00C1184F"/>
    <w:rsid w:val="00C12BCE"/>
    <w:rsid w:val="00C13141"/>
    <w:rsid w:val="00C13505"/>
    <w:rsid w:val="00C13744"/>
    <w:rsid w:val="00C1424E"/>
    <w:rsid w:val="00C15036"/>
    <w:rsid w:val="00C157A4"/>
    <w:rsid w:val="00C157E2"/>
    <w:rsid w:val="00C159B9"/>
    <w:rsid w:val="00C15ABE"/>
    <w:rsid w:val="00C17024"/>
    <w:rsid w:val="00C20A08"/>
    <w:rsid w:val="00C20AAB"/>
    <w:rsid w:val="00C213F7"/>
    <w:rsid w:val="00C22C0E"/>
    <w:rsid w:val="00C2306F"/>
    <w:rsid w:val="00C230B5"/>
    <w:rsid w:val="00C23798"/>
    <w:rsid w:val="00C24CB6"/>
    <w:rsid w:val="00C250F6"/>
    <w:rsid w:val="00C25171"/>
    <w:rsid w:val="00C257E8"/>
    <w:rsid w:val="00C264C2"/>
    <w:rsid w:val="00C26720"/>
    <w:rsid w:val="00C2700B"/>
    <w:rsid w:val="00C27C0B"/>
    <w:rsid w:val="00C27F00"/>
    <w:rsid w:val="00C3105A"/>
    <w:rsid w:val="00C31F9C"/>
    <w:rsid w:val="00C32B47"/>
    <w:rsid w:val="00C336ED"/>
    <w:rsid w:val="00C33B7D"/>
    <w:rsid w:val="00C33E62"/>
    <w:rsid w:val="00C34A49"/>
    <w:rsid w:val="00C35138"/>
    <w:rsid w:val="00C363E6"/>
    <w:rsid w:val="00C36E20"/>
    <w:rsid w:val="00C379F8"/>
    <w:rsid w:val="00C37C6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1D40"/>
    <w:rsid w:val="00C5251A"/>
    <w:rsid w:val="00C532C1"/>
    <w:rsid w:val="00C53BC5"/>
    <w:rsid w:val="00C54214"/>
    <w:rsid w:val="00C554C7"/>
    <w:rsid w:val="00C55EFE"/>
    <w:rsid w:val="00C55F42"/>
    <w:rsid w:val="00C5663B"/>
    <w:rsid w:val="00C56A84"/>
    <w:rsid w:val="00C576F3"/>
    <w:rsid w:val="00C601BB"/>
    <w:rsid w:val="00C605AB"/>
    <w:rsid w:val="00C6078D"/>
    <w:rsid w:val="00C60F04"/>
    <w:rsid w:val="00C63100"/>
    <w:rsid w:val="00C63603"/>
    <w:rsid w:val="00C6395C"/>
    <w:rsid w:val="00C63D10"/>
    <w:rsid w:val="00C64CAA"/>
    <w:rsid w:val="00C66342"/>
    <w:rsid w:val="00C70781"/>
    <w:rsid w:val="00C70AB0"/>
    <w:rsid w:val="00C71629"/>
    <w:rsid w:val="00C719B3"/>
    <w:rsid w:val="00C71C25"/>
    <w:rsid w:val="00C72E70"/>
    <w:rsid w:val="00C7352C"/>
    <w:rsid w:val="00C738EC"/>
    <w:rsid w:val="00C75032"/>
    <w:rsid w:val="00C75894"/>
    <w:rsid w:val="00C75C6E"/>
    <w:rsid w:val="00C761B1"/>
    <w:rsid w:val="00C76B98"/>
    <w:rsid w:val="00C76F55"/>
    <w:rsid w:val="00C775EA"/>
    <w:rsid w:val="00C776BC"/>
    <w:rsid w:val="00C776C8"/>
    <w:rsid w:val="00C7785D"/>
    <w:rsid w:val="00C77C0A"/>
    <w:rsid w:val="00C8055E"/>
    <w:rsid w:val="00C806FA"/>
    <w:rsid w:val="00C80A74"/>
    <w:rsid w:val="00C80CBC"/>
    <w:rsid w:val="00C82322"/>
    <w:rsid w:val="00C8279D"/>
    <w:rsid w:val="00C82BD0"/>
    <w:rsid w:val="00C83251"/>
    <w:rsid w:val="00C833A3"/>
    <w:rsid w:val="00C834FB"/>
    <w:rsid w:val="00C83F2A"/>
    <w:rsid w:val="00C848B8"/>
    <w:rsid w:val="00C84982"/>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12B1"/>
    <w:rsid w:val="00C924BE"/>
    <w:rsid w:val="00C92619"/>
    <w:rsid w:val="00C93315"/>
    <w:rsid w:val="00C94915"/>
    <w:rsid w:val="00C94A79"/>
    <w:rsid w:val="00C94AE1"/>
    <w:rsid w:val="00C950F2"/>
    <w:rsid w:val="00C97240"/>
    <w:rsid w:val="00C97440"/>
    <w:rsid w:val="00CA001D"/>
    <w:rsid w:val="00CA1105"/>
    <w:rsid w:val="00CA1907"/>
    <w:rsid w:val="00CA2181"/>
    <w:rsid w:val="00CA255D"/>
    <w:rsid w:val="00CA25C5"/>
    <w:rsid w:val="00CA26B0"/>
    <w:rsid w:val="00CA27F7"/>
    <w:rsid w:val="00CA2848"/>
    <w:rsid w:val="00CA28B7"/>
    <w:rsid w:val="00CA2AB2"/>
    <w:rsid w:val="00CA2C4B"/>
    <w:rsid w:val="00CA3A98"/>
    <w:rsid w:val="00CA3CAD"/>
    <w:rsid w:val="00CA3E59"/>
    <w:rsid w:val="00CA3E8C"/>
    <w:rsid w:val="00CA3F62"/>
    <w:rsid w:val="00CA4ACE"/>
    <w:rsid w:val="00CA4D85"/>
    <w:rsid w:val="00CA5CE4"/>
    <w:rsid w:val="00CA60F8"/>
    <w:rsid w:val="00CA6BA0"/>
    <w:rsid w:val="00CB0420"/>
    <w:rsid w:val="00CB136C"/>
    <w:rsid w:val="00CB1857"/>
    <w:rsid w:val="00CB19CC"/>
    <w:rsid w:val="00CB2AA7"/>
    <w:rsid w:val="00CB3158"/>
    <w:rsid w:val="00CB5AC6"/>
    <w:rsid w:val="00CB61C8"/>
    <w:rsid w:val="00CB6370"/>
    <w:rsid w:val="00CB66FB"/>
    <w:rsid w:val="00CB7435"/>
    <w:rsid w:val="00CB7D31"/>
    <w:rsid w:val="00CB7E10"/>
    <w:rsid w:val="00CC02F0"/>
    <w:rsid w:val="00CC08A7"/>
    <w:rsid w:val="00CC0BB5"/>
    <w:rsid w:val="00CC0BC7"/>
    <w:rsid w:val="00CC11F6"/>
    <w:rsid w:val="00CC154A"/>
    <w:rsid w:val="00CC1EED"/>
    <w:rsid w:val="00CC342B"/>
    <w:rsid w:val="00CC38FC"/>
    <w:rsid w:val="00CC39F5"/>
    <w:rsid w:val="00CC44BC"/>
    <w:rsid w:val="00CC4C90"/>
    <w:rsid w:val="00CC7A59"/>
    <w:rsid w:val="00CC7D74"/>
    <w:rsid w:val="00CD00F8"/>
    <w:rsid w:val="00CD022F"/>
    <w:rsid w:val="00CD139F"/>
    <w:rsid w:val="00CD2107"/>
    <w:rsid w:val="00CD25EB"/>
    <w:rsid w:val="00CD2C64"/>
    <w:rsid w:val="00CD3918"/>
    <w:rsid w:val="00CD4BA3"/>
    <w:rsid w:val="00CD5F39"/>
    <w:rsid w:val="00CD6937"/>
    <w:rsid w:val="00CD7C9E"/>
    <w:rsid w:val="00CE214B"/>
    <w:rsid w:val="00CE23B5"/>
    <w:rsid w:val="00CE257B"/>
    <w:rsid w:val="00CE2B8C"/>
    <w:rsid w:val="00CE41B7"/>
    <w:rsid w:val="00CE4C69"/>
    <w:rsid w:val="00CE4EE3"/>
    <w:rsid w:val="00CE6628"/>
    <w:rsid w:val="00CE68BF"/>
    <w:rsid w:val="00CE6C97"/>
    <w:rsid w:val="00CE6E7E"/>
    <w:rsid w:val="00CE7720"/>
    <w:rsid w:val="00CF0BE6"/>
    <w:rsid w:val="00CF2288"/>
    <w:rsid w:val="00CF2615"/>
    <w:rsid w:val="00CF3343"/>
    <w:rsid w:val="00CF3501"/>
    <w:rsid w:val="00CF3594"/>
    <w:rsid w:val="00CF44F9"/>
    <w:rsid w:val="00CF4D6A"/>
    <w:rsid w:val="00CF510D"/>
    <w:rsid w:val="00CF66E6"/>
    <w:rsid w:val="00CF6D66"/>
    <w:rsid w:val="00CF7358"/>
    <w:rsid w:val="00D006E0"/>
    <w:rsid w:val="00D01083"/>
    <w:rsid w:val="00D01D21"/>
    <w:rsid w:val="00D01F44"/>
    <w:rsid w:val="00D02792"/>
    <w:rsid w:val="00D02A45"/>
    <w:rsid w:val="00D031A0"/>
    <w:rsid w:val="00D032BE"/>
    <w:rsid w:val="00D034EB"/>
    <w:rsid w:val="00D03AEE"/>
    <w:rsid w:val="00D06EE4"/>
    <w:rsid w:val="00D07DD7"/>
    <w:rsid w:val="00D10620"/>
    <w:rsid w:val="00D1108C"/>
    <w:rsid w:val="00D12C28"/>
    <w:rsid w:val="00D130EB"/>
    <w:rsid w:val="00D136D2"/>
    <w:rsid w:val="00D145B2"/>
    <w:rsid w:val="00D14748"/>
    <w:rsid w:val="00D14DDA"/>
    <w:rsid w:val="00D15314"/>
    <w:rsid w:val="00D15881"/>
    <w:rsid w:val="00D15917"/>
    <w:rsid w:val="00D15AB9"/>
    <w:rsid w:val="00D16887"/>
    <w:rsid w:val="00D16A02"/>
    <w:rsid w:val="00D17084"/>
    <w:rsid w:val="00D17125"/>
    <w:rsid w:val="00D17FC7"/>
    <w:rsid w:val="00D2052C"/>
    <w:rsid w:val="00D218DD"/>
    <w:rsid w:val="00D21935"/>
    <w:rsid w:val="00D22976"/>
    <w:rsid w:val="00D22EB0"/>
    <w:rsid w:val="00D23494"/>
    <w:rsid w:val="00D236FA"/>
    <w:rsid w:val="00D248DD"/>
    <w:rsid w:val="00D24983"/>
    <w:rsid w:val="00D24EBF"/>
    <w:rsid w:val="00D25114"/>
    <w:rsid w:val="00D2519D"/>
    <w:rsid w:val="00D3021D"/>
    <w:rsid w:val="00D31295"/>
    <w:rsid w:val="00D316DC"/>
    <w:rsid w:val="00D32302"/>
    <w:rsid w:val="00D324FC"/>
    <w:rsid w:val="00D32788"/>
    <w:rsid w:val="00D32EC6"/>
    <w:rsid w:val="00D33BA8"/>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5711"/>
    <w:rsid w:val="00D45A9E"/>
    <w:rsid w:val="00D45E65"/>
    <w:rsid w:val="00D4604C"/>
    <w:rsid w:val="00D4766B"/>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ABA"/>
    <w:rsid w:val="00D6751D"/>
    <w:rsid w:val="00D702E8"/>
    <w:rsid w:val="00D71992"/>
    <w:rsid w:val="00D72DFB"/>
    <w:rsid w:val="00D7418F"/>
    <w:rsid w:val="00D744E7"/>
    <w:rsid w:val="00D758DE"/>
    <w:rsid w:val="00D75B1D"/>
    <w:rsid w:val="00D75DCC"/>
    <w:rsid w:val="00D765B9"/>
    <w:rsid w:val="00D76A68"/>
    <w:rsid w:val="00D77C5E"/>
    <w:rsid w:val="00D80824"/>
    <w:rsid w:val="00D8146D"/>
    <w:rsid w:val="00D81B59"/>
    <w:rsid w:val="00D81E03"/>
    <w:rsid w:val="00D829A3"/>
    <w:rsid w:val="00D845D8"/>
    <w:rsid w:val="00D8488A"/>
    <w:rsid w:val="00D84CA2"/>
    <w:rsid w:val="00D84EB8"/>
    <w:rsid w:val="00D86669"/>
    <w:rsid w:val="00D900B9"/>
    <w:rsid w:val="00D910F9"/>
    <w:rsid w:val="00D9113C"/>
    <w:rsid w:val="00D9197A"/>
    <w:rsid w:val="00D93AB4"/>
    <w:rsid w:val="00D94126"/>
    <w:rsid w:val="00D946B4"/>
    <w:rsid w:val="00D94EEB"/>
    <w:rsid w:val="00D95047"/>
    <w:rsid w:val="00D959BC"/>
    <w:rsid w:val="00D96053"/>
    <w:rsid w:val="00D9696D"/>
    <w:rsid w:val="00D97270"/>
    <w:rsid w:val="00D97E7E"/>
    <w:rsid w:val="00DA00A8"/>
    <w:rsid w:val="00DA0148"/>
    <w:rsid w:val="00DA0A5A"/>
    <w:rsid w:val="00DA135B"/>
    <w:rsid w:val="00DA18E7"/>
    <w:rsid w:val="00DA1D6A"/>
    <w:rsid w:val="00DA1F8C"/>
    <w:rsid w:val="00DA2139"/>
    <w:rsid w:val="00DA2759"/>
    <w:rsid w:val="00DA2FD2"/>
    <w:rsid w:val="00DA303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A5"/>
    <w:rsid w:val="00DB36EF"/>
    <w:rsid w:val="00DB39CE"/>
    <w:rsid w:val="00DB3B97"/>
    <w:rsid w:val="00DB4999"/>
    <w:rsid w:val="00DB67F3"/>
    <w:rsid w:val="00DB78A6"/>
    <w:rsid w:val="00DC00DA"/>
    <w:rsid w:val="00DC0F61"/>
    <w:rsid w:val="00DC1C14"/>
    <w:rsid w:val="00DC3949"/>
    <w:rsid w:val="00DC41FE"/>
    <w:rsid w:val="00DC456A"/>
    <w:rsid w:val="00DC4B25"/>
    <w:rsid w:val="00DC5DAF"/>
    <w:rsid w:val="00DC64F0"/>
    <w:rsid w:val="00DC672C"/>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F11"/>
    <w:rsid w:val="00DE022F"/>
    <w:rsid w:val="00DE1693"/>
    <w:rsid w:val="00DE183B"/>
    <w:rsid w:val="00DE1C78"/>
    <w:rsid w:val="00DE22BF"/>
    <w:rsid w:val="00DE2823"/>
    <w:rsid w:val="00DE2C82"/>
    <w:rsid w:val="00DE30A0"/>
    <w:rsid w:val="00DE4D09"/>
    <w:rsid w:val="00DE525A"/>
    <w:rsid w:val="00DE57EC"/>
    <w:rsid w:val="00DE5B9F"/>
    <w:rsid w:val="00DE5BCA"/>
    <w:rsid w:val="00DE64C0"/>
    <w:rsid w:val="00DE66A3"/>
    <w:rsid w:val="00DE6EF7"/>
    <w:rsid w:val="00DE736C"/>
    <w:rsid w:val="00DE73A3"/>
    <w:rsid w:val="00DE7A32"/>
    <w:rsid w:val="00DE7EED"/>
    <w:rsid w:val="00DF148E"/>
    <w:rsid w:val="00DF1CD3"/>
    <w:rsid w:val="00DF4644"/>
    <w:rsid w:val="00DF5305"/>
    <w:rsid w:val="00DF569A"/>
    <w:rsid w:val="00DF5C51"/>
    <w:rsid w:val="00DF5D0A"/>
    <w:rsid w:val="00DF622C"/>
    <w:rsid w:val="00DF634D"/>
    <w:rsid w:val="00DF66D7"/>
    <w:rsid w:val="00DF6895"/>
    <w:rsid w:val="00DF7717"/>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7253"/>
    <w:rsid w:val="00E10589"/>
    <w:rsid w:val="00E11F7B"/>
    <w:rsid w:val="00E13026"/>
    <w:rsid w:val="00E1319C"/>
    <w:rsid w:val="00E14CD6"/>
    <w:rsid w:val="00E14DE3"/>
    <w:rsid w:val="00E15145"/>
    <w:rsid w:val="00E167D7"/>
    <w:rsid w:val="00E16A24"/>
    <w:rsid w:val="00E1758E"/>
    <w:rsid w:val="00E20CCD"/>
    <w:rsid w:val="00E22118"/>
    <w:rsid w:val="00E228A7"/>
    <w:rsid w:val="00E2338F"/>
    <w:rsid w:val="00E23A44"/>
    <w:rsid w:val="00E23C62"/>
    <w:rsid w:val="00E24320"/>
    <w:rsid w:val="00E24695"/>
    <w:rsid w:val="00E24885"/>
    <w:rsid w:val="00E279EA"/>
    <w:rsid w:val="00E30035"/>
    <w:rsid w:val="00E301F4"/>
    <w:rsid w:val="00E315E8"/>
    <w:rsid w:val="00E321C6"/>
    <w:rsid w:val="00E321EA"/>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391"/>
    <w:rsid w:val="00E4389A"/>
    <w:rsid w:val="00E4394B"/>
    <w:rsid w:val="00E43B29"/>
    <w:rsid w:val="00E44978"/>
    <w:rsid w:val="00E465EC"/>
    <w:rsid w:val="00E46801"/>
    <w:rsid w:val="00E46CA5"/>
    <w:rsid w:val="00E479FE"/>
    <w:rsid w:val="00E503E8"/>
    <w:rsid w:val="00E509EB"/>
    <w:rsid w:val="00E50B9B"/>
    <w:rsid w:val="00E51225"/>
    <w:rsid w:val="00E52141"/>
    <w:rsid w:val="00E52F66"/>
    <w:rsid w:val="00E54266"/>
    <w:rsid w:val="00E54933"/>
    <w:rsid w:val="00E54A6A"/>
    <w:rsid w:val="00E5501A"/>
    <w:rsid w:val="00E55791"/>
    <w:rsid w:val="00E55AF0"/>
    <w:rsid w:val="00E55D99"/>
    <w:rsid w:val="00E56C20"/>
    <w:rsid w:val="00E57433"/>
    <w:rsid w:val="00E60C1D"/>
    <w:rsid w:val="00E60D44"/>
    <w:rsid w:val="00E60DC4"/>
    <w:rsid w:val="00E6171B"/>
    <w:rsid w:val="00E633F9"/>
    <w:rsid w:val="00E637B4"/>
    <w:rsid w:val="00E64FFF"/>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5BF9"/>
    <w:rsid w:val="00E7657B"/>
    <w:rsid w:val="00E765E9"/>
    <w:rsid w:val="00E7751C"/>
    <w:rsid w:val="00E80357"/>
    <w:rsid w:val="00E80734"/>
    <w:rsid w:val="00E817AA"/>
    <w:rsid w:val="00E828C5"/>
    <w:rsid w:val="00E8346D"/>
    <w:rsid w:val="00E8641D"/>
    <w:rsid w:val="00E8670D"/>
    <w:rsid w:val="00E86F03"/>
    <w:rsid w:val="00E87F2A"/>
    <w:rsid w:val="00E91047"/>
    <w:rsid w:val="00E91F1C"/>
    <w:rsid w:val="00E9222A"/>
    <w:rsid w:val="00E946E5"/>
    <w:rsid w:val="00E95A4C"/>
    <w:rsid w:val="00E96AFC"/>
    <w:rsid w:val="00E970C7"/>
    <w:rsid w:val="00E97341"/>
    <w:rsid w:val="00E97390"/>
    <w:rsid w:val="00E97773"/>
    <w:rsid w:val="00E977AE"/>
    <w:rsid w:val="00EA09CE"/>
    <w:rsid w:val="00EA0A48"/>
    <w:rsid w:val="00EA160B"/>
    <w:rsid w:val="00EA222B"/>
    <w:rsid w:val="00EA2422"/>
    <w:rsid w:val="00EA283B"/>
    <w:rsid w:val="00EA298A"/>
    <w:rsid w:val="00EA32D9"/>
    <w:rsid w:val="00EA355D"/>
    <w:rsid w:val="00EA4F74"/>
    <w:rsid w:val="00EA534F"/>
    <w:rsid w:val="00EA53AB"/>
    <w:rsid w:val="00EA5953"/>
    <w:rsid w:val="00EA6851"/>
    <w:rsid w:val="00EA68CC"/>
    <w:rsid w:val="00EA68F2"/>
    <w:rsid w:val="00EA728B"/>
    <w:rsid w:val="00EA75D7"/>
    <w:rsid w:val="00EA79E4"/>
    <w:rsid w:val="00EA7DAF"/>
    <w:rsid w:val="00EB10C5"/>
    <w:rsid w:val="00EB1D07"/>
    <w:rsid w:val="00EB3599"/>
    <w:rsid w:val="00EB3FB8"/>
    <w:rsid w:val="00EB4065"/>
    <w:rsid w:val="00EB4A27"/>
    <w:rsid w:val="00EB531C"/>
    <w:rsid w:val="00EB58D0"/>
    <w:rsid w:val="00EB5D22"/>
    <w:rsid w:val="00EB7E52"/>
    <w:rsid w:val="00EC02E3"/>
    <w:rsid w:val="00EC06C4"/>
    <w:rsid w:val="00EC3AD5"/>
    <w:rsid w:val="00EC4229"/>
    <w:rsid w:val="00EC47A6"/>
    <w:rsid w:val="00EC4BD4"/>
    <w:rsid w:val="00EC5A76"/>
    <w:rsid w:val="00EC60E8"/>
    <w:rsid w:val="00ED04E0"/>
    <w:rsid w:val="00ED0AF0"/>
    <w:rsid w:val="00ED173A"/>
    <w:rsid w:val="00ED311E"/>
    <w:rsid w:val="00ED392C"/>
    <w:rsid w:val="00ED3AEA"/>
    <w:rsid w:val="00ED4042"/>
    <w:rsid w:val="00ED4080"/>
    <w:rsid w:val="00ED4D6C"/>
    <w:rsid w:val="00ED53CF"/>
    <w:rsid w:val="00ED555F"/>
    <w:rsid w:val="00ED5A6C"/>
    <w:rsid w:val="00ED5A99"/>
    <w:rsid w:val="00ED5CC1"/>
    <w:rsid w:val="00EE0048"/>
    <w:rsid w:val="00EE0130"/>
    <w:rsid w:val="00EE1E48"/>
    <w:rsid w:val="00EE2A97"/>
    <w:rsid w:val="00EE2DA8"/>
    <w:rsid w:val="00EE3311"/>
    <w:rsid w:val="00EE3498"/>
    <w:rsid w:val="00EE3BAA"/>
    <w:rsid w:val="00EE4948"/>
    <w:rsid w:val="00EE4DB8"/>
    <w:rsid w:val="00EE5DC3"/>
    <w:rsid w:val="00EE6792"/>
    <w:rsid w:val="00EE73C0"/>
    <w:rsid w:val="00EF02D6"/>
    <w:rsid w:val="00EF1124"/>
    <w:rsid w:val="00EF132A"/>
    <w:rsid w:val="00EF2954"/>
    <w:rsid w:val="00EF3FA8"/>
    <w:rsid w:val="00EF45FD"/>
    <w:rsid w:val="00EF4FF8"/>
    <w:rsid w:val="00EF51A2"/>
    <w:rsid w:val="00EF6AA2"/>
    <w:rsid w:val="00EF7DF0"/>
    <w:rsid w:val="00F00866"/>
    <w:rsid w:val="00F00F5A"/>
    <w:rsid w:val="00F01903"/>
    <w:rsid w:val="00F022F7"/>
    <w:rsid w:val="00F036B4"/>
    <w:rsid w:val="00F04A53"/>
    <w:rsid w:val="00F04D02"/>
    <w:rsid w:val="00F05081"/>
    <w:rsid w:val="00F05E64"/>
    <w:rsid w:val="00F0652F"/>
    <w:rsid w:val="00F06612"/>
    <w:rsid w:val="00F07525"/>
    <w:rsid w:val="00F10DC7"/>
    <w:rsid w:val="00F11148"/>
    <w:rsid w:val="00F113A0"/>
    <w:rsid w:val="00F12DA7"/>
    <w:rsid w:val="00F14B09"/>
    <w:rsid w:val="00F14E02"/>
    <w:rsid w:val="00F156FD"/>
    <w:rsid w:val="00F15B23"/>
    <w:rsid w:val="00F1622A"/>
    <w:rsid w:val="00F16956"/>
    <w:rsid w:val="00F16C9D"/>
    <w:rsid w:val="00F17117"/>
    <w:rsid w:val="00F174A5"/>
    <w:rsid w:val="00F17E67"/>
    <w:rsid w:val="00F17FA6"/>
    <w:rsid w:val="00F20461"/>
    <w:rsid w:val="00F204F8"/>
    <w:rsid w:val="00F216C2"/>
    <w:rsid w:val="00F21A88"/>
    <w:rsid w:val="00F21FF7"/>
    <w:rsid w:val="00F22F8F"/>
    <w:rsid w:val="00F23063"/>
    <w:rsid w:val="00F233E2"/>
    <w:rsid w:val="00F23431"/>
    <w:rsid w:val="00F234D2"/>
    <w:rsid w:val="00F23FA7"/>
    <w:rsid w:val="00F24EE7"/>
    <w:rsid w:val="00F2721B"/>
    <w:rsid w:val="00F31C99"/>
    <w:rsid w:val="00F31D9F"/>
    <w:rsid w:val="00F33BB9"/>
    <w:rsid w:val="00F34250"/>
    <w:rsid w:val="00F34D29"/>
    <w:rsid w:val="00F35002"/>
    <w:rsid w:val="00F351AE"/>
    <w:rsid w:val="00F35853"/>
    <w:rsid w:val="00F36EFE"/>
    <w:rsid w:val="00F37295"/>
    <w:rsid w:val="00F37F3E"/>
    <w:rsid w:val="00F4030B"/>
    <w:rsid w:val="00F40B4D"/>
    <w:rsid w:val="00F40F01"/>
    <w:rsid w:val="00F41929"/>
    <w:rsid w:val="00F42EEC"/>
    <w:rsid w:val="00F433FD"/>
    <w:rsid w:val="00F45B79"/>
    <w:rsid w:val="00F4618C"/>
    <w:rsid w:val="00F46C51"/>
    <w:rsid w:val="00F47129"/>
    <w:rsid w:val="00F478FD"/>
    <w:rsid w:val="00F47E86"/>
    <w:rsid w:val="00F50E00"/>
    <w:rsid w:val="00F513A5"/>
    <w:rsid w:val="00F51681"/>
    <w:rsid w:val="00F51732"/>
    <w:rsid w:val="00F52944"/>
    <w:rsid w:val="00F54FC0"/>
    <w:rsid w:val="00F570F2"/>
    <w:rsid w:val="00F571C0"/>
    <w:rsid w:val="00F618E2"/>
    <w:rsid w:val="00F61ECF"/>
    <w:rsid w:val="00F62385"/>
    <w:rsid w:val="00F62628"/>
    <w:rsid w:val="00F62744"/>
    <w:rsid w:val="00F629A2"/>
    <w:rsid w:val="00F62CE6"/>
    <w:rsid w:val="00F64A74"/>
    <w:rsid w:val="00F65122"/>
    <w:rsid w:val="00F66BDD"/>
    <w:rsid w:val="00F6719E"/>
    <w:rsid w:val="00F6726C"/>
    <w:rsid w:val="00F67994"/>
    <w:rsid w:val="00F67CEF"/>
    <w:rsid w:val="00F708AE"/>
    <w:rsid w:val="00F71464"/>
    <w:rsid w:val="00F71717"/>
    <w:rsid w:val="00F717FF"/>
    <w:rsid w:val="00F720A9"/>
    <w:rsid w:val="00F72A57"/>
    <w:rsid w:val="00F73C13"/>
    <w:rsid w:val="00F74C64"/>
    <w:rsid w:val="00F74EF4"/>
    <w:rsid w:val="00F74F77"/>
    <w:rsid w:val="00F751B8"/>
    <w:rsid w:val="00F7682E"/>
    <w:rsid w:val="00F7694A"/>
    <w:rsid w:val="00F76F45"/>
    <w:rsid w:val="00F77D7E"/>
    <w:rsid w:val="00F80384"/>
    <w:rsid w:val="00F804F5"/>
    <w:rsid w:val="00F818EE"/>
    <w:rsid w:val="00F82351"/>
    <w:rsid w:val="00F83097"/>
    <w:rsid w:val="00F83509"/>
    <w:rsid w:val="00F8412D"/>
    <w:rsid w:val="00F844C9"/>
    <w:rsid w:val="00F8477F"/>
    <w:rsid w:val="00F85B8E"/>
    <w:rsid w:val="00F864B0"/>
    <w:rsid w:val="00F876D1"/>
    <w:rsid w:val="00F87B47"/>
    <w:rsid w:val="00F87F82"/>
    <w:rsid w:val="00F90131"/>
    <w:rsid w:val="00F9028D"/>
    <w:rsid w:val="00F90E8E"/>
    <w:rsid w:val="00F9192A"/>
    <w:rsid w:val="00F93C30"/>
    <w:rsid w:val="00F93ED8"/>
    <w:rsid w:val="00F93F0D"/>
    <w:rsid w:val="00F942A8"/>
    <w:rsid w:val="00F94A31"/>
    <w:rsid w:val="00F95099"/>
    <w:rsid w:val="00F9525D"/>
    <w:rsid w:val="00F953E5"/>
    <w:rsid w:val="00F966FE"/>
    <w:rsid w:val="00F97337"/>
    <w:rsid w:val="00FA0093"/>
    <w:rsid w:val="00FA02FC"/>
    <w:rsid w:val="00FA09F0"/>
    <w:rsid w:val="00FA21FF"/>
    <w:rsid w:val="00FA3674"/>
    <w:rsid w:val="00FA3E5E"/>
    <w:rsid w:val="00FA3E8C"/>
    <w:rsid w:val="00FA44C9"/>
    <w:rsid w:val="00FA457B"/>
    <w:rsid w:val="00FA52A1"/>
    <w:rsid w:val="00FA5BF0"/>
    <w:rsid w:val="00FA6F74"/>
    <w:rsid w:val="00FA7949"/>
    <w:rsid w:val="00FA7BB3"/>
    <w:rsid w:val="00FB006C"/>
    <w:rsid w:val="00FB039F"/>
    <w:rsid w:val="00FB0AE7"/>
    <w:rsid w:val="00FB0CC9"/>
    <w:rsid w:val="00FB1E91"/>
    <w:rsid w:val="00FB256B"/>
    <w:rsid w:val="00FB287F"/>
    <w:rsid w:val="00FB2E05"/>
    <w:rsid w:val="00FB3680"/>
    <w:rsid w:val="00FB3B42"/>
    <w:rsid w:val="00FB4A70"/>
    <w:rsid w:val="00FB67CF"/>
    <w:rsid w:val="00FB6993"/>
    <w:rsid w:val="00FB6C3E"/>
    <w:rsid w:val="00FB6CC6"/>
    <w:rsid w:val="00FB7182"/>
    <w:rsid w:val="00FB7D3E"/>
    <w:rsid w:val="00FC2178"/>
    <w:rsid w:val="00FC2623"/>
    <w:rsid w:val="00FC2878"/>
    <w:rsid w:val="00FC3A21"/>
    <w:rsid w:val="00FC43DD"/>
    <w:rsid w:val="00FC4960"/>
    <w:rsid w:val="00FC4BA7"/>
    <w:rsid w:val="00FC50D1"/>
    <w:rsid w:val="00FC51EF"/>
    <w:rsid w:val="00FC5308"/>
    <w:rsid w:val="00FC53FD"/>
    <w:rsid w:val="00FC5B1B"/>
    <w:rsid w:val="00FC6ECE"/>
    <w:rsid w:val="00FC74E2"/>
    <w:rsid w:val="00FD071D"/>
    <w:rsid w:val="00FD2608"/>
    <w:rsid w:val="00FD34F8"/>
    <w:rsid w:val="00FD4354"/>
    <w:rsid w:val="00FD4C02"/>
    <w:rsid w:val="00FD50B7"/>
    <w:rsid w:val="00FD54D1"/>
    <w:rsid w:val="00FD6B8A"/>
    <w:rsid w:val="00FD726A"/>
    <w:rsid w:val="00FE04A8"/>
    <w:rsid w:val="00FE0668"/>
    <w:rsid w:val="00FE160D"/>
    <w:rsid w:val="00FE1FD8"/>
    <w:rsid w:val="00FE24E9"/>
    <w:rsid w:val="00FE27BC"/>
    <w:rsid w:val="00FE2A6E"/>
    <w:rsid w:val="00FE35FB"/>
    <w:rsid w:val="00FE47D4"/>
    <w:rsid w:val="00FE54A8"/>
    <w:rsid w:val="00FE627F"/>
    <w:rsid w:val="00FE64B8"/>
    <w:rsid w:val="00FF0DF0"/>
    <w:rsid w:val="00FF170A"/>
    <w:rsid w:val="00FF2BFD"/>
    <w:rsid w:val="00FF2D85"/>
    <w:rsid w:val="00FF2FB5"/>
    <w:rsid w:val="00FF31C7"/>
    <w:rsid w:val="00FF32BF"/>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3CEC25D0-051E-4B05-B013-4FA84939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4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9236022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190580162">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641229515">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01702885">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0502969">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649366">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nhokyo.g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fa.go.jp/councils/shingikai/hoiku_senmon/0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81B77-371C-4DAA-8CCB-82170ECB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4</Pages>
  <Words>542</Words>
  <Characters>3095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辻本 和晃</cp:lastModifiedBy>
  <cp:revision>45</cp:revision>
  <cp:lastPrinted>2026-04-14T00:33:00Z</cp:lastPrinted>
  <dcterms:created xsi:type="dcterms:W3CDTF">2020-04-02T13:05:00Z</dcterms:created>
  <dcterms:modified xsi:type="dcterms:W3CDTF">2026-06-04T08:29:00Z</dcterms:modified>
</cp:coreProperties>
</file>