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5559BB">
        <w:trPr>
          <w:trHeight w:val="2858"/>
        </w:trPr>
        <w:tc>
          <w:tcPr>
            <w:tcW w:w="951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3839BF54" w:rsidR="00695D10" w:rsidRPr="00B26BC6" w:rsidRDefault="0059544B" w:rsidP="00B26BC6">
            <w:pPr>
              <w:jc w:val="center"/>
              <w:rPr>
                <w:rFonts w:eastAsia="ＭＳ ゴシック"/>
                <w:bCs/>
                <w:kern w:val="0"/>
                <w:sz w:val="24"/>
              </w:rPr>
            </w:pPr>
            <w:r w:rsidRPr="002A52D7">
              <w:rPr>
                <w:rFonts w:ascii="ＭＳ ゴシック" w:eastAsia="ＭＳ ゴシック" w:hAnsi="ＭＳ ゴシック" w:hint="eastAsia"/>
                <w:w w:val="200"/>
                <w:kern w:val="0"/>
                <w:sz w:val="24"/>
              </w:rPr>
              <w:t>№</w:t>
            </w:r>
            <w:r w:rsidR="00D30B33" w:rsidRPr="002A52D7">
              <w:rPr>
                <w:rFonts w:ascii="ＭＳ ゴシック" w:eastAsia="ＭＳ ゴシック" w:hAnsi="ＭＳ ゴシック" w:hint="eastAsia"/>
                <w:w w:val="200"/>
                <w:kern w:val="0"/>
                <w:sz w:val="24"/>
              </w:rPr>
              <w:t>2</w:t>
            </w:r>
            <w:r w:rsidR="003E15E9" w:rsidRPr="002A52D7">
              <w:rPr>
                <w:rFonts w:ascii="ＭＳ ゴシック" w:eastAsia="ＭＳ ゴシック" w:hAnsi="ＭＳ ゴシック" w:hint="eastAsia"/>
                <w:w w:val="200"/>
                <w:kern w:val="0"/>
                <w:sz w:val="24"/>
              </w:rPr>
              <w:t>6</w:t>
            </w:r>
            <w:r w:rsidR="00D30B33" w:rsidRPr="002A52D7">
              <w:rPr>
                <w:rFonts w:ascii="ＭＳ ゴシック" w:eastAsia="ＭＳ ゴシック" w:hAnsi="ＭＳ ゴシック" w:hint="eastAsia"/>
                <w:w w:val="200"/>
                <w:kern w:val="0"/>
                <w:sz w:val="24"/>
              </w:rPr>
              <w:t>-</w:t>
            </w:r>
            <w:r w:rsidR="00806B95">
              <w:rPr>
                <w:rFonts w:ascii="ＭＳ ゴシック" w:eastAsia="ＭＳ ゴシック" w:hAnsi="ＭＳ ゴシック" w:hint="eastAsia"/>
                <w:w w:val="200"/>
                <w:kern w:val="0"/>
                <w:sz w:val="24"/>
              </w:rPr>
              <w:t>03</w:t>
            </w:r>
            <w:r w:rsidR="00EE050B">
              <w:rPr>
                <w:rFonts w:ascii="ＭＳ ゴシック" w:eastAsia="ＭＳ ゴシック" w:hAnsi="ＭＳ ゴシック" w:hint="eastAsia"/>
                <w:w w:val="200"/>
                <w:kern w:val="0"/>
                <w:sz w:val="24"/>
              </w:rPr>
              <w:t xml:space="preserve">　</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6856A1">
              <w:rPr>
                <w:rFonts w:eastAsia="ＭＳ ゴシック" w:hint="eastAsia"/>
                <w:bCs/>
                <w:kern w:val="0"/>
                <w:sz w:val="24"/>
              </w:rPr>
              <w:t>6</w:t>
            </w:r>
            <w:r w:rsidR="0005473A" w:rsidRPr="00007934">
              <w:rPr>
                <w:rFonts w:eastAsia="ＭＳ ゴシック"/>
                <w:bCs/>
                <w:kern w:val="0"/>
                <w:sz w:val="24"/>
              </w:rPr>
              <w:t>（</w:t>
            </w:r>
            <w:r w:rsidR="00BF1711" w:rsidRPr="00007934">
              <w:rPr>
                <w:rFonts w:eastAsia="ＭＳ ゴシック"/>
                <w:bCs/>
                <w:kern w:val="0"/>
                <w:sz w:val="24"/>
              </w:rPr>
              <w:t>令和</w:t>
            </w:r>
            <w:r w:rsidR="006856A1">
              <w:rPr>
                <w:rFonts w:eastAsia="ＭＳ ゴシック" w:hint="eastAsia"/>
                <w:bCs/>
                <w:kern w:val="0"/>
                <w:sz w:val="24"/>
              </w:rPr>
              <w:t>8</w:t>
            </w:r>
            <w:r w:rsidR="0005473A" w:rsidRPr="00007934">
              <w:rPr>
                <w:rFonts w:eastAsia="ＭＳ ゴシック"/>
                <w:bCs/>
                <w:kern w:val="0"/>
                <w:sz w:val="24"/>
              </w:rPr>
              <w:t>）年</w:t>
            </w:r>
            <w:r w:rsidR="003E15E9">
              <w:rPr>
                <w:rFonts w:eastAsia="ＭＳ ゴシック" w:hint="eastAsia"/>
                <w:bCs/>
                <w:kern w:val="0"/>
                <w:sz w:val="24"/>
              </w:rPr>
              <w:t>4</w:t>
            </w:r>
            <w:r w:rsidR="0005473A" w:rsidRPr="00007934">
              <w:rPr>
                <w:rFonts w:eastAsia="ＭＳ ゴシック"/>
                <w:bCs/>
                <w:kern w:val="0"/>
                <w:sz w:val="24"/>
              </w:rPr>
              <w:t>月</w:t>
            </w:r>
            <w:r w:rsidR="00806B95">
              <w:rPr>
                <w:rFonts w:eastAsia="ＭＳ ゴシック" w:hint="eastAsia"/>
                <w:bCs/>
                <w:kern w:val="0"/>
                <w:sz w:val="24"/>
              </w:rPr>
              <w:t>6</w:t>
            </w:r>
            <w:r w:rsidR="0005473A" w:rsidRPr="00007934">
              <w:rPr>
                <w:rFonts w:eastAsia="ＭＳ ゴシック"/>
                <w:bCs/>
                <w:kern w:val="0"/>
                <w:sz w:val="24"/>
              </w:rPr>
              <w:t>日</w:t>
            </w:r>
          </w:p>
          <w:p w14:paraId="51E54B3C" w14:textId="5D448DD2" w:rsidR="00695D10" w:rsidRPr="00007934" w:rsidRDefault="00695D10" w:rsidP="00695D10">
            <w:pPr>
              <w:tabs>
                <w:tab w:val="left" w:pos="1275"/>
              </w:tabs>
              <w:jc w:val="center"/>
              <w:rPr>
                <w:rFonts w:ascii="BIZ UDPゴシック" w:eastAsia="BIZ UDPゴシック" w:hAnsi="BIZ UDPゴシック"/>
                <w:b/>
                <w:i/>
                <w:sz w:val="72"/>
              </w:rPr>
            </w:pPr>
            <w:r w:rsidRPr="00007934">
              <w:rPr>
                <w:rFonts w:ascii="BIZ UDPゴシック" w:eastAsia="BIZ UDPゴシック" w:hAnsi="BIZ UDPゴシック" w:hint="eastAsia"/>
                <w:b/>
                <w:i/>
                <w:sz w:val="72"/>
              </w:rPr>
              <w:t>全保協ニュース</w:t>
            </w:r>
          </w:p>
          <w:p w14:paraId="64841775" w14:textId="69FDE9EB"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734DD922" w:rsidR="00695D10" w:rsidRPr="0055464A" w:rsidRDefault="00695D10" w:rsidP="00695D10">
            <w:pPr>
              <w:tabs>
                <w:tab w:val="left" w:pos="1275"/>
              </w:tabs>
              <w:jc w:val="center"/>
              <w:rPr>
                <w:rFonts w:ascii="ＭＳ ゴシック" w:eastAsia="ＭＳ ゴシック" w:hAnsi="ＭＳ ゴシック"/>
                <w:b/>
                <w:bCs/>
                <w:lang w:eastAsia="zh-CN"/>
              </w:rPr>
            </w:pPr>
            <w:r w:rsidRPr="0055464A">
              <w:rPr>
                <w:rFonts w:ascii="ＭＳ ゴシック" w:eastAsia="ＭＳ ゴシック" w:hAnsi="ＭＳ ゴシック" w:hint="eastAsia"/>
                <w:b/>
                <w:bCs/>
                <w:sz w:val="28"/>
                <w:szCs w:val="28"/>
                <w:lang w:eastAsia="zh-CN"/>
              </w:rPr>
              <w:t>全　国　保　育　協　議　会</w:t>
            </w:r>
          </w:p>
          <w:p w14:paraId="15E436A8" w14:textId="17D2347F"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294BC04A"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15E4856C" w14:textId="4E71509B" w:rsidR="00F902C9" w:rsidRPr="007E1933" w:rsidRDefault="001F2764" w:rsidP="007E64D6">
      <w:pPr>
        <w:autoSpaceDE w:val="0"/>
        <w:autoSpaceDN w:val="0"/>
        <w:adjustRightInd w:val="0"/>
        <w:snapToGrid w:val="0"/>
        <w:spacing w:beforeLines="75" w:before="270" w:afterLines="75" w:after="27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0" w:name="_Hlk35423116"/>
      <w:bookmarkStart w:id="1" w:name="_Hlk26984729"/>
      <w:bookmarkStart w:id="2" w:name="_Hlk68703844"/>
    </w:p>
    <w:p w14:paraId="69F318E3" w14:textId="150DE2A9" w:rsidR="009E2C09" w:rsidRDefault="00EE050B" w:rsidP="00A21DCA">
      <w:pPr>
        <w:pStyle w:val="a9"/>
        <w:numPr>
          <w:ilvl w:val="0"/>
          <w:numId w:val="1"/>
        </w:numPr>
        <w:tabs>
          <w:tab w:val="left" w:leader="middleDot" w:pos="9463"/>
          <w:tab w:val="left" w:pos="10080"/>
        </w:tabs>
        <w:spacing w:beforeLines="50" w:before="180"/>
        <w:ind w:leftChars="0" w:left="397" w:right="-1" w:hanging="397"/>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改正通知「監査調書の項目等の整理に伴う子ども・子育て支援法附則の一部改正について」</w:t>
      </w:r>
      <w:r w:rsidR="00F21707" w:rsidRPr="00A21DCA">
        <w:rPr>
          <w:rFonts w:ascii="BIZ UDPゴシック" w:eastAsia="BIZ UDPゴシック" w:hAnsi="BIZ UDPゴシック" w:hint="eastAsia"/>
          <w:w w:val="99"/>
          <w:sz w:val="26"/>
          <w:szCs w:val="26"/>
        </w:rPr>
        <w:t>（こども家庭庁）</w:t>
      </w:r>
      <w:r w:rsidR="009E2C09" w:rsidRPr="00A21DCA">
        <w:rPr>
          <w:rFonts w:ascii="BIZ UDPゴシック" w:eastAsia="BIZ UDPゴシック" w:hAnsi="BIZ UDPゴシック"/>
          <w:w w:val="99"/>
          <w:sz w:val="26"/>
          <w:szCs w:val="26"/>
        </w:rPr>
        <w:tab/>
      </w:r>
      <w:r w:rsidR="009E2C09" w:rsidRPr="00A21DCA">
        <w:rPr>
          <w:rFonts w:ascii="BIZ UDPゴシック" w:eastAsia="BIZ UDPゴシック" w:hAnsi="BIZ UDPゴシック" w:hint="eastAsia"/>
          <w:w w:val="99"/>
          <w:sz w:val="26"/>
          <w:szCs w:val="26"/>
        </w:rPr>
        <w:t>1</w:t>
      </w:r>
    </w:p>
    <w:p w14:paraId="02A5BC8F" w14:textId="0051B521" w:rsidR="00EE050B" w:rsidRDefault="00EE050B" w:rsidP="00A21DCA">
      <w:pPr>
        <w:pStyle w:val="a9"/>
        <w:numPr>
          <w:ilvl w:val="0"/>
          <w:numId w:val="1"/>
        </w:numPr>
        <w:tabs>
          <w:tab w:val="left" w:leader="middleDot" w:pos="9463"/>
          <w:tab w:val="left" w:pos="10080"/>
        </w:tabs>
        <w:spacing w:beforeLines="50" w:before="180"/>
        <w:ind w:leftChars="0" w:left="397" w:right="-1" w:hanging="397"/>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事務連絡「こども家庭庁所管法令等に基づく申請等の手続きにおける旧姓使用について」（こども家庭庁）</w:t>
      </w:r>
      <w:r w:rsidRPr="00A21DCA">
        <w:rPr>
          <w:rFonts w:ascii="BIZ UDPゴシック" w:eastAsia="BIZ UDPゴシック" w:hAnsi="BIZ UDPゴシック"/>
          <w:w w:val="99"/>
          <w:sz w:val="26"/>
          <w:szCs w:val="26"/>
        </w:rPr>
        <w:tab/>
      </w:r>
      <w:r w:rsidRPr="00A21DCA">
        <w:rPr>
          <w:rFonts w:ascii="BIZ UDPゴシック" w:eastAsia="BIZ UDPゴシック" w:hAnsi="BIZ UDPゴシック" w:hint="eastAsia"/>
          <w:w w:val="99"/>
          <w:sz w:val="26"/>
          <w:szCs w:val="26"/>
        </w:rPr>
        <w:t>1</w:t>
      </w:r>
    </w:p>
    <w:p w14:paraId="065990FD" w14:textId="21715B04" w:rsidR="00EE050B" w:rsidRDefault="00EE050B" w:rsidP="00A21DCA">
      <w:pPr>
        <w:pStyle w:val="a9"/>
        <w:numPr>
          <w:ilvl w:val="0"/>
          <w:numId w:val="1"/>
        </w:numPr>
        <w:tabs>
          <w:tab w:val="left" w:leader="middleDot" w:pos="9463"/>
          <w:tab w:val="left" w:pos="10080"/>
        </w:tabs>
        <w:spacing w:beforeLines="50" w:before="180"/>
        <w:ind w:leftChars="0" w:left="397" w:right="-1" w:hanging="397"/>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事務連絡「預かり始めの時期における教育・保育施設等における安全管理の徹底について」（こども家庭庁等）</w:t>
      </w:r>
      <w:r w:rsidRPr="00A21DCA">
        <w:rPr>
          <w:rFonts w:ascii="BIZ UDPゴシック" w:eastAsia="BIZ UDPゴシック" w:hAnsi="BIZ UDPゴシック"/>
          <w:w w:val="99"/>
          <w:sz w:val="26"/>
          <w:szCs w:val="26"/>
        </w:rPr>
        <w:tab/>
      </w:r>
      <w:r w:rsidRPr="00A21DCA">
        <w:rPr>
          <w:rFonts w:ascii="BIZ UDPゴシック" w:eastAsia="BIZ UDPゴシック" w:hAnsi="BIZ UDPゴシック" w:hint="eastAsia"/>
          <w:w w:val="99"/>
          <w:sz w:val="26"/>
          <w:szCs w:val="26"/>
        </w:rPr>
        <w:t>1</w:t>
      </w:r>
    </w:p>
    <w:p w14:paraId="484D1B0A" w14:textId="14BD6380" w:rsidR="00EE050B" w:rsidRPr="00A21DCA" w:rsidRDefault="00EE050B" w:rsidP="00A21DCA">
      <w:pPr>
        <w:pStyle w:val="a9"/>
        <w:numPr>
          <w:ilvl w:val="0"/>
          <w:numId w:val="1"/>
        </w:numPr>
        <w:tabs>
          <w:tab w:val="left" w:leader="middleDot" w:pos="9463"/>
          <w:tab w:val="left" w:pos="10080"/>
        </w:tabs>
        <w:spacing w:beforeLines="50" w:before="180"/>
        <w:ind w:leftChars="0" w:left="397" w:right="-1" w:hanging="397"/>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事務連絡「令和8年度における熱中症対策について」（こども家庭庁等）</w:t>
      </w:r>
      <w:r w:rsidRPr="00A21DCA">
        <w:rPr>
          <w:rFonts w:ascii="BIZ UDPゴシック" w:eastAsia="BIZ UDPゴシック" w:hAnsi="BIZ UDPゴシック"/>
          <w:w w:val="99"/>
          <w:sz w:val="26"/>
          <w:szCs w:val="26"/>
        </w:rPr>
        <w:tab/>
      </w:r>
      <w:r w:rsidRPr="00A21DCA">
        <w:rPr>
          <w:rFonts w:ascii="BIZ UDPゴシック" w:eastAsia="BIZ UDPゴシック" w:hAnsi="BIZ UDPゴシック" w:hint="eastAsia"/>
          <w:w w:val="99"/>
          <w:sz w:val="26"/>
          <w:szCs w:val="26"/>
        </w:rPr>
        <w:t>1</w:t>
      </w:r>
    </w:p>
    <w:p w14:paraId="5463D6BB" w14:textId="23D243CD" w:rsidR="00007934" w:rsidRPr="007563BF" w:rsidRDefault="00007934" w:rsidP="00AA526B">
      <w:pPr>
        <w:tabs>
          <w:tab w:val="left" w:leader="middleDot" w:pos="9639"/>
          <w:tab w:val="left" w:pos="10080"/>
        </w:tabs>
        <w:snapToGrid w:val="0"/>
        <w:spacing w:beforeLines="40" w:before="144" w:afterLines="40" w:after="144"/>
        <w:rPr>
          <w:snapToGrid w:val="0"/>
        </w:rPr>
      </w:pPr>
      <w:bookmarkStart w:id="3" w:name="_Hlk36759458"/>
      <w:bookmarkStart w:id="4" w:name="_Hlk36052104"/>
      <w:bookmarkEnd w:id="0"/>
      <w:bookmarkEnd w:id="1"/>
      <w:bookmarkEnd w:id="2"/>
      <w:r w:rsidRPr="007563BF">
        <w:rPr>
          <w:snapToGrid w:val="0"/>
        </w:rPr>
        <w:t>-----------------------------------------------------------------------------------------------------------------------------------------</w:t>
      </w:r>
    </w:p>
    <w:bookmarkEnd w:id="3"/>
    <w:bookmarkEnd w:id="4"/>
    <w:p w14:paraId="46ABE6A6" w14:textId="5AE21EAB" w:rsidR="00107A83" w:rsidRDefault="00EE050B" w:rsidP="00107A83">
      <w:pPr>
        <w:pStyle w:val="a9"/>
        <w:numPr>
          <w:ilvl w:val="1"/>
          <w:numId w:val="1"/>
        </w:numPr>
        <w:snapToGrid w:val="0"/>
        <w:ind w:leftChars="0" w:left="567" w:hanging="567"/>
        <w:rPr>
          <w:rFonts w:ascii="BIZ UDPゴシック" w:eastAsia="BIZ UDPゴシック" w:hAnsi="BIZ UDPゴシック" w:cs="Courier New"/>
          <w:b/>
          <w:sz w:val="40"/>
          <w:szCs w:val="40"/>
        </w:rPr>
      </w:pPr>
      <w:r>
        <w:rPr>
          <w:rFonts w:ascii="BIZ UDPゴシック" w:eastAsia="BIZ UDPゴシック" w:hAnsi="BIZ UDPゴシック" w:cs="Courier New" w:hint="eastAsia"/>
          <w:b/>
          <w:sz w:val="40"/>
          <w:szCs w:val="40"/>
        </w:rPr>
        <w:t>改正通知「監査調書の項目等の整理に伴う子ども・子育て支援法附則の一部改正について」</w:t>
      </w:r>
      <w:r w:rsidR="00107A83" w:rsidRPr="003637E4">
        <w:rPr>
          <w:rFonts w:ascii="BIZ UDPゴシック" w:eastAsia="BIZ UDPゴシック" w:hAnsi="BIZ UDPゴシック" w:cs="Courier New" w:hint="eastAsia"/>
          <w:b/>
          <w:sz w:val="40"/>
          <w:szCs w:val="40"/>
        </w:rPr>
        <w:t>（こども家庭庁）</w:t>
      </w:r>
    </w:p>
    <w:p w14:paraId="52E65671" w14:textId="77777777" w:rsidR="00C2466D" w:rsidRPr="006B7C32" w:rsidRDefault="00C2466D" w:rsidP="00107A83">
      <w:pPr>
        <w:snapToGrid w:val="0"/>
        <w:rPr>
          <w:rFonts w:ascii="BIZ UDPゴシック" w:eastAsia="BIZ UDPゴシック" w:hAnsi="BIZ UDPゴシック" w:cs="Courier New"/>
          <w:b/>
          <w:sz w:val="22"/>
        </w:rPr>
      </w:pPr>
    </w:p>
    <w:p w14:paraId="7F3F2873" w14:textId="5778BC33" w:rsidR="00EE050B" w:rsidRPr="00EE050B" w:rsidRDefault="00EE050B" w:rsidP="00EE050B">
      <w:pPr>
        <w:spacing w:beforeLines="25" w:before="90" w:afterLines="25" w:after="90" w:line="300" w:lineRule="auto"/>
        <w:ind w:firstLineChars="100" w:firstLine="240"/>
        <w:rPr>
          <w:rFonts w:cs="ＭＳ 明朝"/>
          <w:bCs/>
          <w:sz w:val="24"/>
        </w:rPr>
      </w:pPr>
      <w:r w:rsidRPr="00EE050B">
        <w:rPr>
          <w:rFonts w:cs="ＭＳ 明朝" w:hint="eastAsia"/>
          <w:bCs/>
          <w:sz w:val="24"/>
        </w:rPr>
        <w:t>こども家庭庁は、令和</w:t>
      </w:r>
      <w:r w:rsidRPr="00EE050B">
        <w:rPr>
          <w:rFonts w:cs="ＭＳ 明朝" w:hint="eastAsia"/>
          <w:bCs/>
          <w:sz w:val="24"/>
        </w:rPr>
        <w:t>7</w:t>
      </w:r>
      <w:r w:rsidRPr="00EE050B">
        <w:rPr>
          <w:rFonts w:cs="ＭＳ 明朝" w:hint="eastAsia"/>
          <w:bCs/>
          <w:sz w:val="24"/>
        </w:rPr>
        <w:t>年度に「保育所等の監査業務の標準化に関する調査研究」を実施し、「標準的な監査調書等」を作成したことに伴い、</w:t>
      </w:r>
      <w:r w:rsidRPr="00EE050B">
        <w:rPr>
          <w:rFonts w:cs="ＭＳ 明朝" w:hint="eastAsia"/>
          <w:bCs/>
          <w:sz w:val="24"/>
        </w:rPr>
        <w:t>3</w:t>
      </w:r>
      <w:r w:rsidRPr="00EE050B">
        <w:rPr>
          <w:rFonts w:cs="ＭＳ 明朝" w:hint="eastAsia"/>
          <w:bCs/>
          <w:sz w:val="24"/>
        </w:rPr>
        <w:t>月</w:t>
      </w:r>
      <w:r w:rsidRPr="00EE050B">
        <w:rPr>
          <w:rFonts w:cs="ＭＳ 明朝" w:hint="eastAsia"/>
          <w:bCs/>
          <w:sz w:val="24"/>
        </w:rPr>
        <w:t>31</w:t>
      </w:r>
      <w:r w:rsidRPr="00EE050B">
        <w:rPr>
          <w:rFonts w:cs="ＭＳ 明朝" w:hint="eastAsia"/>
          <w:bCs/>
          <w:sz w:val="24"/>
        </w:rPr>
        <w:t>日に通知「『子ども・子育て支援法附則第</w:t>
      </w:r>
      <w:r w:rsidRPr="00EE050B">
        <w:rPr>
          <w:rFonts w:cs="ＭＳ 明朝" w:hint="eastAsia"/>
          <w:bCs/>
          <w:sz w:val="24"/>
        </w:rPr>
        <w:t>6</w:t>
      </w:r>
      <w:r w:rsidRPr="00EE050B">
        <w:rPr>
          <w:rFonts w:cs="ＭＳ 明朝" w:hint="eastAsia"/>
          <w:bCs/>
          <w:sz w:val="24"/>
        </w:rPr>
        <w:t>条の規定による私立保育所に対する委託費の経理等について』の一部改正について」を発出しました。特に「</w:t>
      </w:r>
      <w:r w:rsidRPr="00EE050B">
        <w:rPr>
          <w:rFonts w:cs="ＭＳ 明朝" w:hint="eastAsia"/>
          <w:bCs/>
          <w:sz w:val="24"/>
        </w:rPr>
        <w:t>5</w:t>
      </w:r>
      <w:r w:rsidRPr="00EE050B">
        <w:rPr>
          <w:rFonts w:cs="ＭＳ 明朝" w:hint="eastAsia"/>
          <w:bCs/>
          <w:sz w:val="24"/>
        </w:rPr>
        <w:t xml:space="preserve">　委託費の経理に係る指導監督」について、下記の内容が追記されています。</w:t>
      </w:r>
    </w:p>
    <w:tbl>
      <w:tblPr>
        <w:tblStyle w:val="a4"/>
        <w:tblW w:w="0" w:type="auto"/>
        <w:tblLook w:val="04A0" w:firstRow="1" w:lastRow="0" w:firstColumn="1" w:lastColumn="0" w:noHBand="0" w:noVBand="1"/>
      </w:tblPr>
      <w:tblGrid>
        <w:gridCol w:w="9628"/>
      </w:tblGrid>
      <w:tr w:rsidR="00EE050B" w:rsidRPr="00EE050B" w14:paraId="6FCD4F7F" w14:textId="77777777" w:rsidTr="00334050">
        <w:tc>
          <w:tcPr>
            <w:tcW w:w="9743" w:type="dxa"/>
          </w:tcPr>
          <w:p w14:paraId="34FFB153" w14:textId="77777777" w:rsidR="00EE050B" w:rsidRPr="00EE050B" w:rsidRDefault="00EE050B" w:rsidP="00EE050B">
            <w:pPr>
              <w:spacing w:beforeLines="25" w:before="90" w:afterLines="25" w:after="90" w:line="300" w:lineRule="auto"/>
              <w:ind w:firstLineChars="100" w:firstLine="241"/>
              <w:rPr>
                <w:rFonts w:cs="ＭＳ 明朝"/>
                <w:b/>
                <w:bCs/>
                <w:sz w:val="24"/>
              </w:rPr>
            </w:pPr>
            <w:r w:rsidRPr="00EE050B">
              <w:rPr>
                <w:rFonts w:cs="ＭＳ 明朝" w:hint="eastAsia"/>
                <w:b/>
                <w:bCs/>
                <w:sz w:val="24"/>
              </w:rPr>
              <w:t>通知「子ども・子育て支援法附則第</w:t>
            </w:r>
            <w:r w:rsidRPr="00EE050B">
              <w:rPr>
                <w:rFonts w:cs="ＭＳ 明朝" w:hint="eastAsia"/>
                <w:b/>
                <w:bCs/>
                <w:sz w:val="24"/>
              </w:rPr>
              <w:t>6</w:t>
            </w:r>
            <w:r w:rsidRPr="00EE050B">
              <w:rPr>
                <w:rFonts w:cs="ＭＳ 明朝" w:hint="eastAsia"/>
                <w:b/>
                <w:bCs/>
                <w:sz w:val="24"/>
              </w:rPr>
              <w:t>条の規定による私立保育所に対する委託費の経理等について」</w:t>
            </w:r>
          </w:p>
          <w:p w14:paraId="50428635" w14:textId="77777777" w:rsidR="00EE050B" w:rsidRPr="00EE050B" w:rsidRDefault="00EE050B" w:rsidP="00EE050B">
            <w:pPr>
              <w:spacing w:beforeLines="25" w:before="90" w:afterLines="25" w:after="90" w:line="300" w:lineRule="auto"/>
              <w:ind w:firstLineChars="100" w:firstLine="240"/>
              <w:rPr>
                <w:rFonts w:cs="ＭＳ 明朝"/>
                <w:bCs/>
                <w:sz w:val="24"/>
              </w:rPr>
            </w:pPr>
            <w:r w:rsidRPr="00EE050B">
              <w:rPr>
                <w:rFonts w:cs="ＭＳ 明朝"/>
                <w:bCs/>
                <w:noProof/>
                <w:sz w:val="24"/>
              </w:rPr>
              <mc:AlternateContent>
                <mc:Choice Requires="wps">
                  <w:drawing>
                    <wp:anchor distT="45720" distB="45720" distL="114300" distR="114300" simplePos="0" relativeHeight="251659264" behindDoc="0" locked="0" layoutInCell="1" allowOverlap="1" wp14:anchorId="6404D7F7" wp14:editId="28DE0B9B">
                      <wp:simplePos x="0" y="0"/>
                      <wp:positionH relativeFrom="column">
                        <wp:posOffset>4141470</wp:posOffset>
                      </wp:positionH>
                      <wp:positionV relativeFrom="paragraph">
                        <wp:posOffset>106911</wp:posOffset>
                      </wp:positionV>
                      <wp:extent cx="1606550" cy="1404620"/>
                      <wp:effectExtent l="0" t="0" r="12700" b="24765"/>
                      <wp:wrapSquare wrapText="bothSides"/>
                      <wp:docPr id="6390446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404620"/>
                              </a:xfrm>
                              <a:prstGeom prst="rect">
                                <a:avLst/>
                              </a:prstGeom>
                              <a:solidFill>
                                <a:srgbClr val="FFFFFF"/>
                              </a:solidFill>
                              <a:ln w="9525">
                                <a:solidFill>
                                  <a:srgbClr val="000000"/>
                                </a:solidFill>
                                <a:miter lim="800000"/>
                                <a:headEnd/>
                                <a:tailEnd/>
                              </a:ln>
                            </wps:spPr>
                            <wps:txbx>
                              <w:txbxContent>
                                <w:p w14:paraId="78F625AB" w14:textId="77777777" w:rsidR="00EE050B" w:rsidRDefault="00EE050B" w:rsidP="00EE050B">
                                  <w:r>
                                    <w:rPr>
                                      <w:rFonts w:hint="eastAsia"/>
                                    </w:rPr>
                                    <w:t>※下線部は改正による追記部分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04D7F7" id="_x0000_t202" coordsize="21600,21600" o:spt="202" path="m,l,21600r21600,l21600,xe">
                      <v:stroke joinstyle="miter"/>
                      <v:path gradientshapeok="t" o:connecttype="rect"/>
                    </v:shapetype>
                    <v:shape id="テキスト ボックス 2" o:spid="_x0000_s1026" type="#_x0000_t202" style="position:absolute;left:0;text-align:left;margin-left:326.1pt;margin-top:8.4pt;width:12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">
                      <v:textbox style="mso-fit-shape-to-text:t">
                        <w:txbxContent>
                          <w:p w14:paraId="78F625AB" w14:textId="77777777" w:rsidR="00EE050B" w:rsidRDefault="00EE050B" w:rsidP="00EE050B">
                            <w:r>
                              <w:rPr>
                                <w:rFonts w:hint="eastAsia"/>
                              </w:rPr>
                              <w:t>※下線部は改正による追記部分</w:t>
                            </w:r>
                          </w:p>
                        </w:txbxContent>
                      </v:textbox>
                      <w10:wrap type="square"/>
                    </v:shape>
                  </w:pict>
                </mc:Fallback>
              </mc:AlternateContent>
            </w:r>
          </w:p>
          <w:p w14:paraId="23237CEB" w14:textId="77777777" w:rsidR="00EE050B" w:rsidRPr="00EE050B" w:rsidRDefault="00EE050B" w:rsidP="00EE050B">
            <w:pPr>
              <w:spacing w:beforeLines="25" w:before="90" w:afterLines="25" w:after="90" w:line="300" w:lineRule="auto"/>
              <w:ind w:firstLineChars="100" w:firstLine="240"/>
              <w:rPr>
                <w:rFonts w:cs="ＭＳ 明朝"/>
                <w:bCs/>
                <w:sz w:val="24"/>
              </w:rPr>
            </w:pPr>
            <w:r w:rsidRPr="00EE050B">
              <w:rPr>
                <w:rFonts w:cs="ＭＳ 明朝" w:hint="eastAsia"/>
                <w:bCs/>
                <w:sz w:val="24"/>
              </w:rPr>
              <w:t>（略）</w:t>
            </w:r>
          </w:p>
          <w:p w14:paraId="237BF8CC" w14:textId="77777777" w:rsidR="00EE050B" w:rsidRPr="00EE050B" w:rsidRDefault="00EE050B" w:rsidP="00EE050B">
            <w:pPr>
              <w:spacing w:beforeLines="25" w:before="90" w:afterLines="25" w:after="90" w:line="300" w:lineRule="auto"/>
              <w:ind w:firstLineChars="100" w:firstLine="240"/>
              <w:rPr>
                <w:rFonts w:cs="ＭＳ 明朝"/>
                <w:bCs/>
                <w:sz w:val="24"/>
              </w:rPr>
            </w:pPr>
            <w:r w:rsidRPr="00EE050B">
              <w:rPr>
                <w:rFonts w:cs="ＭＳ 明朝" w:hint="eastAsia"/>
                <w:bCs/>
                <w:sz w:val="24"/>
              </w:rPr>
              <w:t>５</w:t>
            </w:r>
            <w:r w:rsidRPr="00EE050B">
              <w:rPr>
                <w:rFonts w:cs="ＭＳ 明朝" w:hint="eastAsia"/>
                <w:bCs/>
                <w:sz w:val="24"/>
              </w:rPr>
              <w:t xml:space="preserve"> </w:t>
            </w:r>
            <w:r w:rsidRPr="00EE050B">
              <w:rPr>
                <w:rFonts w:cs="ＭＳ 明朝" w:hint="eastAsia"/>
                <w:bCs/>
                <w:sz w:val="24"/>
              </w:rPr>
              <w:t>委託費の経理に係る指導監督</w:t>
            </w:r>
          </w:p>
          <w:p w14:paraId="66047124" w14:textId="77777777" w:rsidR="00EE050B" w:rsidRPr="00EE050B" w:rsidRDefault="00EE050B" w:rsidP="00EE050B">
            <w:pPr>
              <w:spacing w:beforeLines="25" w:before="90" w:afterLines="25" w:after="90" w:line="300" w:lineRule="auto"/>
              <w:ind w:firstLineChars="100" w:firstLine="240"/>
              <w:rPr>
                <w:rFonts w:cs="ＭＳ 明朝"/>
                <w:bCs/>
                <w:sz w:val="24"/>
                <w:u w:val="single"/>
              </w:rPr>
            </w:pPr>
            <w:r w:rsidRPr="00EE050B">
              <w:rPr>
                <w:rFonts w:cs="ＭＳ 明朝" w:hint="eastAsia"/>
                <w:bCs/>
                <w:sz w:val="24"/>
              </w:rPr>
              <w:lastRenderedPageBreak/>
              <w:t>委託費の経理に係る指導監督については、社会福祉施設に対する指導監督に係る関係通知と併せ、以下の点を徹底されたいこと。</w:t>
            </w:r>
            <w:r w:rsidRPr="00EE050B">
              <w:rPr>
                <w:rFonts w:cs="ＭＳ 明朝" w:hint="eastAsia"/>
                <w:bCs/>
                <w:sz w:val="24"/>
                <w:u w:val="single"/>
              </w:rPr>
              <w:t>なお、私立保育所に対する委託費の経理等に係る監査については、本通知等に基づいて、「標準監査項目」を整理し、「監査調書」及び「自己点検票」を作成したため、別添「委託費の経理に係る監査について」を参照し、当該調書に準拠した監査を行うこと。</w:t>
            </w:r>
          </w:p>
          <w:p w14:paraId="53755369" w14:textId="77777777" w:rsidR="00EE050B" w:rsidRPr="00EE050B" w:rsidRDefault="00EE050B" w:rsidP="00EE050B">
            <w:pPr>
              <w:spacing w:beforeLines="25" w:before="90" w:afterLines="25" w:after="90" w:line="300" w:lineRule="auto"/>
              <w:ind w:firstLineChars="100" w:firstLine="240"/>
              <w:rPr>
                <w:rFonts w:cs="ＭＳ 明朝"/>
                <w:bCs/>
                <w:sz w:val="24"/>
              </w:rPr>
            </w:pPr>
            <w:r w:rsidRPr="00EE050B">
              <w:rPr>
                <w:rFonts w:cs="ＭＳ 明朝" w:hint="eastAsia"/>
                <w:bCs/>
                <w:sz w:val="24"/>
              </w:rPr>
              <w:t>（略）</w:t>
            </w:r>
          </w:p>
          <w:p w14:paraId="570DBB1C" w14:textId="77777777" w:rsidR="00EE050B" w:rsidRPr="00EE050B" w:rsidRDefault="00EE050B" w:rsidP="00EE050B">
            <w:pPr>
              <w:spacing w:beforeLines="25" w:before="90" w:afterLines="25" w:after="90" w:line="300" w:lineRule="auto"/>
              <w:ind w:firstLineChars="100" w:firstLine="240"/>
              <w:rPr>
                <w:rFonts w:cs="ＭＳ 明朝"/>
                <w:bCs/>
                <w:sz w:val="24"/>
                <w:u w:val="single"/>
              </w:rPr>
            </w:pPr>
            <w:r w:rsidRPr="00EE050B">
              <w:rPr>
                <w:rFonts w:cs="ＭＳ 明朝" w:hint="eastAsia"/>
                <w:bCs/>
                <w:sz w:val="24"/>
                <w:u w:val="single"/>
              </w:rPr>
              <w:t>別添</w:t>
            </w:r>
            <w:r w:rsidRPr="00EE050B">
              <w:rPr>
                <w:rFonts w:cs="ＭＳ 明朝" w:hint="eastAsia"/>
                <w:bCs/>
                <w:sz w:val="24"/>
                <w:u w:val="single"/>
              </w:rPr>
              <w:t xml:space="preserve"> </w:t>
            </w:r>
            <w:r w:rsidRPr="00EE050B">
              <w:rPr>
                <w:rFonts w:cs="ＭＳ 明朝" w:hint="eastAsia"/>
                <w:bCs/>
                <w:sz w:val="24"/>
                <w:u w:val="single"/>
              </w:rPr>
              <w:t>委託費の経理に係る監査について</w:t>
            </w:r>
          </w:p>
          <w:p w14:paraId="44D00474" w14:textId="77777777" w:rsidR="00EE050B" w:rsidRPr="00EE050B" w:rsidRDefault="00EE050B" w:rsidP="00EE050B">
            <w:pPr>
              <w:spacing w:beforeLines="25" w:before="90" w:afterLines="25" w:after="90" w:line="300" w:lineRule="auto"/>
              <w:ind w:firstLineChars="100" w:firstLine="240"/>
              <w:rPr>
                <w:rFonts w:cs="ＭＳ 明朝"/>
                <w:bCs/>
                <w:sz w:val="24"/>
                <w:u w:val="single"/>
              </w:rPr>
            </w:pPr>
            <w:r w:rsidRPr="00EE050B">
              <w:rPr>
                <w:rFonts w:cs="ＭＳ 明朝" w:hint="eastAsia"/>
                <w:bCs/>
                <w:sz w:val="24"/>
                <w:u w:val="single"/>
              </w:rPr>
              <w:t>第１</w:t>
            </w:r>
            <w:r w:rsidRPr="00EE050B">
              <w:rPr>
                <w:rFonts w:cs="ＭＳ 明朝" w:hint="eastAsia"/>
                <w:bCs/>
                <w:sz w:val="24"/>
                <w:u w:val="single"/>
              </w:rPr>
              <w:t xml:space="preserve"> </w:t>
            </w:r>
            <w:r w:rsidRPr="00EE050B">
              <w:rPr>
                <w:rFonts w:cs="ＭＳ 明朝" w:hint="eastAsia"/>
                <w:bCs/>
                <w:sz w:val="24"/>
                <w:u w:val="single"/>
              </w:rPr>
              <w:t>委託費の経理に係る指導監督の監査項目の設定（標準化）</w:t>
            </w:r>
          </w:p>
          <w:p w14:paraId="7B47A377" w14:textId="77777777" w:rsidR="00EE050B" w:rsidRPr="00EE050B" w:rsidRDefault="00EE050B" w:rsidP="00EE050B">
            <w:pPr>
              <w:spacing w:beforeLines="25" w:before="90" w:afterLines="25" w:after="90" w:line="300" w:lineRule="auto"/>
              <w:ind w:firstLineChars="100" w:firstLine="240"/>
              <w:rPr>
                <w:rFonts w:cs="ＭＳ 明朝"/>
                <w:bCs/>
                <w:sz w:val="24"/>
                <w:u w:val="single"/>
              </w:rPr>
            </w:pPr>
            <w:r w:rsidRPr="00EE050B">
              <w:rPr>
                <w:rFonts w:cs="ＭＳ 明朝" w:hint="eastAsia"/>
                <w:bCs/>
                <w:sz w:val="24"/>
                <w:u w:val="single"/>
              </w:rPr>
              <w:t>１</w:t>
            </w:r>
            <w:r w:rsidRPr="00EE050B">
              <w:rPr>
                <w:rFonts w:cs="ＭＳ 明朝" w:hint="eastAsia"/>
                <w:bCs/>
                <w:sz w:val="24"/>
                <w:u w:val="single"/>
              </w:rPr>
              <w:t xml:space="preserve"> </w:t>
            </w:r>
            <w:r w:rsidRPr="00EE050B">
              <w:rPr>
                <w:rFonts w:cs="ＭＳ 明朝" w:hint="eastAsia"/>
                <w:bCs/>
                <w:sz w:val="24"/>
                <w:u w:val="single"/>
              </w:rPr>
              <w:t>委託費の経理に係る指導監督の監査項目の設定（標準化）の背景</w:t>
            </w:r>
          </w:p>
          <w:p w14:paraId="0656F775" w14:textId="77777777" w:rsidR="00EE050B" w:rsidRPr="00EE050B" w:rsidRDefault="00EE050B" w:rsidP="00EE050B">
            <w:pPr>
              <w:spacing w:beforeLines="25" w:before="90" w:afterLines="25" w:after="90" w:line="300" w:lineRule="auto"/>
              <w:ind w:firstLineChars="100" w:firstLine="240"/>
              <w:rPr>
                <w:rFonts w:cs="ＭＳ 明朝"/>
                <w:bCs/>
                <w:sz w:val="24"/>
                <w:u w:val="single"/>
              </w:rPr>
            </w:pPr>
            <w:r w:rsidRPr="00EE050B">
              <w:rPr>
                <w:rFonts w:cs="ＭＳ 明朝" w:hint="eastAsia"/>
                <w:bCs/>
                <w:sz w:val="24"/>
                <w:u w:val="single"/>
              </w:rPr>
              <w:t>委託費の経理に係る指導監督については、自治体が独自に監査項目を策定し監査が</w:t>
            </w:r>
          </w:p>
          <w:p w14:paraId="515FF448" w14:textId="77777777" w:rsidR="00EE050B" w:rsidRPr="00EE050B" w:rsidRDefault="00EE050B" w:rsidP="00EE050B">
            <w:pPr>
              <w:spacing w:beforeLines="25" w:before="90" w:afterLines="25" w:after="90" w:line="300" w:lineRule="auto"/>
              <w:ind w:firstLineChars="100" w:firstLine="240"/>
              <w:rPr>
                <w:rFonts w:cs="ＭＳ 明朝"/>
                <w:bCs/>
                <w:sz w:val="24"/>
                <w:u w:val="single"/>
              </w:rPr>
            </w:pPr>
            <w:r w:rsidRPr="00EE050B">
              <w:rPr>
                <w:rFonts w:cs="ＭＳ 明朝" w:hint="eastAsia"/>
                <w:bCs/>
                <w:sz w:val="24"/>
                <w:u w:val="single"/>
              </w:rPr>
              <w:t>行われてきた。今般、複数自治体で保育所を運営している事業者において監査に関す</w:t>
            </w:r>
          </w:p>
          <w:p w14:paraId="692B5182" w14:textId="77777777" w:rsidR="00EE050B" w:rsidRPr="00EE050B" w:rsidRDefault="00EE050B" w:rsidP="00EE050B">
            <w:pPr>
              <w:spacing w:beforeLines="25" w:before="90" w:afterLines="25" w:after="90" w:line="300" w:lineRule="auto"/>
              <w:ind w:firstLineChars="100" w:firstLine="240"/>
              <w:rPr>
                <w:rFonts w:cs="ＭＳ 明朝"/>
                <w:bCs/>
                <w:sz w:val="24"/>
                <w:u w:val="single"/>
              </w:rPr>
            </w:pPr>
            <w:r w:rsidRPr="00EE050B">
              <w:rPr>
                <w:rFonts w:cs="ＭＳ 明朝" w:hint="eastAsia"/>
                <w:bCs/>
                <w:sz w:val="24"/>
                <w:u w:val="single"/>
              </w:rPr>
              <w:t>る対応が煩雑であること、自治体の監査項目策定に係る事務負担が発生していること</w:t>
            </w:r>
          </w:p>
          <w:p w14:paraId="3DE2E2E2" w14:textId="77777777" w:rsidR="00EE050B" w:rsidRPr="00EE050B" w:rsidRDefault="00EE050B" w:rsidP="00EE050B">
            <w:pPr>
              <w:spacing w:beforeLines="25" w:before="90" w:afterLines="25" w:after="90" w:line="300" w:lineRule="auto"/>
              <w:ind w:firstLineChars="100" w:firstLine="240"/>
              <w:rPr>
                <w:rFonts w:cs="ＭＳ 明朝"/>
                <w:bCs/>
                <w:sz w:val="24"/>
                <w:u w:val="single"/>
              </w:rPr>
            </w:pPr>
            <w:r w:rsidRPr="00EE050B">
              <w:rPr>
                <w:rFonts w:cs="ＭＳ 明朝" w:hint="eastAsia"/>
                <w:bCs/>
                <w:sz w:val="24"/>
                <w:u w:val="single"/>
              </w:rPr>
              <w:t>等を踏まえ、国として、関連法令等に基づき、新たに標準的な指導監査項目を設定</w:t>
            </w:r>
          </w:p>
          <w:p w14:paraId="4426DF34" w14:textId="77777777" w:rsidR="00EE050B" w:rsidRPr="00EE050B" w:rsidRDefault="00EE050B" w:rsidP="00EE050B">
            <w:pPr>
              <w:spacing w:beforeLines="25" w:before="90" w:afterLines="25" w:after="90" w:line="300" w:lineRule="auto"/>
              <w:ind w:firstLineChars="100" w:firstLine="240"/>
              <w:rPr>
                <w:rFonts w:cs="ＭＳ 明朝"/>
                <w:bCs/>
                <w:sz w:val="24"/>
                <w:u w:val="single"/>
              </w:rPr>
            </w:pPr>
            <w:r w:rsidRPr="00EE050B">
              <w:rPr>
                <w:rFonts w:cs="ＭＳ 明朝" w:hint="eastAsia"/>
                <w:bCs/>
                <w:sz w:val="24"/>
                <w:u w:val="single"/>
              </w:rPr>
              <w:t>し、監査調書及び自己点検票を作成した。</w:t>
            </w:r>
          </w:p>
          <w:p w14:paraId="224DA556" w14:textId="77777777" w:rsidR="00EE050B" w:rsidRPr="00EE050B" w:rsidRDefault="00EE050B" w:rsidP="00EE050B">
            <w:pPr>
              <w:spacing w:beforeLines="25" w:before="90" w:afterLines="25" w:after="90" w:line="300" w:lineRule="auto"/>
              <w:ind w:firstLineChars="100" w:firstLine="240"/>
              <w:rPr>
                <w:rFonts w:cs="ＭＳ 明朝"/>
                <w:bCs/>
                <w:sz w:val="24"/>
                <w:u w:val="single"/>
              </w:rPr>
            </w:pPr>
            <w:r w:rsidRPr="00EE050B">
              <w:rPr>
                <w:rFonts w:cs="ＭＳ 明朝" w:hint="eastAsia"/>
                <w:bCs/>
                <w:sz w:val="24"/>
                <w:u w:val="single"/>
              </w:rPr>
              <w:t>当該監査調書及び自己点検票のうち、委託費の経理に係る指導監督に係るものについては、こども家庭庁</w:t>
            </w:r>
            <w:r w:rsidRPr="00EE050B">
              <w:rPr>
                <w:rFonts w:cs="ＭＳ 明朝" w:hint="eastAsia"/>
                <w:bCs/>
                <w:sz w:val="24"/>
                <w:u w:val="single"/>
              </w:rPr>
              <w:t>HP</w:t>
            </w:r>
            <w:r w:rsidRPr="00EE050B">
              <w:rPr>
                <w:rFonts w:cs="ＭＳ 明朝" w:hint="eastAsia"/>
                <w:bCs/>
                <w:sz w:val="24"/>
                <w:u w:val="single"/>
              </w:rPr>
              <w:t>（</w:t>
            </w:r>
            <w:r w:rsidRPr="00EE050B">
              <w:rPr>
                <w:rFonts w:cs="ＭＳ 明朝" w:hint="eastAsia"/>
                <w:bCs/>
                <w:sz w:val="24"/>
                <w:u w:val="single"/>
              </w:rPr>
              <w:t>URL</w:t>
            </w:r>
            <w:r w:rsidRPr="00EE050B">
              <w:rPr>
                <w:rFonts w:cs="ＭＳ 明朝" w:hint="eastAsia"/>
                <w:bCs/>
                <w:sz w:val="24"/>
                <w:u w:val="single"/>
              </w:rPr>
              <w:t>：</w:t>
            </w:r>
            <w:hyperlink r:id="rId9" w:history="1">
              <w:r w:rsidRPr="00EE050B">
                <w:rPr>
                  <w:rStyle w:val="a3"/>
                  <w:rFonts w:cs="ＭＳ 明朝" w:hint="eastAsia"/>
                  <w:bCs/>
                  <w:sz w:val="24"/>
                </w:rPr>
                <w:t>https://www.cfa.go.jp/policies/hoiku/kansa</w:t>
              </w:r>
            </w:hyperlink>
            <w:r w:rsidRPr="00EE050B">
              <w:rPr>
                <w:rFonts w:cs="ＭＳ 明朝" w:hint="eastAsia"/>
                <w:bCs/>
                <w:sz w:val="24"/>
                <w:u w:val="single"/>
              </w:rPr>
              <w:t>）に掲載しており、本別添において当該監査調書及び自己点検票に関する基本的事項を記載しているため、適宜活用すること。</w:t>
            </w:r>
          </w:p>
          <w:p w14:paraId="17CC86BF" w14:textId="77777777" w:rsidR="00EE050B" w:rsidRPr="00EE050B" w:rsidRDefault="00EE050B" w:rsidP="00EE050B">
            <w:pPr>
              <w:spacing w:beforeLines="25" w:before="90" w:afterLines="25" w:after="90" w:line="300" w:lineRule="auto"/>
              <w:ind w:firstLineChars="100" w:firstLine="240"/>
              <w:rPr>
                <w:rFonts w:cs="ＭＳ 明朝"/>
                <w:bCs/>
                <w:sz w:val="24"/>
                <w:u w:val="single"/>
              </w:rPr>
            </w:pPr>
            <w:r w:rsidRPr="00EE050B">
              <w:rPr>
                <w:rFonts w:cs="ＭＳ 明朝" w:hint="eastAsia"/>
                <w:bCs/>
                <w:sz w:val="24"/>
                <w:u w:val="single"/>
              </w:rPr>
              <w:t>また、当該標準的な指導監査項目等を設定したことに伴い、令和８年度において保</w:t>
            </w:r>
          </w:p>
          <w:p w14:paraId="1C5A1133" w14:textId="77777777" w:rsidR="00EE050B" w:rsidRPr="00EE050B" w:rsidRDefault="00EE050B" w:rsidP="00EE050B">
            <w:pPr>
              <w:spacing w:beforeLines="25" w:before="90" w:afterLines="25" w:after="90" w:line="300" w:lineRule="auto"/>
              <w:ind w:firstLineChars="100" w:firstLine="240"/>
              <w:rPr>
                <w:rFonts w:cs="ＭＳ 明朝"/>
                <w:bCs/>
                <w:sz w:val="24"/>
                <w:u w:val="single"/>
              </w:rPr>
            </w:pPr>
            <w:r w:rsidRPr="00EE050B">
              <w:rPr>
                <w:rFonts w:cs="ＭＳ 明朝" w:hint="eastAsia"/>
                <w:bCs/>
                <w:sz w:val="24"/>
                <w:u w:val="single"/>
              </w:rPr>
              <w:t>育業務施設管理プラットフォームを改修し、監査調書等の入力機能を実装する予定で</w:t>
            </w:r>
          </w:p>
          <w:p w14:paraId="465293C4" w14:textId="77777777" w:rsidR="00EE050B" w:rsidRPr="00EE050B" w:rsidRDefault="00EE050B" w:rsidP="00EE050B">
            <w:pPr>
              <w:spacing w:beforeLines="25" w:before="90" w:afterLines="25" w:after="90" w:line="300" w:lineRule="auto"/>
              <w:ind w:firstLineChars="100" w:firstLine="240"/>
              <w:rPr>
                <w:rFonts w:cs="ＭＳ 明朝"/>
                <w:bCs/>
                <w:sz w:val="24"/>
                <w:u w:val="single"/>
              </w:rPr>
            </w:pPr>
            <w:r w:rsidRPr="00EE050B">
              <w:rPr>
                <w:rFonts w:cs="ＭＳ 明朝" w:hint="eastAsia"/>
                <w:bCs/>
                <w:sz w:val="24"/>
                <w:u w:val="single"/>
              </w:rPr>
              <w:t>ある。</w:t>
            </w:r>
          </w:p>
          <w:p w14:paraId="68FB8F8E" w14:textId="77777777" w:rsidR="00EE050B" w:rsidRPr="00EE050B" w:rsidRDefault="00EE050B" w:rsidP="00EE050B">
            <w:pPr>
              <w:spacing w:beforeLines="25" w:before="90" w:afterLines="25" w:after="90" w:line="300" w:lineRule="auto"/>
              <w:ind w:firstLineChars="100" w:firstLine="240"/>
              <w:rPr>
                <w:rFonts w:cs="ＭＳ 明朝"/>
                <w:bCs/>
                <w:sz w:val="24"/>
                <w:u w:val="single"/>
              </w:rPr>
            </w:pPr>
            <w:r w:rsidRPr="00EE050B">
              <w:rPr>
                <w:rFonts w:cs="ＭＳ 明朝" w:hint="eastAsia"/>
                <w:bCs/>
                <w:sz w:val="24"/>
                <w:u w:val="single"/>
              </w:rPr>
              <w:t>２</w:t>
            </w:r>
            <w:r w:rsidRPr="00EE050B">
              <w:rPr>
                <w:rFonts w:cs="ＭＳ 明朝" w:hint="eastAsia"/>
                <w:bCs/>
                <w:sz w:val="24"/>
                <w:u w:val="single"/>
              </w:rPr>
              <w:t xml:space="preserve"> </w:t>
            </w:r>
            <w:r w:rsidRPr="00EE050B">
              <w:rPr>
                <w:rFonts w:cs="ＭＳ 明朝" w:hint="eastAsia"/>
                <w:bCs/>
                <w:sz w:val="24"/>
                <w:u w:val="single"/>
              </w:rPr>
              <w:t>監査業務の標準化の考え方</w:t>
            </w:r>
          </w:p>
          <w:p w14:paraId="15BF341F" w14:textId="77777777" w:rsidR="00EE050B" w:rsidRPr="00EE050B" w:rsidRDefault="00EE050B" w:rsidP="00EE050B">
            <w:pPr>
              <w:spacing w:beforeLines="25" w:before="90" w:afterLines="25" w:after="90" w:line="300" w:lineRule="auto"/>
              <w:ind w:firstLineChars="100" w:firstLine="240"/>
              <w:rPr>
                <w:rFonts w:cs="ＭＳ 明朝"/>
                <w:bCs/>
                <w:sz w:val="24"/>
                <w:u w:val="single"/>
              </w:rPr>
            </w:pPr>
            <w:r w:rsidRPr="00EE050B">
              <w:rPr>
                <w:rFonts w:cs="ＭＳ 明朝" w:hint="eastAsia"/>
                <w:bCs/>
                <w:sz w:val="24"/>
                <w:u w:val="single"/>
              </w:rPr>
              <w:t>委託費の経理に係る指導監督は、自治事務であり、法令に基づき、自治体の判断で実施している事務であるため、今般、国として標準的な監査調書及び自己点検票を示すこととなるが、従前の通知と同様、技術的助言の位置付けとなり、必ずしもこれらの監査調書及び自己点検票の項目を全て順守しなければならない趣旨ではない。一方で、これらは複数自治体にまたがって事業を行う保育所にとって、自治体間での差分の解消による事務負担軽減に資するものであり、また、保育業務施設管理プラットフォームにおいて令和９年度以降に実装することを前提としてお示しするものである。</w:t>
            </w:r>
          </w:p>
          <w:p w14:paraId="633F5490" w14:textId="77777777" w:rsidR="00EE050B" w:rsidRPr="00EE050B" w:rsidRDefault="00EE050B" w:rsidP="00EE050B">
            <w:pPr>
              <w:spacing w:beforeLines="25" w:before="90" w:afterLines="25" w:after="90" w:line="300" w:lineRule="auto"/>
              <w:ind w:firstLineChars="100" w:firstLine="240"/>
              <w:rPr>
                <w:rFonts w:cs="ＭＳ 明朝"/>
                <w:bCs/>
                <w:sz w:val="24"/>
                <w:u w:val="single"/>
              </w:rPr>
            </w:pPr>
            <w:r w:rsidRPr="00EE050B">
              <w:rPr>
                <w:rFonts w:cs="ＭＳ 明朝" w:hint="eastAsia"/>
                <w:bCs/>
                <w:sz w:val="24"/>
                <w:u w:val="single"/>
              </w:rPr>
              <w:t>国として示す標準的な監査調書一覧の取扱いについては、自治体ごとに国の定める児童福祉施設の設備及び運営に関する基準（昭和</w:t>
            </w:r>
            <w:r w:rsidRPr="00EE050B">
              <w:rPr>
                <w:rFonts w:cs="ＭＳ 明朝" w:hint="eastAsia"/>
                <w:bCs/>
                <w:sz w:val="24"/>
                <w:u w:val="single"/>
              </w:rPr>
              <w:t>23</w:t>
            </w:r>
            <w:r w:rsidRPr="00EE050B">
              <w:rPr>
                <w:rFonts w:cs="ＭＳ 明朝" w:hint="eastAsia"/>
                <w:bCs/>
                <w:sz w:val="24"/>
                <w:u w:val="single"/>
              </w:rPr>
              <w:t>年厚生省令第</w:t>
            </w:r>
            <w:r w:rsidRPr="00EE050B">
              <w:rPr>
                <w:rFonts w:cs="ＭＳ 明朝" w:hint="eastAsia"/>
                <w:bCs/>
                <w:sz w:val="24"/>
                <w:u w:val="single"/>
              </w:rPr>
              <w:t>63</w:t>
            </w:r>
            <w:r w:rsidRPr="00EE050B">
              <w:rPr>
                <w:rFonts w:cs="ＭＳ 明朝" w:hint="eastAsia"/>
                <w:bCs/>
                <w:sz w:val="24"/>
                <w:u w:val="single"/>
              </w:rPr>
              <w:t>号）を参酌等して制</w:t>
            </w:r>
            <w:r w:rsidRPr="00EE050B">
              <w:rPr>
                <w:rFonts w:cs="ＭＳ 明朝" w:hint="eastAsia"/>
                <w:bCs/>
                <w:sz w:val="24"/>
                <w:u w:val="single"/>
              </w:rPr>
              <w:lastRenderedPageBreak/>
              <w:t>定された条例や、その他適用される条例も異なるため、柔軟に対応していただく必要がある。</w:t>
            </w:r>
          </w:p>
          <w:p w14:paraId="0F9C0736" w14:textId="77777777" w:rsidR="00EE050B" w:rsidRPr="00EE050B" w:rsidRDefault="00EE050B" w:rsidP="00EE050B">
            <w:pPr>
              <w:spacing w:beforeLines="25" w:before="90" w:afterLines="25" w:after="90" w:line="300" w:lineRule="auto"/>
              <w:ind w:firstLineChars="100" w:firstLine="240"/>
              <w:rPr>
                <w:rFonts w:cs="ＭＳ 明朝"/>
                <w:bCs/>
                <w:sz w:val="24"/>
              </w:rPr>
            </w:pPr>
            <w:r w:rsidRPr="00EE050B">
              <w:rPr>
                <w:rFonts w:cs="ＭＳ 明朝" w:hint="eastAsia"/>
                <w:bCs/>
                <w:sz w:val="24"/>
              </w:rPr>
              <w:t>（略）</w:t>
            </w:r>
          </w:p>
        </w:tc>
      </w:tr>
    </w:tbl>
    <w:p w14:paraId="326FB3C6" w14:textId="1162439E" w:rsidR="00EE050B" w:rsidRPr="00EE050B" w:rsidRDefault="00EE050B" w:rsidP="00EE050B">
      <w:pPr>
        <w:spacing w:beforeLines="25" w:before="90" w:afterLines="25" w:after="90" w:line="300" w:lineRule="auto"/>
        <w:ind w:firstLineChars="100" w:firstLine="240"/>
        <w:rPr>
          <w:rFonts w:cs="ＭＳ 明朝"/>
          <w:bCs/>
          <w:sz w:val="24"/>
        </w:rPr>
      </w:pPr>
      <w:r w:rsidRPr="00EE050B">
        <w:rPr>
          <w:rFonts w:cs="ＭＳ 明朝" w:hint="eastAsia"/>
          <w:bCs/>
          <w:sz w:val="24"/>
        </w:rPr>
        <w:lastRenderedPageBreak/>
        <w:t>こども家庭庁</w:t>
      </w:r>
      <w:r w:rsidRPr="00EE050B">
        <w:rPr>
          <w:rFonts w:cs="ＭＳ 明朝" w:hint="eastAsia"/>
          <w:bCs/>
          <w:sz w:val="24"/>
        </w:rPr>
        <w:t>HP</w:t>
      </w:r>
      <w:r w:rsidRPr="00EE050B">
        <w:rPr>
          <w:rFonts w:cs="ＭＳ 明朝" w:hint="eastAsia"/>
          <w:bCs/>
          <w:sz w:val="24"/>
        </w:rPr>
        <w:t>にて、「監査調書」および「自己点検票」の標準様式が掲載されていますので、ご参照ください。なお、別添の下線部にもあるように、必ずしも今回の様式の項目を順守しなければならないという趣旨ではありませんので、ご自身の自治体がどのように対応されるのか、自治体の保育担当課にご確認ください。</w:t>
      </w:r>
    </w:p>
    <w:p w14:paraId="49770919" w14:textId="2CFF28E2" w:rsidR="00503AC4" w:rsidRDefault="00EE050B" w:rsidP="00EE050B">
      <w:pPr>
        <w:spacing w:beforeLines="25" w:before="90" w:afterLines="25" w:after="90" w:line="300" w:lineRule="auto"/>
        <w:ind w:firstLineChars="100" w:firstLine="240"/>
        <w:rPr>
          <w:rFonts w:cs="ＭＳ 明朝"/>
          <w:bCs/>
          <w:sz w:val="24"/>
        </w:rPr>
      </w:pPr>
      <w:r w:rsidRPr="00EE050B">
        <w:rPr>
          <w:rFonts w:cs="ＭＳ 明朝"/>
          <w:bCs/>
          <w:noProof/>
          <w:sz w:val="24"/>
        </w:rPr>
        <w:drawing>
          <wp:anchor distT="0" distB="0" distL="114300" distR="114300" simplePos="0" relativeHeight="251660288" behindDoc="0" locked="0" layoutInCell="1" allowOverlap="1" wp14:anchorId="697000DD" wp14:editId="4D3DD09C">
            <wp:simplePos x="0" y="0"/>
            <wp:positionH relativeFrom="column">
              <wp:posOffset>5438775</wp:posOffset>
            </wp:positionH>
            <wp:positionV relativeFrom="paragraph">
              <wp:posOffset>281728</wp:posOffset>
            </wp:positionV>
            <wp:extent cx="929640" cy="929640"/>
            <wp:effectExtent l="0" t="0" r="3810" b="3810"/>
            <wp:wrapNone/>
            <wp:docPr id="1818773805" name="図 8"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73805" name="図 8" descr="QR コード&#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9640" cy="929640"/>
                    </a:xfrm>
                    <a:prstGeom prst="rect">
                      <a:avLst/>
                    </a:prstGeom>
                  </pic:spPr>
                </pic:pic>
              </a:graphicData>
            </a:graphic>
          </wp:anchor>
        </w:drawing>
      </w:r>
      <w:r w:rsidRPr="00EE050B">
        <w:rPr>
          <w:rFonts w:cs="ＭＳ 明朝" w:hint="eastAsia"/>
          <w:bCs/>
          <w:sz w:val="24"/>
        </w:rPr>
        <w:t>詳細は別添</w:t>
      </w:r>
      <w:r>
        <w:rPr>
          <w:rFonts w:cs="ＭＳ 明朝" w:hint="eastAsia"/>
          <w:bCs/>
          <w:sz w:val="24"/>
        </w:rPr>
        <w:t>①</w:t>
      </w:r>
      <w:r w:rsidRPr="00EE050B">
        <w:rPr>
          <w:rFonts w:cs="ＭＳ 明朝" w:hint="eastAsia"/>
          <w:bCs/>
          <w:sz w:val="24"/>
        </w:rPr>
        <w:t>の通知文書およびこども家庭庁ホームページをご参照ください。</w:t>
      </w:r>
    </w:p>
    <w:p w14:paraId="2CB83399" w14:textId="3C76363B" w:rsidR="00F6268C" w:rsidRDefault="00F6268C" w:rsidP="00F6268C">
      <w:pPr>
        <w:spacing w:beforeLines="25" w:before="90" w:afterLines="25" w:after="90" w:line="300" w:lineRule="auto"/>
        <w:rPr>
          <w:rFonts w:cs="ＭＳ 明朝"/>
          <w:bCs/>
          <w:sz w:val="24"/>
        </w:rPr>
      </w:pPr>
      <w:r>
        <w:rPr>
          <w:rFonts w:cs="ＭＳ 明朝" w:hint="eastAsia"/>
          <w:bCs/>
          <w:sz w:val="24"/>
        </w:rPr>
        <w:t>【こども家庭庁ホームページ】</w:t>
      </w:r>
    </w:p>
    <w:p w14:paraId="721A306E" w14:textId="62FEBC44" w:rsidR="00F6268C" w:rsidRPr="00F6268C" w:rsidRDefault="00000000" w:rsidP="00F6268C">
      <w:pPr>
        <w:spacing w:beforeLines="25" w:before="90" w:afterLines="25" w:after="90" w:line="300" w:lineRule="auto"/>
        <w:rPr>
          <w:rFonts w:cs="ＭＳ 明朝"/>
          <w:bCs/>
          <w:sz w:val="24"/>
        </w:rPr>
      </w:pPr>
      <w:hyperlink r:id="rId11" w:history="1">
        <w:r w:rsidR="00F6268C" w:rsidRPr="00F6268C">
          <w:rPr>
            <w:rStyle w:val="a3"/>
            <w:rFonts w:cs="ＭＳ 明朝"/>
            <w:bCs/>
            <w:sz w:val="24"/>
          </w:rPr>
          <w:t>https://www.cfa.go.jp/policies/hoiku/kansa</w:t>
        </w:r>
      </w:hyperlink>
    </w:p>
    <w:p w14:paraId="74D62D61" w14:textId="71C0EC76" w:rsidR="00EE050B" w:rsidRPr="00034F2C" w:rsidRDefault="00F6268C" w:rsidP="00F6268C">
      <w:pPr>
        <w:spacing w:beforeLines="25" w:before="90" w:afterLines="25" w:after="90" w:line="300" w:lineRule="auto"/>
        <w:rPr>
          <w:rFonts w:cs="ＭＳ 明朝"/>
          <w:bCs/>
          <w:szCs w:val="21"/>
        </w:rPr>
      </w:pPr>
      <w:r w:rsidRPr="00034F2C">
        <w:rPr>
          <w:rFonts w:cs="ＭＳ 明朝" w:hint="eastAsia"/>
          <w:bCs/>
          <w:szCs w:val="21"/>
        </w:rPr>
        <w:t>こども家庭庁ホーム＞政策＞保育＞監査に関する情報</w:t>
      </w:r>
    </w:p>
    <w:p w14:paraId="5F957C58" w14:textId="77777777" w:rsidR="00EE050B" w:rsidRDefault="00EE050B" w:rsidP="00EE050B">
      <w:pPr>
        <w:spacing w:beforeLines="25" w:before="90" w:afterLines="25" w:after="90" w:line="300" w:lineRule="auto"/>
        <w:rPr>
          <w:rFonts w:cs="ＭＳ 明朝"/>
          <w:bCs/>
          <w:sz w:val="24"/>
        </w:rPr>
      </w:pPr>
    </w:p>
    <w:p w14:paraId="62354E7F" w14:textId="3AA0F459" w:rsidR="00EE050B" w:rsidRDefault="00EE050B" w:rsidP="00EE050B">
      <w:pPr>
        <w:pStyle w:val="a9"/>
        <w:numPr>
          <w:ilvl w:val="1"/>
          <w:numId w:val="1"/>
        </w:numPr>
        <w:snapToGrid w:val="0"/>
        <w:ind w:leftChars="0" w:left="567" w:hanging="567"/>
        <w:rPr>
          <w:rFonts w:ascii="BIZ UDPゴシック" w:eastAsia="BIZ UDPゴシック" w:hAnsi="BIZ UDPゴシック" w:cs="Courier New"/>
          <w:b/>
          <w:sz w:val="40"/>
          <w:szCs w:val="40"/>
        </w:rPr>
      </w:pPr>
      <w:r>
        <w:rPr>
          <w:rFonts w:ascii="BIZ UDPゴシック" w:eastAsia="BIZ UDPゴシック" w:hAnsi="BIZ UDPゴシック" w:cs="Courier New" w:hint="eastAsia"/>
          <w:b/>
          <w:sz w:val="40"/>
          <w:szCs w:val="40"/>
        </w:rPr>
        <w:t>事務連絡「こども家庭庁所管法令等に基づく申請等の手続きにおける旧姓使用について」</w:t>
      </w:r>
      <w:r w:rsidRPr="003637E4">
        <w:rPr>
          <w:rFonts w:ascii="BIZ UDPゴシック" w:eastAsia="BIZ UDPゴシック" w:hAnsi="BIZ UDPゴシック" w:cs="Courier New" w:hint="eastAsia"/>
          <w:b/>
          <w:sz w:val="40"/>
          <w:szCs w:val="40"/>
        </w:rPr>
        <w:t>（こども家庭庁）</w:t>
      </w:r>
    </w:p>
    <w:p w14:paraId="32115892" w14:textId="77777777" w:rsidR="00EE050B" w:rsidRPr="006B7C32" w:rsidRDefault="00EE050B" w:rsidP="00EE050B">
      <w:pPr>
        <w:snapToGrid w:val="0"/>
        <w:rPr>
          <w:rFonts w:ascii="BIZ UDPゴシック" w:eastAsia="BIZ UDPゴシック" w:hAnsi="BIZ UDPゴシック" w:cs="Courier New"/>
          <w:b/>
          <w:sz w:val="22"/>
        </w:rPr>
      </w:pPr>
    </w:p>
    <w:p w14:paraId="5A9D7CFE" w14:textId="77777777" w:rsidR="00EE050B" w:rsidRPr="00EE050B" w:rsidRDefault="00EE050B" w:rsidP="00EE050B">
      <w:pPr>
        <w:spacing w:beforeLines="25" w:before="90" w:afterLines="25" w:after="90" w:line="300" w:lineRule="auto"/>
        <w:ind w:firstLineChars="100" w:firstLine="240"/>
        <w:rPr>
          <w:rFonts w:cs="ＭＳ 明朝"/>
          <w:bCs/>
          <w:sz w:val="24"/>
        </w:rPr>
      </w:pPr>
      <w:r w:rsidRPr="00EE050B">
        <w:rPr>
          <w:rFonts w:cs="ＭＳ 明朝" w:hint="eastAsia"/>
          <w:bCs/>
          <w:sz w:val="24"/>
        </w:rPr>
        <w:t>こども家庭庁は</w:t>
      </w:r>
      <w:r w:rsidRPr="00EE050B">
        <w:rPr>
          <w:rFonts w:cs="ＭＳ 明朝" w:hint="eastAsia"/>
          <w:bCs/>
          <w:sz w:val="24"/>
        </w:rPr>
        <w:t>3</w:t>
      </w:r>
      <w:r w:rsidRPr="00EE050B">
        <w:rPr>
          <w:rFonts w:cs="ＭＳ 明朝" w:hint="eastAsia"/>
          <w:bCs/>
          <w:sz w:val="24"/>
        </w:rPr>
        <w:t>月</w:t>
      </w:r>
      <w:r w:rsidRPr="00EE050B">
        <w:rPr>
          <w:rFonts w:cs="ＭＳ 明朝" w:hint="eastAsia"/>
          <w:bCs/>
          <w:sz w:val="24"/>
        </w:rPr>
        <w:t>31</w:t>
      </w:r>
      <w:r w:rsidRPr="00EE050B">
        <w:rPr>
          <w:rFonts w:cs="ＭＳ 明朝" w:hint="eastAsia"/>
          <w:bCs/>
          <w:sz w:val="24"/>
        </w:rPr>
        <w:t>日、各地方公共団体に対して、こども家庭庁所管法令等に基づく申請等の手続きにおける旧姓使用について、以下の内容の事務連絡を発出しました。</w:t>
      </w:r>
    </w:p>
    <w:tbl>
      <w:tblPr>
        <w:tblStyle w:val="a4"/>
        <w:tblW w:w="0" w:type="auto"/>
        <w:tblLook w:val="04A0" w:firstRow="1" w:lastRow="0" w:firstColumn="1" w:lastColumn="0" w:noHBand="0" w:noVBand="1"/>
      </w:tblPr>
      <w:tblGrid>
        <w:gridCol w:w="9628"/>
      </w:tblGrid>
      <w:tr w:rsidR="00EE050B" w:rsidRPr="00EE050B" w14:paraId="3D616402" w14:textId="77777777" w:rsidTr="00334050">
        <w:tc>
          <w:tcPr>
            <w:tcW w:w="9743" w:type="dxa"/>
          </w:tcPr>
          <w:p w14:paraId="66D0FBBB" w14:textId="77777777" w:rsidR="00EE050B" w:rsidRPr="00EE050B" w:rsidRDefault="00EE050B" w:rsidP="00EE050B">
            <w:pPr>
              <w:spacing w:beforeLines="25" w:before="90" w:afterLines="25" w:after="90" w:line="300" w:lineRule="auto"/>
              <w:rPr>
                <w:rFonts w:cs="ＭＳ 明朝"/>
                <w:b/>
                <w:bCs/>
                <w:sz w:val="24"/>
              </w:rPr>
            </w:pPr>
            <w:r w:rsidRPr="00EE050B">
              <w:rPr>
                <w:rFonts w:cs="ＭＳ 明朝" w:hint="eastAsia"/>
                <w:b/>
                <w:bCs/>
                <w:sz w:val="24"/>
              </w:rPr>
              <w:t>事務連絡「こども家庭庁所管法令等に基づく申請等の手続における旧姓使用についてのお知らせ」</w:t>
            </w:r>
          </w:p>
          <w:p w14:paraId="7A563582" w14:textId="77777777" w:rsidR="00EE050B" w:rsidRPr="00EE050B" w:rsidRDefault="00EE050B" w:rsidP="00EE050B">
            <w:pPr>
              <w:spacing w:beforeLines="25" w:before="90" w:afterLines="25" w:after="90" w:line="300" w:lineRule="auto"/>
              <w:rPr>
                <w:rFonts w:cs="ＭＳ 明朝"/>
                <w:bCs/>
                <w:sz w:val="24"/>
              </w:rPr>
            </w:pPr>
          </w:p>
          <w:p w14:paraId="584FB0BD" w14:textId="77777777" w:rsidR="00EE050B" w:rsidRPr="00EE050B" w:rsidRDefault="00EE050B" w:rsidP="00EE050B">
            <w:pPr>
              <w:spacing w:beforeLines="25" w:before="90" w:afterLines="25" w:after="90" w:line="300" w:lineRule="auto"/>
              <w:rPr>
                <w:rFonts w:cs="ＭＳ 明朝"/>
                <w:bCs/>
                <w:sz w:val="24"/>
              </w:rPr>
            </w:pPr>
            <w:r w:rsidRPr="00EE050B">
              <w:rPr>
                <w:rFonts w:cs="ＭＳ 明朝" w:hint="eastAsia"/>
                <w:bCs/>
                <w:sz w:val="24"/>
              </w:rPr>
              <w:t>１</w:t>
            </w:r>
            <w:r w:rsidRPr="00EE050B">
              <w:rPr>
                <w:rFonts w:cs="ＭＳ 明朝"/>
                <w:bCs/>
                <w:sz w:val="24"/>
              </w:rPr>
              <w:t xml:space="preserve"> </w:t>
            </w:r>
            <w:r w:rsidRPr="00EE050B">
              <w:rPr>
                <w:rFonts w:cs="ＭＳ 明朝" w:hint="eastAsia"/>
                <w:bCs/>
                <w:sz w:val="24"/>
              </w:rPr>
              <w:t>申請等を行おうとする者（以下「申請者等」という。）が、旧姓併記を希望する場合は、旧姓を併記することができます。</w:t>
            </w:r>
            <w:r w:rsidRPr="00EE050B">
              <w:rPr>
                <w:rFonts w:cs="ＭＳ 明朝"/>
                <w:bCs/>
                <w:sz w:val="24"/>
              </w:rPr>
              <w:t xml:space="preserve"> </w:t>
            </w:r>
          </w:p>
          <w:p w14:paraId="043C2DE3" w14:textId="77777777" w:rsidR="00EE050B" w:rsidRPr="00EE050B" w:rsidRDefault="00EE050B" w:rsidP="00EE050B">
            <w:pPr>
              <w:spacing w:beforeLines="25" w:before="90" w:afterLines="25" w:after="90" w:line="300" w:lineRule="auto"/>
              <w:rPr>
                <w:rFonts w:cs="ＭＳ 明朝"/>
                <w:bCs/>
                <w:sz w:val="24"/>
              </w:rPr>
            </w:pPr>
            <w:r w:rsidRPr="00EE050B">
              <w:rPr>
                <w:rFonts w:cs="ＭＳ 明朝" w:hint="eastAsia"/>
                <w:bCs/>
                <w:sz w:val="24"/>
              </w:rPr>
              <w:t>２</w:t>
            </w:r>
            <w:r w:rsidRPr="00EE050B">
              <w:rPr>
                <w:rFonts w:cs="ＭＳ 明朝"/>
                <w:bCs/>
                <w:sz w:val="24"/>
              </w:rPr>
              <w:t xml:space="preserve"> </w:t>
            </w:r>
            <w:r w:rsidRPr="00EE050B">
              <w:rPr>
                <w:rFonts w:cs="ＭＳ 明朝" w:hint="eastAsia"/>
                <w:bCs/>
                <w:sz w:val="24"/>
              </w:rPr>
              <w:t>旧姓の併記とは、申請者等の氏名を記載する欄において、戸籍氏に加えて、括弧書き等で旧姓を記載することをいいます。</w:t>
            </w:r>
            <w:r w:rsidRPr="00EE050B">
              <w:rPr>
                <w:rFonts w:cs="ＭＳ 明朝"/>
                <w:bCs/>
                <w:sz w:val="24"/>
              </w:rPr>
              <w:t xml:space="preserve"> </w:t>
            </w:r>
          </w:p>
          <w:p w14:paraId="13B90E2C" w14:textId="77777777" w:rsidR="00EE050B" w:rsidRPr="00EE050B" w:rsidRDefault="00EE050B" w:rsidP="00EE050B">
            <w:pPr>
              <w:spacing w:beforeLines="25" w:before="90" w:afterLines="25" w:after="90" w:line="300" w:lineRule="auto"/>
              <w:rPr>
                <w:rFonts w:cs="ＭＳ 明朝"/>
                <w:bCs/>
                <w:sz w:val="24"/>
              </w:rPr>
            </w:pPr>
            <w:r w:rsidRPr="00EE050B">
              <w:rPr>
                <w:rFonts w:cs="ＭＳ 明朝" w:hint="eastAsia"/>
                <w:bCs/>
                <w:sz w:val="24"/>
              </w:rPr>
              <w:t>３</w:t>
            </w:r>
            <w:r w:rsidRPr="00EE050B">
              <w:rPr>
                <w:rFonts w:cs="ＭＳ 明朝"/>
                <w:bCs/>
                <w:sz w:val="24"/>
              </w:rPr>
              <w:t xml:space="preserve"> </w:t>
            </w:r>
            <w:r w:rsidRPr="00EE050B">
              <w:rPr>
                <w:rFonts w:cs="ＭＳ 明朝" w:hint="eastAsia"/>
                <w:bCs/>
                <w:sz w:val="24"/>
              </w:rPr>
              <w:t>上記１の手続において、本人確認のため氏名を証明する書類の提出等が求められている場合は、旧姓を記載した住民票の写し、個人番号カード等の公的な証明書類を提示し、又は提出してください。</w:t>
            </w:r>
          </w:p>
        </w:tc>
      </w:tr>
    </w:tbl>
    <w:p w14:paraId="5C467924" w14:textId="77777777" w:rsidR="00EE050B" w:rsidRPr="00EE050B" w:rsidRDefault="00EE050B" w:rsidP="00EE050B">
      <w:pPr>
        <w:spacing w:beforeLines="25" w:before="90" w:afterLines="25" w:after="90" w:line="300" w:lineRule="auto"/>
        <w:rPr>
          <w:rFonts w:cs="ＭＳ 明朝"/>
          <w:bCs/>
          <w:sz w:val="24"/>
        </w:rPr>
      </w:pPr>
      <w:r w:rsidRPr="00EE050B">
        <w:rPr>
          <w:rFonts w:cs="ＭＳ 明朝" w:hint="eastAsia"/>
          <w:bCs/>
          <w:sz w:val="24"/>
        </w:rPr>
        <w:t xml:space="preserve">　</w:t>
      </w:r>
    </w:p>
    <w:p w14:paraId="16A240CF" w14:textId="38D56FA9" w:rsidR="00EE050B" w:rsidRPr="00EE050B" w:rsidRDefault="00EE050B" w:rsidP="00EE050B">
      <w:pPr>
        <w:spacing w:beforeLines="25" w:before="90" w:afterLines="25" w:after="90" w:line="300" w:lineRule="auto"/>
        <w:ind w:firstLineChars="100" w:firstLine="240"/>
        <w:rPr>
          <w:rFonts w:cs="ＭＳ 明朝"/>
          <w:bCs/>
          <w:sz w:val="24"/>
        </w:rPr>
      </w:pPr>
      <w:r w:rsidRPr="00EE050B">
        <w:rPr>
          <w:rFonts w:cs="ＭＳ 明朝" w:hint="eastAsia"/>
          <w:bCs/>
          <w:sz w:val="24"/>
        </w:rPr>
        <w:t>詳細は別添</w:t>
      </w:r>
      <w:r w:rsidR="00F6268C">
        <w:rPr>
          <w:rFonts w:cs="ＭＳ 明朝" w:hint="eastAsia"/>
          <w:bCs/>
          <w:sz w:val="24"/>
        </w:rPr>
        <w:t>②</w:t>
      </w:r>
      <w:r w:rsidRPr="00EE050B">
        <w:rPr>
          <w:rFonts w:cs="ＭＳ 明朝" w:hint="eastAsia"/>
          <w:bCs/>
          <w:sz w:val="24"/>
        </w:rPr>
        <w:t>の事務連絡をご参照ください。</w:t>
      </w:r>
    </w:p>
    <w:p w14:paraId="3F34A89C" w14:textId="77777777" w:rsidR="00EE050B" w:rsidRDefault="00EE050B" w:rsidP="00EE050B">
      <w:pPr>
        <w:spacing w:beforeLines="25" w:before="90" w:afterLines="25" w:after="90" w:line="300" w:lineRule="auto"/>
        <w:rPr>
          <w:rFonts w:cs="ＭＳ 明朝"/>
          <w:bCs/>
          <w:sz w:val="24"/>
        </w:rPr>
      </w:pPr>
    </w:p>
    <w:p w14:paraId="6B9CCDE4" w14:textId="5A1D0618" w:rsidR="00EE050B" w:rsidRDefault="00EE050B" w:rsidP="00EE050B">
      <w:pPr>
        <w:pStyle w:val="a9"/>
        <w:numPr>
          <w:ilvl w:val="1"/>
          <w:numId w:val="1"/>
        </w:numPr>
        <w:snapToGrid w:val="0"/>
        <w:ind w:leftChars="0" w:left="567" w:hanging="567"/>
        <w:rPr>
          <w:rFonts w:ascii="BIZ UDPゴシック" w:eastAsia="BIZ UDPゴシック" w:hAnsi="BIZ UDPゴシック" w:cs="Courier New"/>
          <w:b/>
          <w:sz w:val="40"/>
          <w:szCs w:val="40"/>
        </w:rPr>
      </w:pPr>
      <w:r>
        <w:rPr>
          <w:rFonts w:ascii="BIZ UDPゴシック" w:eastAsia="BIZ UDPゴシック" w:hAnsi="BIZ UDPゴシック" w:cs="Courier New" w:hint="eastAsia"/>
          <w:b/>
          <w:sz w:val="40"/>
          <w:szCs w:val="40"/>
        </w:rPr>
        <w:t>事務連絡「預かり始めの時期における教育・保育施設等における安全管理の徹底について」</w:t>
      </w:r>
      <w:r w:rsidRPr="003637E4">
        <w:rPr>
          <w:rFonts w:ascii="BIZ UDPゴシック" w:eastAsia="BIZ UDPゴシック" w:hAnsi="BIZ UDPゴシック" w:cs="Courier New" w:hint="eastAsia"/>
          <w:b/>
          <w:sz w:val="40"/>
          <w:szCs w:val="40"/>
        </w:rPr>
        <w:t>（こども家庭庁</w:t>
      </w:r>
      <w:r>
        <w:rPr>
          <w:rFonts w:ascii="BIZ UDPゴシック" w:eastAsia="BIZ UDPゴシック" w:hAnsi="BIZ UDPゴシック" w:cs="Courier New" w:hint="eastAsia"/>
          <w:b/>
          <w:sz w:val="40"/>
          <w:szCs w:val="40"/>
        </w:rPr>
        <w:t>等</w:t>
      </w:r>
      <w:r w:rsidRPr="003637E4">
        <w:rPr>
          <w:rFonts w:ascii="BIZ UDPゴシック" w:eastAsia="BIZ UDPゴシック" w:hAnsi="BIZ UDPゴシック" w:cs="Courier New" w:hint="eastAsia"/>
          <w:b/>
          <w:sz w:val="40"/>
          <w:szCs w:val="40"/>
        </w:rPr>
        <w:t>）</w:t>
      </w:r>
    </w:p>
    <w:p w14:paraId="7993817C" w14:textId="77777777" w:rsidR="00EE050B" w:rsidRPr="006B7C32" w:rsidRDefault="00EE050B" w:rsidP="00EE050B">
      <w:pPr>
        <w:snapToGrid w:val="0"/>
        <w:rPr>
          <w:rFonts w:ascii="BIZ UDPゴシック" w:eastAsia="BIZ UDPゴシック" w:hAnsi="BIZ UDPゴシック" w:cs="Courier New"/>
          <w:b/>
          <w:sz w:val="22"/>
        </w:rPr>
      </w:pPr>
    </w:p>
    <w:p w14:paraId="4C18FD9C" w14:textId="77777777" w:rsidR="00EE050B" w:rsidRPr="00EE050B" w:rsidRDefault="00EE050B" w:rsidP="00EE050B">
      <w:pPr>
        <w:spacing w:beforeLines="25" w:before="90" w:afterLines="25" w:after="90" w:line="300" w:lineRule="auto"/>
        <w:ind w:firstLineChars="100" w:firstLine="240"/>
        <w:rPr>
          <w:rFonts w:cs="ＭＳ 明朝"/>
          <w:bCs/>
          <w:sz w:val="24"/>
        </w:rPr>
      </w:pPr>
      <w:r w:rsidRPr="00EE050B">
        <w:rPr>
          <w:rFonts w:cs="ＭＳ 明朝"/>
          <w:bCs/>
          <w:noProof/>
          <w:sz w:val="24"/>
        </w:rPr>
        <w:drawing>
          <wp:anchor distT="0" distB="0" distL="114300" distR="114300" simplePos="0" relativeHeight="251662336" behindDoc="1" locked="0" layoutInCell="1" allowOverlap="1" wp14:anchorId="1667428B" wp14:editId="12708A4B">
            <wp:simplePos x="0" y="0"/>
            <wp:positionH relativeFrom="column">
              <wp:posOffset>4770755</wp:posOffset>
            </wp:positionH>
            <wp:positionV relativeFrom="paragraph">
              <wp:posOffset>99908</wp:posOffset>
            </wp:positionV>
            <wp:extent cx="1891030" cy="2740025"/>
            <wp:effectExtent l="19050" t="19050" r="13970" b="22225"/>
            <wp:wrapTight wrapText="bothSides">
              <wp:wrapPolygon edited="0">
                <wp:start x="-218" y="-150"/>
                <wp:lineTo x="-218" y="21625"/>
                <wp:lineTo x="21542" y="21625"/>
                <wp:lineTo x="21542" y="-150"/>
                <wp:lineTo x="-218" y="-150"/>
              </wp:wrapPolygon>
            </wp:wrapTight>
            <wp:docPr id="256622562" name="図 1" descr="グラフィカル ユーザー インターフェイス, アプリケーション, Word&#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622562" name="図 1" descr="グラフィカル ユーザー インターフェイス, アプリケーション, Word&#10;&#10;自動的に生成された説明"/>
                    <pic:cNvPicPr/>
                  </pic:nvPicPr>
                  <pic:blipFill rotWithShape="1">
                    <a:blip r:embed="rId12" cstate="print">
                      <a:extLst>
                        <a:ext uri="{28A0092B-C50C-407E-A947-70E740481C1C}">
                          <a14:useLocalDpi xmlns:a14="http://schemas.microsoft.com/office/drawing/2010/main" val="0"/>
                        </a:ext>
                      </a:extLst>
                    </a:blip>
                    <a:srcRect l="37640" t="18816" r="39094" b="21254"/>
                    <a:stretch/>
                  </pic:blipFill>
                  <pic:spPr bwMode="auto">
                    <a:xfrm>
                      <a:off x="0" y="0"/>
                      <a:ext cx="1891030" cy="274002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050B">
        <w:rPr>
          <w:rFonts w:cs="ＭＳ 明朝" w:hint="eastAsia"/>
          <w:bCs/>
          <w:sz w:val="24"/>
        </w:rPr>
        <w:t>新年度となる</w:t>
      </w:r>
      <w:r w:rsidRPr="00EE050B">
        <w:rPr>
          <w:rFonts w:cs="ＭＳ 明朝" w:hint="eastAsia"/>
          <w:bCs/>
          <w:sz w:val="24"/>
        </w:rPr>
        <w:t>4</w:t>
      </w:r>
      <w:r w:rsidRPr="00EE050B">
        <w:rPr>
          <w:rFonts w:cs="ＭＳ 明朝" w:hint="eastAsia"/>
          <w:bCs/>
          <w:sz w:val="24"/>
        </w:rPr>
        <w:t>月は、子どもの入園や進級、職員の入れ替わりなど、環境が大きく変化する時期です。また、こども誰でも通園制度の全国実施に伴い、子どもを新たに預かる機会がますます増加することが予想されます。</w:t>
      </w:r>
    </w:p>
    <w:p w14:paraId="75C6375D" w14:textId="77777777" w:rsidR="00EE050B" w:rsidRPr="00EE050B" w:rsidRDefault="00EE050B" w:rsidP="00F6268C">
      <w:pPr>
        <w:spacing w:beforeLines="25" w:before="90" w:afterLines="25" w:after="90" w:line="300" w:lineRule="auto"/>
        <w:ind w:firstLineChars="100" w:firstLine="240"/>
        <w:rPr>
          <w:rFonts w:cs="ＭＳ 明朝"/>
          <w:bCs/>
          <w:sz w:val="24"/>
        </w:rPr>
      </w:pPr>
      <w:r w:rsidRPr="00EE050B">
        <w:rPr>
          <w:rFonts w:cs="ＭＳ 明朝" w:hint="eastAsia"/>
          <w:bCs/>
          <w:sz w:val="24"/>
        </w:rPr>
        <w:t>このような状況を踏まえ、</w:t>
      </w:r>
      <w:r w:rsidRPr="00EE050B">
        <w:rPr>
          <w:rFonts w:cs="ＭＳ 明朝" w:hint="eastAsia"/>
          <w:bCs/>
          <w:sz w:val="24"/>
        </w:rPr>
        <w:t>3</w:t>
      </w:r>
      <w:r w:rsidRPr="00EE050B">
        <w:rPr>
          <w:rFonts w:cs="ＭＳ 明朝" w:hint="eastAsia"/>
          <w:bCs/>
          <w:sz w:val="24"/>
        </w:rPr>
        <w:t>月</w:t>
      </w:r>
      <w:r w:rsidRPr="00EE050B">
        <w:rPr>
          <w:rFonts w:cs="ＭＳ 明朝" w:hint="eastAsia"/>
          <w:bCs/>
          <w:sz w:val="24"/>
        </w:rPr>
        <w:t>30</w:t>
      </w:r>
      <w:r w:rsidRPr="00EE050B">
        <w:rPr>
          <w:rFonts w:cs="ＭＳ 明朝" w:hint="eastAsia"/>
          <w:bCs/>
          <w:sz w:val="24"/>
        </w:rPr>
        <w:t>日にこども家庭庁から標記事務連絡が発出されました。</w:t>
      </w:r>
    </w:p>
    <w:p w14:paraId="5046E7FD" w14:textId="77777777" w:rsidR="00EE050B" w:rsidRPr="00EE050B" w:rsidRDefault="00EE050B" w:rsidP="00EE050B">
      <w:pPr>
        <w:spacing w:beforeLines="25" w:before="90" w:afterLines="25" w:after="90" w:line="300" w:lineRule="auto"/>
        <w:rPr>
          <w:rFonts w:cs="ＭＳ 明朝"/>
          <w:bCs/>
          <w:sz w:val="24"/>
        </w:rPr>
      </w:pPr>
      <w:r w:rsidRPr="00EE050B">
        <w:rPr>
          <w:rFonts w:cs="ＭＳ 明朝" w:hint="eastAsia"/>
          <w:bCs/>
          <w:sz w:val="24"/>
        </w:rPr>
        <w:t xml:space="preserve">　預かり始めの時期は、環境の変化によるこどものストレスの増加などが懸念され、そのような状況下においても重大事故を未然に防ぐための取り組みが各施設等に求められます。</w:t>
      </w:r>
    </w:p>
    <w:p w14:paraId="4B3EC2D4" w14:textId="77777777" w:rsidR="00EE050B" w:rsidRPr="00EE050B" w:rsidRDefault="00EE050B" w:rsidP="00EE050B">
      <w:pPr>
        <w:spacing w:beforeLines="25" w:before="90" w:afterLines="25" w:after="90" w:line="300" w:lineRule="auto"/>
        <w:rPr>
          <w:rFonts w:cs="ＭＳ 明朝"/>
          <w:bCs/>
          <w:sz w:val="24"/>
        </w:rPr>
      </w:pPr>
      <w:r w:rsidRPr="00EE050B">
        <w:rPr>
          <w:rFonts w:cs="ＭＳ 明朝"/>
          <w:bCs/>
          <w:noProof/>
          <w:sz w:val="24"/>
        </w:rPr>
        <mc:AlternateContent>
          <mc:Choice Requires="wps">
            <w:drawing>
              <wp:anchor distT="45720" distB="45720" distL="114300" distR="114300" simplePos="0" relativeHeight="251663360" behindDoc="1" locked="0" layoutInCell="1" allowOverlap="1" wp14:anchorId="027610C7" wp14:editId="610BA2AB">
                <wp:simplePos x="0" y="0"/>
                <wp:positionH relativeFrom="column">
                  <wp:posOffset>4283287</wp:posOffset>
                </wp:positionH>
                <wp:positionV relativeFrom="paragraph">
                  <wp:posOffset>115147</wp:posOffset>
                </wp:positionV>
                <wp:extent cx="2360930" cy="1404620"/>
                <wp:effectExtent l="0" t="0" r="0" b="0"/>
                <wp:wrapTight wrapText="bothSides">
                  <wp:wrapPolygon edited="0">
                    <wp:start x="0" y="0"/>
                    <wp:lineTo x="0" y="20532"/>
                    <wp:lineTo x="21428" y="20532"/>
                    <wp:lineTo x="21428"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588BDE7" w14:textId="77777777" w:rsidR="00EE050B" w:rsidRPr="000E7433" w:rsidRDefault="00EE050B" w:rsidP="00EE050B">
                            <w:pPr>
                              <w:rPr>
                                <w:rFonts w:ascii="UD デジタル 教科書体 NK-R" w:eastAsia="UD デジタル 教科書体 NK-R"/>
                              </w:rPr>
                            </w:pPr>
                            <w:r w:rsidRPr="000E7433">
                              <w:rPr>
                                <w:rFonts w:ascii="UD デジタル 教科書体 NK-R" w:eastAsia="UD デジタル 教科書体 NK-R" w:hint="eastAsia"/>
                              </w:rPr>
                              <w:t>※画像：</w:t>
                            </w:r>
                            <w:r>
                              <w:rPr>
                                <w:rFonts w:ascii="UD デジタル 教科書体 NK-R" w:eastAsia="UD デジタル 教科書体 NK-R" w:hint="eastAsia"/>
                              </w:rPr>
                              <w:t>こども家庭庁HP「睡眠中の死亡事故を防ぐために</w:t>
                            </w:r>
                            <w:r w:rsidRPr="000E7433">
                              <w:rPr>
                                <w:rFonts w:ascii="UD デジタル 教科書体 NK-R" w:eastAsia="UD デジタル 教科書体 NK-R" w:hint="eastAsia"/>
                              </w:rPr>
                              <w:t>」</w:t>
                            </w:r>
                            <w:r>
                              <w:rPr>
                                <w:rFonts w:ascii="UD デジタル 教科書体 NK-R" w:eastAsia="UD デジタル 教科書体 NK-R" w:hint="eastAsia"/>
                              </w:rPr>
                              <w:t>（ミニポスター）</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27610C7" id="_x0000_s1027" type="#_x0000_t202" style="position:absolute;left:0;text-align:left;margin-left:337.25pt;margin-top:9.05pt;width:185.9pt;height:110.6pt;z-index:-2516531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" stroked="f">
                <v:textbox style="mso-fit-shape-to-text:t">
                  <w:txbxContent>
                    <w:p w14:paraId="7588BDE7" w14:textId="77777777" w:rsidR="00EE050B" w:rsidRPr="000E7433" w:rsidRDefault="00EE050B" w:rsidP="00EE050B">
                      <w:pPr>
                        <w:rPr>
                          <w:rFonts w:ascii="UD デジタル 教科書体 NK-R" w:eastAsia="UD デジタル 教科書体 NK-R"/>
                        </w:rPr>
                      </w:pPr>
                      <w:r w:rsidRPr="000E7433">
                        <w:rPr>
                          <w:rFonts w:ascii="UD デジタル 教科書体 NK-R" w:eastAsia="UD デジタル 教科書体 NK-R" w:hint="eastAsia"/>
                        </w:rPr>
                        <w:t>※画像：</w:t>
                      </w:r>
                      <w:r>
                        <w:rPr>
                          <w:rFonts w:ascii="UD デジタル 教科書体 NK-R" w:eastAsia="UD デジタル 教科書体 NK-R" w:hint="eastAsia"/>
                        </w:rPr>
                        <w:t>こども家庭庁HP「睡眠中の死亡事故を防ぐために</w:t>
                      </w:r>
                      <w:r w:rsidRPr="000E7433">
                        <w:rPr>
                          <w:rFonts w:ascii="UD デジタル 教科書体 NK-R" w:eastAsia="UD デジタル 教科書体 NK-R" w:hint="eastAsia"/>
                        </w:rPr>
                        <w:t>」</w:t>
                      </w:r>
                      <w:r>
                        <w:rPr>
                          <w:rFonts w:ascii="UD デジタル 教科書体 NK-R" w:eastAsia="UD デジタル 教科書体 NK-R" w:hint="eastAsia"/>
                        </w:rPr>
                        <w:t>（ミニポスター）</w:t>
                      </w:r>
                    </w:p>
                  </w:txbxContent>
                </v:textbox>
                <w10:wrap type="tight"/>
              </v:shape>
            </w:pict>
          </mc:Fallback>
        </mc:AlternateContent>
      </w:r>
      <w:r w:rsidRPr="00EE050B">
        <w:rPr>
          <w:rFonts w:cs="ＭＳ 明朝" w:hint="eastAsia"/>
          <w:bCs/>
          <w:sz w:val="24"/>
        </w:rPr>
        <w:t xml:space="preserve">　各施設等における事故防止については、平成</w:t>
      </w:r>
      <w:r w:rsidRPr="00EE050B">
        <w:rPr>
          <w:rFonts w:cs="ＭＳ 明朝" w:hint="eastAsia"/>
          <w:bCs/>
          <w:sz w:val="24"/>
        </w:rPr>
        <w:t>28</w:t>
      </w:r>
      <w:r w:rsidRPr="00EE050B">
        <w:rPr>
          <w:rFonts w:cs="ＭＳ 明朝" w:hint="eastAsia"/>
          <w:bCs/>
          <w:sz w:val="24"/>
        </w:rPr>
        <w:t>年</w:t>
      </w:r>
      <w:r w:rsidRPr="00EE050B">
        <w:rPr>
          <w:rFonts w:cs="ＭＳ 明朝" w:hint="eastAsia"/>
          <w:bCs/>
          <w:sz w:val="24"/>
        </w:rPr>
        <w:t>3</w:t>
      </w:r>
      <w:r w:rsidRPr="00EE050B">
        <w:rPr>
          <w:rFonts w:cs="ＭＳ 明朝" w:hint="eastAsia"/>
          <w:bCs/>
          <w:sz w:val="24"/>
        </w:rPr>
        <w:t>月に発出された「教育・保育施設等における事故防止及び事故発生時の対応のためのガイドライン」（以下「ガイドライン」）で、示されており、特に、重大事故につながりやすい睡眠中のうつぶせ寝や食事中の誤嚥については、ガイドラインの「重大事故が発生しやすい場面ごとの注意事項について」の記載事項を改めて確認し、事故防止対策を徹底することが求められています。</w:t>
      </w:r>
    </w:p>
    <w:p w14:paraId="41C52AC3" w14:textId="474242EB" w:rsidR="00EE050B" w:rsidRPr="00EE050B" w:rsidRDefault="00EE050B" w:rsidP="00F6268C">
      <w:pPr>
        <w:spacing w:beforeLines="25" w:before="90" w:afterLines="25" w:after="90" w:line="300" w:lineRule="auto"/>
        <w:ind w:firstLineChars="100" w:firstLine="240"/>
        <w:rPr>
          <w:rFonts w:cs="ＭＳ 明朝"/>
          <w:bCs/>
          <w:sz w:val="24"/>
        </w:rPr>
      </w:pPr>
      <w:r w:rsidRPr="00EE050B">
        <w:rPr>
          <w:rFonts w:cs="ＭＳ 明朝" w:hint="eastAsia"/>
          <w:bCs/>
          <w:sz w:val="24"/>
        </w:rPr>
        <w:t>別添</w:t>
      </w:r>
      <w:r w:rsidR="00F6268C">
        <w:rPr>
          <w:rFonts w:cs="ＭＳ 明朝" w:hint="eastAsia"/>
          <w:bCs/>
          <w:sz w:val="24"/>
        </w:rPr>
        <w:t>③</w:t>
      </w:r>
      <w:r w:rsidRPr="00EE050B">
        <w:rPr>
          <w:rFonts w:cs="ＭＳ 明朝" w:hint="eastAsia"/>
          <w:bCs/>
          <w:sz w:val="24"/>
        </w:rPr>
        <w:t>と下記ホームページをご確認いただき、あらためて保育現場でも安全管理を徹底するようご留意ください。</w:t>
      </w:r>
    </w:p>
    <w:p w14:paraId="44065C52" w14:textId="10C04481" w:rsidR="00EE050B" w:rsidRPr="00EE050B" w:rsidRDefault="00EE050B" w:rsidP="00EE050B">
      <w:pPr>
        <w:spacing w:beforeLines="25" w:before="90" w:afterLines="25" w:after="90" w:line="300" w:lineRule="auto"/>
        <w:rPr>
          <w:rFonts w:cs="ＭＳ 明朝"/>
          <w:bCs/>
          <w:sz w:val="24"/>
        </w:rPr>
      </w:pPr>
    </w:p>
    <w:p w14:paraId="43109BB1" w14:textId="777BB8B3" w:rsidR="00EE050B" w:rsidRPr="00EE050B" w:rsidRDefault="00EE050B" w:rsidP="00EE050B">
      <w:pPr>
        <w:spacing w:beforeLines="25" w:before="90" w:afterLines="25" w:after="90" w:line="300" w:lineRule="auto"/>
        <w:rPr>
          <w:rFonts w:cs="ＭＳ 明朝"/>
          <w:bCs/>
          <w:sz w:val="24"/>
        </w:rPr>
      </w:pPr>
      <w:r w:rsidRPr="00EE050B">
        <w:rPr>
          <w:rFonts w:cs="ＭＳ 明朝" w:hint="eastAsia"/>
          <w:bCs/>
          <w:sz w:val="24"/>
        </w:rPr>
        <w:t>【教育・保育施設等における事故防止及び事故発生時の対応のためのガイドライン】</w:t>
      </w:r>
    </w:p>
    <w:p w14:paraId="6F31B056" w14:textId="15910116" w:rsidR="00EE050B" w:rsidRPr="00EE050B" w:rsidRDefault="00000000" w:rsidP="00EE050B">
      <w:pPr>
        <w:spacing w:beforeLines="25" w:before="90" w:afterLines="25" w:after="90" w:line="300" w:lineRule="auto"/>
        <w:rPr>
          <w:rFonts w:cs="ＭＳ 明朝"/>
          <w:bCs/>
          <w:sz w:val="24"/>
        </w:rPr>
      </w:pPr>
      <w:hyperlink r:id="rId13" w:history="1">
        <w:r w:rsidR="00EE050B" w:rsidRPr="00EE050B">
          <w:rPr>
            <w:rStyle w:val="a3"/>
            <w:rFonts w:cs="ＭＳ 明朝"/>
            <w:bCs/>
            <w:sz w:val="24"/>
          </w:rPr>
          <w:t>https://www.cfa.go.jp/policies/child-safety/effort/guideline/</w:t>
        </w:r>
      </w:hyperlink>
    </w:p>
    <w:p w14:paraId="6046C7AE" w14:textId="165CDFA8" w:rsidR="00EE050B" w:rsidRPr="00EE050B" w:rsidRDefault="00EE050B" w:rsidP="00EE050B">
      <w:pPr>
        <w:spacing w:beforeLines="25" w:before="90" w:afterLines="25" w:after="90" w:line="300" w:lineRule="auto"/>
        <w:rPr>
          <w:rFonts w:cs="ＭＳ 明朝"/>
          <w:bCs/>
          <w:szCs w:val="21"/>
        </w:rPr>
      </w:pPr>
      <w:r w:rsidRPr="00EE050B">
        <w:rPr>
          <w:rFonts w:cs="ＭＳ 明朝" w:hint="eastAsia"/>
          <w:bCs/>
          <w:szCs w:val="21"/>
        </w:rPr>
        <w:t>ホーム＞政策＞こどもの安全＞教育・保育施設等における重大事故を防ぐための政府の取組＞教育・保育施設等における事故防止及び事故発生時の対応のためのガイドライン</w:t>
      </w:r>
    </w:p>
    <w:p w14:paraId="12DDA7EB" w14:textId="4DA868DF" w:rsidR="00EE050B" w:rsidRDefault="00EE050B" w:rsidP="00EE050B">
      <w:pPr>
        <w:spacing w:beforeLines="25" w:before="90" w:afterLines="25" w:after="90" w:line="300" w:lineRule="auto"/>
        <w:rPr>
          <w:rFonts w:cs="ＭＳ 明朝"/>
          <w:bCs/>
          <w:sz w:val="24"/>
        </w:rPr>
      </w:pPr>
      <w:r w:rsidRPr="00EE050B">
        <w:rPr>
          <w:rFonts w:cs="ＭＳ 明朝"/>
          <w:bCs/>
          <w:noProof/>
          <w:sz w:val="24"/>
        </w:rPr>
        <w:drawing>
          <wp:anchor distT="0" distB="0" distL="114300" distR="114300" simplePos="0" relativeHeight="251664384" behindDoc="0" locked="0" layoutInCell="1" allowOverlap="1" wp14:anchorId="523C13F9" wp14:editId="0ECA755F">
            <wp:simplePos x="0" y="0"/>
            <wp:positionH relativeFrom="column">
              <wp:posOffset>5708015</wp:posOffset>
            </wp:positionH>
            <wp:positionV relativeFrom="paragraph">
              <wp:posOffset>63500</wp:posOffset>
            </wp:positionV>
            <wp:extent cx="780415" cy="780415"/>
            <wp:effectExtent l="0" t="0" r="635" b="635"/>
            <wp:wrapThrough wrapText="bothSides">
              <wp:wrapPolygon edited="0">
                <wp:start x="0" y="0"/>
                <wp:lineTo x="0" y="21090"/>
                <wp:lineTo x="21090" y="21090"/>
                <wp:lineTo x="21090" y="0"/>
                <wp:lineTo x="0" y="0"/>
              </wp:wrapPolygon>
            </wp:wrapThrough>
            <wp:docPr id="1730549060" name="図 9"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49060" name="図 9" descr="QR コード&#10;&#10;自動的に生成された説明"/>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0415" cy="780415"/>
                    </a:xfrm>
                    <a:prstGeom prst="rect">
                      <a:avLst/>
                    </a:prstGeom>
                  </pic:spPr>
                </pic:pic>
              </a:graphicData>
            </a:graphic>
            <wp14:sizeRelH relativeFrom="margin">
              <wp14:pctWidth>0</wp14:pctWidth>
            </wp14:sizeRelH>
            <wp14:sizeRelV relativeFrom="margin">
              <wp14:pctHeight>0</wp14:pctHeight>
            </wp14:sizeRelV>
          </wp:anchor>
        </w:drawing>
      </w:r>
    </w:p>
    <w:p w14:paraId="250C1E5C" w14:textId="2EC4D35B" w:rsidR="00EE050B" w:rsidRDefault="00EE050B" w:rsidP="00EE050B">
      <w:pPr>
        <w:spacing w:beforeLines="25" w:before="90" w:afterLines="25" w:after="90" w:line="300" w:lineRule="auto"/>
        <w:rPr>
          <w:rFonts w:cs="ＭＳ 明朝"/>
          <w:bCs/>
          <w:sz w:val="24"/>
        </w:rPr>
      </w:pPr>
    </w:p>
    <w:p w14:paraId="3F4C7669" w14:textId="77777777" w:rsidR="00EE050B" w:rsidRDefault="00EE050B" w:rsidP="00EE050B">
      <w:pPr>
        <w:spacing w:beforeLines="25" w:before="90" w:afterLines="25" w:after="90" w:line="300" w:lineRule="auto"/>
        <w:rPr>
          <w:rFonts w:cs="ＭＳ 明朝"/>
          <w:bCs/>
          <w:sz w:val="24"/>
        </w:rPr>
      </w:pPr>
    </w:p>
    <w:p w14:paraId="26D730DC" w14:textId="77777777" w:rsidR="00EE050B" w:rsidRDefault="00EE050B" w:rsidP="00EE050B">
      <w:pPr>
        <w:spacing w:beforeLines="25" w:before="90" w:afterLines="25" w:after="90" w:line="300" w:lineRule="auto"/>
        <w:rPr>
          <w:rFonts w:cs="ＭＳ 明朝"/>
          <w:bCs/>
          <w:sz w:val="24"/>
        </w:rPr>
      </w:pPr>
    </w:p>
    <w:p w14:paraId="287A3241" w14:textId="28782033" w:rsidR="00EE050B" w:rsidRDefault="00EE050B" w:rsidP="00EE050B">
      <w:pPr>
        <w:pStyle w:val="a9"/>
        <w:numPr>
          <w:ilvl w:val="1"/>
          <w:numId w:val="1"/>
        </w:numPr>
        <w:snapToGrid w:val="0"/>
        <w:ind w:leftChars="0" w:left="567" w:hanging="567"/>
        <w:rPr>
          <w:rFonts w:ascii="BIZ UDPゴシック" w:eastAsia="BIZ UDPゴシック" w:hAnsi="BIZ UDPゴシック" w:cs="Courier New"/>
          <w:b/>
          <w:sz w:val="40"/>
          <w:szCs w:val="40"/>
        </w:rPr>
      </w:pPr>
      <w:r>
        <w:rPr>
          <w:rFonts w:ascii="BIZ UDPゴシック" w:eastAsia="BIZ UDPゴシック" w:hAnsi="BIZ UDPゴシック" w:cs="Courier New" w:hint="eastAsia"/>
          <w:b/>
          <w:sz w:val="40"/>
          <w:szCs w:val="40"/>
        </w:rPr>
        <w:lastRenderedPageBreak/>
        <w:t>事務連絡「</w:t>
      </w:r>
      <w:r w:rsidR="00F6268C">
        <w:rPr>
          <w:rFonts w:ascii="BIZ UDPゴシック" w:eastAsia="BIZ UDPゴシック" w:hAnsi="BIZ UDPゴシック" w:cs="Courier New" w:hint="eastAsia"/>
          <w:b/>
          <w:sz w:val="40"/>
          <w:szCs w:val="40"/>
        </w:rPr>
        <w:t>令和8年度における熱中症対策について</w:t>
      </w:r>
      <w:r>
        <w:rPr>
          <w:rFonts w:ascii="BIZ UDPゴシック" w:eastAsia="BIZ UDPゴシック" w:hAnsi="BIZ UDPゴシック" w:cs="Courier New" w:hint="eastAsia"/>
          <w:b/>
          <w:sz w:val="40"/>
          <w:szCs w:val="40"/>
        </w:rPr>
        <w:t>」</w:t>
      </w:r>
      <w:r w:rsidRPr="003637E4">
        <w:rPr>
          <w:rFonts w:ascii="BIZ UDPゴシック" w:eastAsia="BIZ UDPゴシック" w:hAnsi="BIZ UDPゴシック" w:cs="Courier New" w:hint="eastAsia"/>
          <w:b/>
          <w:sz w:val="40"/>
          <w:szCs w:val="40"/>
        </w:rPr>
        <w:t>（こども家庭庁）</w:t>
      </w:r>
    </w:p>
    <w:p w14:paraId="72E6A248" w14:textId="77777777" w:rsidR="00EE050B" w:rsidRPr="006B7C32" w:rsidRDefault="00EE050B" w:rsidP="00EE050B">
      <w:pPr>
        <w:snapToGrid w:val="0"/>
        <w:rPr>
          <w:rFonts w:ascii="BIZ UDPゴシック" w:eastAsia="BIZ UDPゴシック" w:hAnsi="BIZ UDPゴシック" w:cs="Courier New"/>
          <w:b/>
          <w:sz w:val="22"/>
        </w:rPr>
      </w:pPr>
    </w:p>
    <w:p w14:paraId="3BC83336" w14:textId="77777777" w:rsidR="00F6268C" w:rsidRPr="00F6268C" w:rsidRDefault="00F6268C" w:rsidP="00F6268C">
      <w:pPr>
        <w:spacing w:beforeLines="25" w:before="90" w:afterLines="25" w:after="90" w:line="300" w:lineRule="auto"/>
        <w:ind w:firstLineChars="100" w:firstLine="240"/>
        <w:rPr>
          <w:rFonts w:cs="ＭＳ 明朝"/>
          <w:bCs/>
          <w:sz w:val="24"/>
        </w:rPr>
      </w:pPr>
      <w:r w:rsidRPr="00F6268C">
        <w:rPr>
          <w:rFonts w:cs="ＭＳ 明朝"/>
          <w:bCs/>
          <w:noProof/>
          <w:sz w:val="24"/>
        </w:rPr>
        <w:drawing>
          <wp:anchor distT="0" distB="0" distL="114300" distR="114300" simplePos="0" relativeHeight="251667456" behindDoc="1" locked="0" layoutInCell="1" allowOverlap="1" wp14:anchorId="485342C5" wp14:editId="3D35604D">
            <wp:simplePos x="0" y="0"/>
            <wp:positionH relativeFrom="column">
              <wp:posOffset>3923030</wp:posOffset>
            </wp:positionH>
            <wp:positionV relativeFrom="paragraph">
              <wp:posOffset>73318</wp:posOffset>
            </wp:positionV>
            <wp:extent cx="2567940" cy="3589655"/>
            <wp:effectExtent l="19050" t="19050" r="22860" b="10795"/>
            <wp:wrapTight wrapText="bothSides">
              <wp:wrapPolygon edited="0">
                <wp:start x="-160" y="-115"/>
                <wp:lineTo x="-160" y="21550"/>
                <wp:lineTo x="21632" y="21550"/>
                <wp:lineTo x="21632" y="-115"/>
                <wp:lineTo x="-160" y="-115"/>
              </wp:wrapPolygon>
            </wp:wrapTight>
            <wp:docPr id="1068561514" name="図 1" descr="グラフィカル ユーザー インターフェイス, アプリケーション, Word&#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61514" name="図 1" descr="グラフィカル ユーザー インターフェイス, アプリケーション, Word&#10;&#10;自動的に生成された説明"/>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6455" t="15233" r="37617" b="20348"/>
                    <a:stretch/>
                  </pic:blipFill>
                  <pic:spPr bwMode="auto">
                    <a:xfrm>
                      <a:off x="0" y="0"/>
                      <a:ext cx="2567940" cy="358965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6268C">
        <w:rPr>
          <w:rFonts w:cs="ＭＳ 明朝" w:hint="eastAsia"/>
          <w:bCs/>
          <w:sz w:val="24"/>
        </w:rPr>
        <w:t>近年、気候変動の影響等により、熱中症による健康被害が数多く報告されています。また、今後、地球温暖化が進行すれば、熱中症による被害がさらに増加するおそれもあります。</w:t>
      </w:r>
    </w:p>
    <w:p w14:paraId="0A61802D" w14:textId="77777777" w:rsidR="00F6268C" w:rsidRPr="00F6268C" w:rsidRDefault="00F6268C" w:rsidP="00034F2C">
      <w:pPr>
        <w:spacing w:beforeLines="25" w:before="90" w:afterLines="25" w:after="90" w:line="300" w:lineRule="auto"/>
        <w:ind w:firstLineChars="100" w:firstLine="240"/>
        <w:rPr>
          <w:rFonts w:cs="ＭＳ 明朝"/>
          <w:bCs/>
          <w:sz w:val="24"/>
        </w:rPr>
      </w:pPr>
      <w:r w:rsidRPr="00F6268C">
        <w:rPr>
          <w:rFonts w:cs="ＭＳ 明朝" w:hint="eastAsia"/>
          <w:bCs/>
          <w:sz w:val="24"/>
        </w:rPr>
        <w:t>このような状況を踏まえ、熱中症対策について各施設等に周知するとともに、各施設等において必要な取り組みが確実に実施されるよう、国から標記事務連絡が４月１日に発出されました。</w:t>
      </w:r>
      <w:r w:rsidRPr="00F6268C">
        <w:rPr>
          <w:rFonts w:cs="ＭＳ 明朝"/>
          <w:bCs/>
          <w:sz w:val="24"/>
        </w:rPr>
        <w:t xml:space="preserve"> </w:t>
      </w:r>
    </w:p>
    <w:p w14:paraId="597F04DB" w14:textId="77777777" w:rsidR="00F6268C" w:rsidRPr="00F6268C" w:rsidRDefault="00F6268C" w:rsidP="00034F2C">
      <w:pPr>
        <w:spacing w:beforeLines="25" w:before="90" w:afterLines="25" w:after="90" w:line="300" w:lineRule="auto"/>
        <w:ind w:firstLineChars="100" w:firstLine="240"/>
        <w:rPr>
          <w:rFonts w:cs="ＭＳ 明朝"/>
          <w:bCs/>
          <w:sz w:val="24"/>
        </w:rPr>
      </w:pPr>
      <w:r w:rsidRPr="00F6268C">
        <w:rPr>
          <w:rFonts w:cs="ＭＳ 明朝"/>
          <w:bCs/>
          <w:noProof/>
          <w:sz w:val="24"/>
        </w:rPr>
        <mc:AlternateContent>
          <mc:Choice Requires="wps">
            <w:drawing>
              <wp:anchor distT="45720" distB="45720" distL="114300" distR="114300" simplePos="0" relativeHeight="251666432" behindDoc="0" locked="0" layoutInCell="1" allowOverlap="1" wp14:anchorId="43BC308E" wp14:editId="6ED5539B">
                <wp:simplePos x="0" y="0"/>
                <wp:positionH relativeFrom="column">
                  <wp:posOffset>3918585</wp:posOffset>
                </wp:positionH>
                <wp:positionV relativeFrom="paragraph">
                  <wp:posOffset>1460500</wp:posOffset>
                </wp:positionV>
                <wp:extent cx="2492347" cy="1404620"/>
                <wp:effectExtent l="0" t="0" r="22860" b="13970"/>
                <wp:wrapSquare wrapText="bothSides"/>
                <wp:docPr id="20658354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47" cy="1404620"/>
                        </a:xfrm>
                        <a:prstGeom prst="rect">
                          <a:avLst/>
                        </a:prstGeom>
                        <a:solidFill>
                          <a:srgbClr val="FFFFFF"/>
                        </a:solidFill>
                        <a:ln w="9525">
                          <a:solidFill>
                            <a:schemeClr val="bg1"/>
                          </a:solidFill>
                          <a:miter lim="800000"/>
                          <a:headEnd/>
                          <a:tailEnd/>
                        </a:ln>
                      </wps:spPr>
                      <wps:txbx>
                        <w:txbxContent>
                          <w:p w14:paraId="7E938BCF" w14:textId="77777777" w:rsidR="00F6268C" w:rsidRDefault="00F6268C" w:rsidP="00F6268C">
                            <w:pPr>
                              <w:rPr>
                                <w:rFonts w:ascii="UD デジタル 教科書体 NK-R" w:eastAsia="UD デジタル 教科書体 NK-R"/>
                              </w:rPr>
                            </w:pPr>
                            <w:r w:rsidRPr="005676DE">
                              <w:rPr>
                                <w:rFonts w:ascii="UD デジタル 教科書体 NK-R" w:eastAsia="UD デジタル 教科書体 NK-R" w:hint="eastAsia"/>
                              </w:rPr>
                              <w:t>※画像：厚生労働省</w:t>
                            </w:r>
                          </w:p>
                          <w:p w14:paraId="7D6786DF" w14:textId="77777777" w:rsidR="00F6268C" w:rsidRPr="005676DE" w:rsidRDefault="00F6268C" w:rsidP="00F6268C">
                            <w:pPr>
                              <w:rPr>
                                <w:rFonts w:ascii="UD デジタル 教科書体 NK-R" w:eastAsia="UD デジタル 教科書体 NK-R"/>
                              </w:rPr>
                            </w:pPr>
                            <w:r w:rsidRPr="005676DE">
                              <w:rPr>
                                <w:rFonts w:ascii="UD デジタル 教科書体 NK-R" w:eastAsia="UD デジタル 教科書体 NK-R" w:hint="eastAsia"/>
                              </w:rPr>
                              <w:t>「熱中症の予防についてのリーフレット」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BC308E" id="_x0000_s1028" type="#_x0000_t202" style="position:absolute;left:0;text-align:left;margin-left:308.55pt;margin-top:115pt;width:196.2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" strokecolor="white [3212]">
                <v:textbox style="mso-fit-shape-to-text:t">
                  <w:txbxContent>
                    <w:p w14:paraId="7E938BCF" w14:textId="77777777" w:rsidR="00F6268C" w:rsidRDefault="00F6268C" w:rsidP="00F6268C">
                      <w:pPr>
                        <w:rPr>
                          <w:rFonts w:ascii="UD デジタル 教科書体 NK-R" w:eastAsia="UD デジタル 教科書体 NK-R"/>
                        </w:rPr>
                      </w:pPr>
                      <w:r w:rsidRPr="005676DE">
                        <w:rPr>
                          <w:rFonts w:ascii="UD デジタル 教科書体 NK-R" w:eastAsia="UD デジタル 教科書体 NK-R" w:hint="eastAsia"/>
                        </w:rPr>
                        <w:t>※画像：厚生労働省</w:t>
                      </w:r>
                    </w:p>
                    <w:p w14:paraId="7D6786DF" w14:textId="77777777" w:rsidR="00F6268C" w:rsidRPr="005676DE" w:rsidRDefault="00F6268C" w:rsidP="00F6268C">
                      <w:pPr>
                        <w:rPr>
                          <w:rFonts w:ascii="UD デジタル 教科書体 NK-R" w:eastAsia="UD デジタル 教科書体 NK-R"/>
                        </w:rPr>
                      </w:pPr>
                      <w:r w:rsidRPr="005676DE">
                        <w:rPr>
                          <w:rFonts w:ascii="UD デジタル 教科書体 NK-R" w:eastAsia="UD デジタル 教科書体 NK-R" w:hint="eastAsia"/>
                        </w:rPr>
                        <w:t>「熱中症の予防についてのリーフレット」</w:t>
                      </w:r>
                    </w:p>
                  </w:txbxContent>
                </v:textbox>
                <w10:wrap type="square"/>
              </v:shape>
            </w:pict>
          </mc:Fallback>
        </mc:AlternateContent>
      </w:r>
      <w:r w:rsidRPr="00F6268C">
        <w:rPr>
          <w:rFonts w:cs="ＭＳ 明朝" w:hint="eastAsia"/>
          <w:bCs/>
          <w:sz w:val="24"/>
        </w:rPr>
        <w:t>保育所・認定こども園等においても、暑さ指数や熱中症警戒アラートを確認のうえ園外保育の参考としたり、こまめな水分の補給、エアコンの利用等の熱中症の予防法について改めて確認し、注意を徹底していく必要があります。特に、体温調節機能が未発達な乳幼児等に対しては、周囲の大人が協力して注意深く見守り、対策を講じていくことが重要です。</w:t>
      </w:r>
    </w:p>
    <w:p w14:paraId="10175ECE" w14:textId="39A01952" w:rsidR="00EE050B" w:rsidRPr="00EE050B" w:rsidRDefault="00F6268C" w:rsidP="00034F2C">
      <w:pPr>
        <w:spacing w:beforeLines="25" w:before="90" w:afterLines="25" w:after="90" w:line="300" w:lineRule="auto"/>
        <w:ind w:firstLineChars="100" w:firstLine="240"/>
        <w:rPr>
          <w:rFonts w:cs="ＭＳ 明朝"/>
          <w:bCs/>
          <w:sz w:val="24"/>
        </w:rPr>
      </w:pPr>
      <w:r w:rsidRPr="00F6268C">
        <w:rPr>
          <w:rFonts w:cs="ＭＳ 明朝" w:hint="eastAsia"/>
          <w:bCs/>
          <w:sz w:val="24"/>
        </w:rPr>
        <w:t>詳細は、別添</w:t>
      </w:r>
      <w:r w:rsidR="00034F2C">
        <w:rPr>
          <w:rFonts w:cs="ＭＳ 明朝" w:hint="eastAsia"/>
          <w:bCs/>
          <w:sz w:val="24"/>
        </w:rPr>
        <w:t>④</w:t>
      </w:r>
      <w:r w:rsidRPr="00F6268C">
        <w:rPr>
          <w:rFonts w:cs="ＭＳ 明朝" w:hint="eastAsia"/>
          <w:bCs/>
          <w:sz w:val="24"/>
        </w:rPr>
        <w:t>をご確認ください。</w:t>
      </w:r>
    </w:p>
    <w:sectPr w:rsidR="00EE050B" w:rsidRPr="00EE050B" w:rsidSect="007E64D6">
      <w:footerReference w:type="default" r:id="rId16"/>
      <w:pgSz w:w="11906" w:h="16838" w:code="9"/>
      <w:pgMar w:top="709" w:right="1134" w:bottom="568"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8073E" w14:textId="77777777" w:rsidR="00E30AFD" w:rsidRDefault="00E30AFD" w:rsidP="00AC6D2B">
      <w:r>
        <w:separator/>
      </w:r>
    </w:p>
  </w:endnote>
  <w:endnote w:type="continuationSeparator" w:id="0">
    <w:p w14:paraId="2880334B" w14:textId="77777777" w:rsidR="00E30AFD" w:rsidRDefault="00E30AFD"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1A9FBEF6" w:rsidR="004F7785" w:rsidRDefault="004F7785"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BA43E3" w:rsidRPr="00BA43E3">
          <w:rPr>
            <w:noProof/>
            <w:sz w:val="24"/>
            <w:lang w:val="ja-JP"/>
          </w:rPr>
          <w:t>1</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D8F5F" w14:textId="77777777" w:rsidR="00E30AFD" w:rsidRDefault="00E30AFD" w:rsidP="00AC6D2B">
      <w:r>
        <w:separator/>
      </w:r>
    </w:p>
  </w:footnote>
  <w:footnote w:type="continuationSeparator" w:id="0">
    <w:p w14:paraId="4BE61E2C" w14:textId="77777777" w:rsidR="00E30AFD" w:rsidRDefault="00E30AFD"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2F07"/>
    <w:multiLevelType w:val="hybridMultilevel"/>
    <w:tmpl w:val="E87EA760"/>
    <w:lvl w:ilvl="0" w:tplc="D212AEEC">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16755C"/>
    <w:multiLevelType w:val="hybridMultilevel"/>
    <w:tmpl w:val="5CC43DD8"/>
    <w:lvl w:ilvl="0" w:tplc="B4967472">
      <w:start w:val="1"/>
      <w:numFmt w:val="bullet"/>
      <w:lvlText w:val="•"/>
      <w:lvlJc w:val="left"/>
      <w:pPr>
        <w:ind w:left="724" w:hanging="440"/>
      </w:pPr>
      <w:rPr>
        <w:rFonts w:ascii="BIZ UDゴシック" w:eastAsia="BIZ UDゴシック" w:hAnsi="BIZ UDゴシック"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 w15:restartNumberingAfterBreak="0">
    <w:nsid w:val="058C7025"/>
    <w:multiLevelType w:val="hybridMultilevel"/>
    <w:tmpl w:val="F31881D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FA66E6"/>
    <w:multiLevelType w:val="hybridMultilevel"/>
    <w:tmpl w:val="7C0E9B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08E499A"/>
    <w:multiLevelType w:val="hybridMultilevel"/>
    <w:tmpl w:val="A13CE67E"/>
    <w:lvl w:ilvl="0" w:tplc="FD0A10D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7B55F3"/>
    <w:multiLevelType w:val="hybridMultilevel"/>
    <w:tmpl w:val="C06A3244"/>
    <w:lvl w:ilvl="0" w:tplc="C3C041A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89376DC"/>
    <w:multiLevelType w:val="hybridMultilevel"/>
    <w:tmpl w:val="2F7622A2"/>
    <w:lvl w:ilvl="0" w:tplc="D212AEEC">
      <w:start w:val="1"/>
      <w:numFmt w:val="bullet"/>
      <w:lvlText w:val="○"/>
      <w:lvlJc w:val="left"/>
      <w:pPr>
        <w:ind w:left="680" w:hanging="440"/>
      </w:pPr>
      <w:rPr>
        <w:rFonts w:ascii="游明朝" w:eastAsia="游明朝" w:hAnsi="游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19CA0613"/>
    <w:multiLevelType w:val="hybridMultilevel"/>
    <w:tmpl w:val="6C88F6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832449"/>
    <w:multiLevelType w:val="hybridMultilevel"/>
    <w:tmpl w:val="DC3A4888"/>
    <w:lvl w:ilvl="0" w:tplc="472238EA">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223917B4"/>
    <w:multiLevelType w:val="hybridMultilevel"/>
    <w:tmpl w:val="13F64982"/>
    <w:lvl w:ilvl="0" w:tplc="B4967472">
      <w:start w:val="1"/>
      <w:numFmt w:val="bullet"/>
      <w:lvlText w:val="•"/>
      <w:lvlJc w:val="left"/>
      <w:pPr>
        <w:ind w:left="624" w:hanging="420"/>
      </w:pPr>
      <w:rPr>
        <w:rFonts w:ascii="BIZ UDゴシック" w:eastAsia="BIZ UDゴシック" w:hAnsi="BIZ UDゴシック"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0" w15:restartNumberingAfterBreak="0">
    <w:nsid w:val="240515D9"/>
    <w:multiLevelType w:val="hybridMultilevel"/>
    <w:tmpl w:val="B3D47770"/>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11" w15:restartNumberingAfterBreak="0">
    <w:nsid w:val="258818A6"/>
    <w:multiLevelType w:val="hybridMultilevel"/>
    <w:tmpl w:val="6D12EEBE"/>
    <w:lvl w:ilvl="0" w:tplc="A898720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74824DE"/>
    <w:multiLevelType w:val="hybridMultilevel"/>
    <w:tmpl w:val="1A720480"/>
    <w:lvl w:ilvl="0" w:tplc="B4967472">
      <w:start w:val="1"/>
      <w:numFmt w:val="bullet"/>
      <w:lvlText w:val="•"/>
      <w:lvlJc w:val="left"/>
      <w:pPr>
        <w:ind w:left="660" w:hanging="420"/>
      </w:pPr>
      <w:rPr>
        <w:rFonts w:ascii="BIZ UDゴシック" w:eastAsia="BIZ UDゴシック" w:hAnsi="BIZ UD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D065D7"/>
    <w:multiLevelType w:val="hybridMultilevel"/>
    <w:tmpl w:val="7610E68C"/>
    <w:lvl w:ilvl="0" w:tplc="D212AEEC">
      <w:start w:val="1"/>
      <w:numFmt w:val="bullet"/>
      <w:lvlText w:val="○"/>
      <w:lvlJc w:val="left"/>
      <w:pPr>
        <w:ind w:left="680" w:hanging="440"/>
      </w:pPr>
      <w:rPr>
        <w:rFonts w:ascii="游明朝" w:eastAsia="游明朝" w:hAnsi="游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4" w15:restartNumberingAfterBreak="0">
    <w:nsid w:val="40A532D5"/>
    <w:multiLevelType w:val="hybridMultilevel"/>
    <w:tmpl w:val="B72824D6"/>
    <w:lvl w:ilvl="0" w:tplc="D212AEEC">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B174C1"/>
    <w:multiLevelType w:val="hybridMultilevel"/>
    <w:tmpl w:val="088C3DEA"/>
    <w:lvl w:ilvl="0" w:tplc="44DAAC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035406A"/>
    <w:multiLevelType w:val="hybridMultilevel"/>
    <w:tmpl w:val="EEF26C62"/>
    <w:lvl w:ilvl="0" w:tplc="D212AEEC">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937C01"/>
    <w:multiLevelType w:val="hybridMultilevel"/>
    <w:tmpl w:val="0E622A38"/>
    <w:lvl w:ilvl="0" w:tplc="B4967472">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41437F1"/>
    <w:multiLevelType w:val="hybridMultilevel"/>
    <w:tmpl w:val="B726C57E"/>
    <w:lvl w:ilvl="0" w:tplc="B4967472">
      <w:start w:val="1"/>
      <w:numFmt w:val="bullet"/>
      <w:lvlText w:val="•"/>
      <w:lvlJc w:val="left"/>
      <w:pPr>
        <w:ind w:left="630" w:hanging="420"/>
      </w:pPr>
      <w:rPr>
        <w:rFonts w:ascii="BIZ UDゴシック" w:eastAsia="BIZ UDゴシック" w:hAnsi="BIZ UD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57703E7B"/>
    <w:multiLevelType w:val="hybridMultilevel"/>
    <w:tmpl w:val="6C72EE48"/>
    <w:lvl w:ilvl="0" w:tplc="0409000F">
      <w:start w:val="1"/>
      <w:numFmt w:val="decimal"/>
      <w:lvlText w:val="%1."/>
      <w:lvlJc w:val="left"/>
      <w:pPr>
        <w:ind w:left="42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946E0B"/>
    <w:multiLevelType w:val="hybridMultilevel"/>
    <w:tmpl w:val="C5888420"/>
    <w:lvl w:ilvl="0" w:tplc="D8AA86B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669E14CF"/>
    <w:multiLevelType w:val="hybridMultilevel"/>
    <w:tmpl w:val="8DE2A25C"/>
    <w:lvl w:ilvl="0" w:tplc="56A090B8">
      <w:start w:val="1"/>
      <w:numFmt w:val="bullet"/>
      <w:lvlText w:val=""/>
      <w:lvlJc w:val="left"/>
      <w:pPr>
        <w:ind w:left="8299" w:hanging="360"/>
      </w:pPr>
      <w:rPr>
        <w:rFonts w:ascii="Wingdings" w:hAnsi="Wingdings" w:hint="default"/>
        <w:sz w:val="26"/>
        <w:szCs w:val="26"/>
      </w:rPr>
    </w:lvl>
    <w:lvl w:ilvl="1" w:tplc="4F0E2448">
      <w:numFmt w:val="bullet"/>
      <w:lvlText w:val="◆"/>
      <w:lvlJc w:val="left"/>
      <w:pPr>
        <w:ind w:left="1854" w:hanging="720"/>
      </w:pPr>
      <w:rPr>
        <w:rFonts w:ascii="BIZ UDPゴシック" w:eastAsia="BIZ UDPゴシック" w:hAnsi="BIZ UDPゴシック" w:cs="Courier New"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7032F09"/>
    <w:multiLevelType w:val="hybridMultilevel"/>
    <w:tmpl w:val="DF2AE24A"/>
    <w:lvl w:ilvl="0" w:tplc="D52A41B4">
      <w:start w:val="1"/>
      <w:numFmt w:val="bullet"/>
      <w:lvlText w:val="•"/>
      <w:lvlJc w:val="left"/>
      <w:pPr>
        <w:ind w:left="420" w:hanging="420"/>
      </w:pPr>
      <w:rPr>
        <w:rFonts w:ascii="BIZ UDゴシック" w:eastAsia="BIZ UDゴシック" w:hAnsi="BIZ UD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AA67C5"/>
    <w:multiLevelType w:val="hybridMultilevel"/>
    <w:tmpl w:val="44B8DC2A"/>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4" w15:restartNumberingAfterBreak="0">
    <w:nsid w:val="6C332103"/>
    <w:multiLevelType w:val="hybridMultilevel"/>
    <w:tmpl w:val="3B1E5970"/>
    <w:lvl w:ilvl="0" w:tplc="5F5CC3BE">
      <w:start w:val="1"/>
      <w:numFmt w:val="bullet"/>
      <w:lvlText w:val="○"/>
      <w:lvlJc w:val="left"/>
      <w:pPr>
        <w:ind w:left="440" w:hanging="440"/>
      </w:pPr>
      <w:rPr>
        <w:rFonts w:ascii="HG丸ｺﾞｼｯｸM-PRO" w:eastAsia="HG丸ｺﾞｼｯｸM-PRO" w:hAnsi="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79D2690"/>
    <w:multiLevelType w:val="hybridMultilevel"/>
    <w:tmpl w:val="F410CA32"/>
    <w:lvl w:ilvl="0" w:tplc="8466C14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85226039">
    <w:abstractNumId w:val="21"/>
  </w:num>
  <w:num w:numId="2" w16cid:durableId="1608004703">
    <w:abstractNumId w:val="12"/>
  </w:num>
  <w:num w:numId="3" w16cid:durableId="833647146">
    <w:abstractNumId w:val="20"/>
  </w:num>
  <w:num w:numId="4" w16cid:durableId="871654991">
    <w:abstractNumId w:val="8"/>
  </w:num>
  <w:num w:numId="5" w16cid:durableId="1932858453">
    <w:abstractNumId w:val="7"/>
  </w:num>
  <w:num w:numId="6" w16cid:durableId="1365982578">
    <w:abstractNumId w:val="10"/>
  </w:num>
  <w:num w:numId="7" w16cid:durableId="234052151">
    <w:abstractNumId w:val="2"/>
  </w:num>
  <w:num w:numId="8" w16cid:durableId="778791002">
    <w:abstractNumId w:val="18"/>
  </w:num>
  <w:num w:numId="9" w16cid:durableId="1114060028">
    <w:abstractNumId w:val="9"/>
  </w:num>
  <w:num w:numId="10" w16cid:durableId="650451893">
    <w:abstractNumId w:val="1"/>
  </w:num>
  <w:num w:numId="11" w16cid:durableId="1255480631">
    <w:abstractNumId w:val="17"/>
  </w:num>
  <w:num w:numId="12" w16cid:durableId="147133919">
    <w:abstractNumId w:val="22"/>
  </w:num>
  <w:num w:numId="13" w16cid:durableId="2122069117">
    <w:abstractNumId w:val="19"/>
  </w:num>
  <w:num w:numId="14" w16cid:durableId="257062095">
    <w:abstractNumId w:val="23"/>
  </w:num>
  <w:num w:numId="15" w16cid:durableId="2069912435">
    <w:abstractNumId w:val="3"/>
  </w:num>
  <w:num w:numId="16" w16cid:durableId="2008823013">
    <w:abstractNumId w:val="24"/>
  </w:num>
  <w:num w:numId="17" w16cid:durableId="1182207650">
    <w:abstractNumId w:val="5"/>
  </w:num>
  <w:num w:numId="18" w16cid:durableId="859703909">
    <w:abstractNumId w:val="25"/>
  </w:num>
  <w:num w:numId="19" w16cid:durableId="674647857">
    <w:abstractNumId w:val="14"/>
  </w:num>
  <w:num w:numId="20" w16cid:durableId="1705862490">
    <w:abstractNumId w:val="0"/>
  </w:num>
  <w:num w:numId="21" w16cid:durableId="67503626">
    <w:abstractNumId w:val="16"/>
  </w:num>
  <w:num w:numId="22" w16cid:durableId="1597589176">
    <w:abstractNumId w:val="13"/>
  </w:num>
  <w:num w:numId="23" w16cid:durableId="37894851">
    <w:abstractNumId w:val="6"/>
  </w:num>
  <w:num w:numId="24" w16cid:durableId="408239278">
    <w:abstractNumId w:val="15"/>
  </w:num>
  <w:num w:numId="25" w16cid:durableId="1607612132">
    <w:abstractNumId w:val="4"/>
  </w:num>
  <w:num w:numId="26" w16cid:durableId="23104291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0A5"/>
    <w:rsid w:val="0000366B"/>
    <w:rsid w:val="000038D7"/>
    <w:rsid w:val="000043DB"/>
    <w:rsid w:val="00004D53"/>
    <w:rsid w:val="000050BC"/>
    <w:rsid w:val="00005D33"/>
    <w:rsid w:val="00006F09"/>
    <w:rsid w:val="0000702F"/>
    <w:rsid w:val="000072F4"/>
    <w:rsid w:val="00007934"/>
    <w:rsid w:val="0001109D"/>
    <w:rsid w:val="00011553"/>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2EB"/>
    <w:rsid w:val="00023535"/>
    <w:rsid w:val="00023878"/>
    <w:rsid w:val="00023B70"/>
    <w:rsid w:val="00024405"/>
    <w:rsid w:val="000244E7"/>
    <w:rsid w:val="00024FF5"/>
    <w:rsid w:val="0002556D"/>
    <w:rsid w:val="000258F4"/>
    <w:rsid w:val="000262CC"/>
    <w:rsid w:val="00026881"/>
    <w:rsid w:val="00026ADD"/>
    <w:rsid w:val="00026ECD"/>
    <w:rsid w:val="00026F6E"/>
    <w:rsid w:val="00027097"/>
    <w:rsid w:val="000272FF"/>
    <w:rsid w:val="0002761B"/>
    <w:rsid w:val="00027B5C"/>
    <w:rsid w:val="00030699"/>
    <w:rsid w:val="00030794"/>
    <w:rsid w:val="00030FEB"/>
    <w:rsid w:val="00031000"/>
    <w:rsid w:val="000315B5"/>
    <w:rsid w:val="000324B1"/>
    <w:rsid w:val="00032616"/>
    <w:rsid w:val="00032706"/>
    <w:rsid w:val="00033532"/>
    <w:rsid w:val="000349D0"/>
    <w:rsid w:val="00034F2C"/>
    <w:rsid w:val="000359F2"/>
    <w:rsid w:val="000372CD"/>
    <w:rsid w:val="00037565"/>
    <w:rsid w:val="00037575"/>
    <w:rsid w:val="00037D4C"/>
    <w:rsid w:val="00040072"/>
    <w:rsid w:val="00040106"/>
    <w:rsid w:val="000407E4"/>
    <w:rsid w:val="00041E1D"/>
    <w:rsid w:val="00043CFD"/>
    <w:rsid w:val="00044289"/>
    <w:rsid w:val="00044297"/>
    <w:rsid w:val="000444DE"/>
    <w:rsid w:val="00044E4F"/>
    <w:rsid w:val="00044F23"/>
    <w:rsid w:val="00046332"/>
    <w:rsid w:val="000472FF"/>
    <w:rsid w:val="000478F6"/>
    <w:rsid w:val="00047BF1"/>
    <w:rsid w:val="00050694"/>
    <w:rsid w:val="00051991"/>
    <w:rsid w:val="0005223A"/>
    <w:rsid w:val="00052589"/>
    <w:rsid w:val="000525CC"/>
    <w:rsid w:val="00052D76"/>
    <w:rsid w:val="00052FDB"/>
    <w:rsid w:val="000536C7"/>
    <w:rsid w:val="0005371F"/>
    <w:rsid w:val="0005374B"/>
    <w:rsid w:val="00053A13"/>
    <w:rsid w:val="0005473A"/>
    <w:rsid w:val="00054AED"/>
    <w:rsid w:val="00056082"/>
    <w:rsid w:val="0005772F"/>
    <w:rsid w:val="000601A2"/>
    <w:rsid w:val="000610EC"/>
    <w:rsid w:val="00061EB3"/>
    <w:rsid w:val="00063887"/>
    <w:rsid w:val="00063DC5"/>
    <w:rsid w:val="0006436F"/>
    <w:rsid w:val="00064928"/>
    <w:rsid w:val="00064C46"/>
    <w:rsid w:val="00064CDF"/>
    <w:rsid w:val="00064EDE"/>
    <w:rsid w:val="00065735"/>
    <w:rsid w:val="000663E2"/>
    <w:rsid w:val="00066A61"/>
    <w:rsid w:val="000672E3"/>
    <w:rsid w:val="00067AC3"/>
    <w:rsid w:val="00070077"/>
    <w:rsid w:val="0007020C"/>
    <w:rsid w:val="00070476"/>
    <w:rsid w:val="00070E27"/>
    <w:rsid w:val="00071197"/>
    <w:rsid w:val="0007132E"/>
    <w:rsid w:val="00071DBF"/>
    <w:rsid w:val="00072597"/>
    <w:rsid w:val="00072D14"/>
    <w:rsid w:val="00073648"/>
    <w:rsid w:val="0007466A"/>
    <w:rsid w:val="00074C8B"/>
    <w:rsid w:val="00074D05"/>
    <w:rsid w:val="00074F1F"/>
    <w:rsid w:val="000753CE"/>
    <w:rsid w:val="00075743"/>
    <w:rsid w:val="00076CD5"/>
    <w:rsid w:val="000773CC"/>
    <w:rsid w:val="0008006C"/>
    <w:rsid w:val="000810DA"/>
    <w:rsid w:val="000815EB"/>
    <w:rsid w:val="00081679"/>
    <w:rsid w:val="0008275A"/>
    <w:rsid w:val="000827D7"/>
    <w:rsid w:val="00082A57"/>
    <w:rsid w:val="00083146"/>
    <w:rsid w:val="000844F9"/>
    <w:rsid w:val="00085B3E"/>
    <w:rsid w:val="00085BE9"/>
    <w:rsid w:val="00086B32"/>
    <w:rsid w:val="00086B88"/>
    <w:rsid w:val="0008729F"/>
    <w:rsid w:val="00090A75"/>
    <w:rsid w:val="00090D85"/>
    <w:rsid w:val="00091747"/>
    <w:rsid w:val="00091B4D"/>
    <w:rsid w:val="00091DF2"/>
    <w:rsid w:val="0009255C"/>
    <w:rsid w:val="00092739"/>
    <w:rsid w:val="000931ED"/>
    <w:rsid w:val="0009369B"/>
    <w:rsid w:val="00093888"/>
    <w:rsid w:val="00093E06"/>
    <w:rsid w:val="00094C25"/>
    <w:rsid w:val="000962CB"/>
    <w:rsid w:val="0009772F"/>
    <w:rsid w:val="000979B4"/>
    <w:rsid w:val="000A0C06"/>
    <w:rsid w:val="000A0E9F"/>
    <w:rsid w:val="000A0F1A"/>
    <w:rsid w:val="000A131E"/>
    <w:rsid w:val="000A133C"/>
    <w:rsid w:val="000A156A"/>
    <w:rsid w:val="000A1C07"/>
    <w:rsid w:val="000A1EEF"/>
    <w:rsid w:val="000A27A5"/>
    <w:rsid w:val="000A2B11"/>
    <w:rsid w:val="000A3644"/>
    <w:rsid w:val="000A3858"/>
    <w:rsid w:val="000A3CFE"/>
    <w:rsid w:val="000A3D34"/>
    <w:rsid w:val="000A433C"/>
    <w:rsid w:val="000A4DF9"/>
    <w:rsid w:val="000A50D3"/>
    <w:rsid w:val="000A661E"/>
    <w:rsid w:val="000A6E17"/>
    <w:rsid w:val="000A6F7B"/>
    <w:rsid w:val="000A7261"/>
    <w:rsid w:val="000A7B0C"/>
    <w:rsid w:val="000B10F2"/>
    <w:rsid w:val="000B15B9"/>
    <w:rsid w:val="000B1671"/>
    <w:rsid w:val="000B1BB3"/>
    <w:rsid w:val="000B2D0E"/>
    <w:rsid w:val="000B3EE0"/>
    <w:rsid w:val="000B4A9D"/>
    <w:rsid w:val="000B5A57"/>
    <w:rsid w:val="000B5D69"/>
    <w:rsid w:val="000B6CFB"/>
    <w:rsid w:val="000B744F"/>
    <w:rsid w:val="000B77EB"/>
    <w:rsid w:val="000B7B3C"/>
    <w:rsid w:val="000C0261"/>
    <w:rsid w:val="000C029E"/>
    <w:rsid w:val="000C051A"/>
    <w:rsid w:val="000C17E9"/>
    <w:rsid w:val="000C19C2"/>
    <w:rsid w:val="000C25C0"/>
    <w:rsid w:val="000C30DD"/>
    <w:rsid w:val="000C36D0"/>
    <w:rsid w:val="000C37B8"/>
    <w:rsid w:val="000C37D5"/>
    <w:rsid w:val="000C3CBD"/>
    <w:rsid w:val="000C3F01"/>
    <w:rsid w:val="000C45DD"/>
    <w:rsid w:val="000C4D2F"/>
    <w:rsid w:val="000C5838"/>
    <w:rsid w:val="000C63D2"/>
    <w:rsid w:val="000C64DF"/>
    <w:rsid w:val="000D0427"/>
    <w:rsid w:val="000D0719"/>
    <w:rsid w:val="000D074E"/>
    <w:rsid w:val="000D0F28"/>
    <w:rsid w:val="000D13CF"/>
    <w:rsid w:val="000D1EC5"/>
    <w:rsid w:val="000D33BF"/>
    <w:rsid w:val="000D389D"/>
    <w:rsid w:val="000D3C46"/>
    <w:rsid w:val="000D3C81"/>
    <w:rsid w:val="000D3D9A"/>
    <w:rsid w:val="000D5275"/>
    <w:rsid w:val="000D604D"/>
    <w:rsid w:val="000D6137"/>
    <w:rsid w:val="000D6502"/>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603C"/>
    <w:rsid w:val="000E6790"/>
    <w:rsid w:val="000E6CC8"/>
    <w:rsid w:val="000F0188"/>
    <w:rsid w:val="000F0889"/>
    <w:rsid w:val="000F14E1"/>
    <w:rsid w:val="000F1601"/>
    <w:rsid w:val="000F189D"/>
    <w:rsid w:val="000F1C9E"/>
    <w:rsid w:val="000F1D02"/>
    <w:rsid w:val="000F456D"/>
    <w:rsid w:val="000F5489"/>
    <w:rsid w:val="000F56A5"/>
    <w:rsid w:val="000F57F1"/>
    <w:rsid w:val="000F5E2F"/>
    <w:rsid w:val="000F73FC"/>
    <w:rsid w:val="000F7412"/>
    <w:rsid w:val="000F756A"/>
    <w:rsid w:val="000F7652"/>
    <w:rsid w:val="000F779D"/>
    <w:rsid w:val="000F7A48"/>
    <w:rsid w:val="000F7D3F"/>
    <w:rsid w:val="0010047D"/>
    <w:rsid w:val="00100ADE"/>
    <w:rsid w:val="00101042"/>
    <w:rsid w:val="00101969"/>
    <w:rsid w:val="00102AAA"/>
    <w:rsid w:val="00102D39"/>
    <w:rsid w:val="00102E6B"/>
    <w:rsid w:val="001031C4"/>
    <w:rsid w:val="00103EF7"/>
    <w:rsid w:val="00104D48"/>
    <w:rsid w:val="00105116"/>
    <w:rsid w:val="001061E4"/>
    <w:rsid w:val="00106D0A"/>
    <w:rsid w:val="0010716A"/>
    <w:rsid w:val="00107369"/>
    <w:rsid w:val="001076B8"/>
    <w:rsid w:val="00107A83"/>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876"/>
    <w:rsid w:val="001158CA"/>
    <w:rsid w:val="001166DE"/>
    <w:rsid w:val="001174A4"/>
    <w:rsid w:val="0011792D"/>
    <w:rsid w:val="00117C5E"/>
    <w:rsid w:val="0012049C"/>
    <w:rsid w:val="00120AF8"/>
    <w:rsid w:val="00120B6D"/>
    <w:rsid w:val="00121689"/>
    <w:rsid w:val="00121720"/>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4AAE"/>
    <w:rsid w:val="00135F27"/>
    <w:rsid w:val="00137009"/>
    <w:rsid w:val="00137326"/>
    <w:rsid w:val="0014085B"/>
    <w:rsid w:val="00140B3F"/>
    <w:rsid w:val="0014205B"/>
    <w:rsid w:val="001426B7"/>
    <w:rsid w:val="00142C62"/>
    <w:rsid w:val="001448D3"/>
    <w:rsid w:val="00144A54"/>
    <w:rsid w:val="00144D5A"/>
    <w:rsid w:val="001464BE"/>
    <w:rsid w:val="00146781"/>
    <w:rsid w:val="00146E14"/>
    <w:rsid w:val="00146FD3"/>
    <w:rsid w:val="00147985"/>
    <w:rsid w:val="001479E8"/>
    <w:rsid w:val="00151049"/>
    <w:rsid w:val="0015113F"/>
    <w:rsid w:val="001515A3"/>
    <w:rsid w:val="0015166D"/>
    <w:rsid w:val="00151CA2"/>
    <w:rsid w:val="00152575"/>
    <w:rsid w:val="00152E1F"/>
    <w:rsid w:val="00153511"/>
    <w:rsid w:val="00153EED"/>
    <w:rsid w:val="001541DE"/>
    <w:rsid w:val="00154DF3"/>
    <w:rsid w:val="001555BE"/>
    <w:rsid w:val="00155605"/>
    <w:rsid w:val="00155E24"/>
    <w:rsid w:val="001569E3"/>
    <w:rsid w:val="00156A6C"/>
    <w:rsid w:val="00156ADA"/>
    <w:rsid w:val="00156F88"/>
    <w:rsid w:val="00157E4B"/>
    <w:rsid w:val="001610CF"/>
    <w:rsid w:val="001621DE"/>
    <w:rsid w:val="00162338"/>
    <w:rsid w:val="0016257B"/>
    <w:rsid w:val="00162663"/>
    <w:rsid w:val="001639AA"/>
    <w:rsid w:val="00164A22"/>
    <w:rsid w:val="00164C17"/>
    <w:rsid w:val="00164D9F"/>
    <w:rsid w:val="00165054"/>
    <w:rsid w:val="001658DD"/>
    <w:rsid w:val="001661F1"/>
    <w:rsid w:val="001664E0"/>
    <w:rsid w:val="00166BCF"/>
    <w:rsid w:val="00166C4F"/>
    <w:rsid w:val="00166CE5"/>
    <w:rsid w:val="00166F79"/>
    <w:rsid w:val="001672F3"/>
    <w:rsid w:val="00167ADD"/>
    <w:rsid w:val="00170102"/>
    <w:rsid w:val="00171CA9"/>
    <w:rsid w:val="00172244"/>
    <w:rsid w:val="0017254B"/>
    <w:rsid w:val="0017295A"/>
    <w:rsid w:val="00173E9B"/>
    <w:rsid w:val="00173F36"/>
    <w:rsid w:val="00174ADC"/>
    <w:rsid w:val="00174C08"/>
    <w:rsid w:val="00174C5F"/>
    <w:rsid w:val="00174E5B"/>
    <w:rsid w:val="0017504E"/>
    <w:rsid w:val="00175C57"/>
    <w:rsid w:val="00175DD9"/>
    <w:rsid w:val="00177497"/>
    <w:rsid w:val="001775C7"/>
    <w:rsid w:val="001803A3"/>
    <w:rsid w:val="001806AE"/>
    <w:rsid w:val="00181863"/>
    <w:rsid w:val="00183651"/>
    <w:rsid w:val="00183882"/>
    <w:rsid w:val="001838C2"/>
    <w:rsid w:val="00183953"/>
    <w:rsid w:val="00184821"/>
    <w:rsid w:val="00184B58"/>
    <w:rsid w:val="001850AD"/>
    <w:rsid w:val="00185157"/>
    <w:rsid w:val="00185E1D"/>
    <w:rsid w:val="00186420"/>
    <w:rsid w:val="00186997"/>
    <w:rsid w:val="00187D74"/>
    <w:rsid w:val="0019222C"/>
    <w:rsid w:val="001929CB"/>
    <w:rsid w:val="0019392A"/>
    <w:rsid w:val="00193935"/>
    <w:rsid w:val="00194EFF"/>
    <w:rsid w:val="0019523E"/>
    <w:rsid w:val="00195DD9"/>
    <w:rsid w:val="00195E7F"/>
    <w:rsid w:val="00196239"/>
    <w:rsid w:val="001964AD"/>
    <w:rsid w:val="00196C34"/>
    <w:rsid w:val="00197513"/>
    <w:rsid w:val="0019752F"/>
    <w:rsid w:val="00197E3C"/>
    <w:rsid w:val="001A056E"/>
    <w:rsid w:val="001A082C"/>
    <w:rsid w:val="001A15A5"/>
    <w:rsid w:val="001A265F"/>
    <w:rsid w:val="001A33B3"/>
    <w:rsid w:val="001A3790"/>
    <w:rsid w:val="001A405C"/>
    <w:rsid w:val="001A4165"/>
    <w:rsid w:val="001A4253"/>
    <w:rsid w:val="001A47FB"/>
    <w:rsid w:val="001A499C"/>
    <w:rsid w:val="001A4B15"/>
    <w:rsid w:val="001A4E70"/>
    <w:rsid w:val="001A542E"/>
    <w:rsid w:val="001A5609"/>
    <w:rsid w:val="001A5812"/>
    <w:rsid w:val="001A5F8A"/>
    <w:rsid w:val="001A74A8"/>
    <w:rsid w:val="001A7543"/>
    <w:rsid w:val="001A7ABA"/>
    <w:rsid w:val="001A7EB5"/>
    <w:rsid w:val="001B0699"/>
    <w:rsid w:val="001B1661"/>
    <w:rsid w:val="001B2439"/>
    <w:rsid w:val="001B3273"/>
    <w:rsid w:val="001B440E"/>
    <w:rsid w:val="001B526F"/>
    <w:rsid w:val="001B6B55"/>
    <w:rsid w:val="001B6B9E"/>
    <w:rsid w:val="001B7CE5"/>
    <w:rsid w:val="001C03F5"/>
    <w:rsid w:val="001C1714"/>
    <w:rsid w:val="001C18F5"/>
    <w:rsid w:val="001C1935"/>
    <w:rsid w:val="001C1B2A"/>
    <w:rsid w:val="001C2C7B"/>
    <w:rsid w:val="001C3208"/>
    <w:rsid w:val="001C3381"/>
    <w:rsid w:val="001C3429"/>
    <w:rsid w:val="001C3C78"/>
    <w:rsid w:val="001C493D"/>
    <w:rsid w:val="001C5168"/>
    <w:rsid w:val="001C5A84"/>
    <w:rsid w:val="001C6C72"/>
    <w:rsid w:val="001C6CA5"/>
    <w:rsid w:val="001C7D6C"/>
    <w:rsid w:val="001D2898"/>
    <w:rsid w:val="001D2DC2"/>
    <w:rsid w:val="001D55EE"/>
    <w:rsid w:val="001D662D"/>
    <w:rsid w:val="001D6B0C"/>
    <w:rsid w:val="001D6B5E"/>
    <w:rsid w:val="001D6BB1"/>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00"/>
    <w:rsid w:val="001E5451"/>
    <w:rsid w:val="001E545F"/>
    <w:rsid w:val="001E5C2E"/>
    <w:rsid w:val="001E6560"/>
    <w:rsid w:val="001E6C81"/>
    <w:rsid w:val="001F0F58"/>
    <w:rsid w:val="001F14B8"/>
    <w:rsid w:val="001F238A"/>
    <w:rsid w:val="001F245B"/>
    <w:rsid w:val="001F2764"/>
    <w:rsid w:val="001F364A"/>
    <w:rsid w:val="001F3AE8"/>
    <w:rsid w:val="001F3E3B"/>
    <w:rsid w:val="001F4117"/>
    <w:rsid w:val="001F4784"/>
    <w:rsid w:val="001F70EC"/>
    <w:rsid w:val="001F7860"/>
    <w:rsid w:val="001F7A27"/>
    <w:rsid w:val="001F7FAA"/>
    <w:rsid w:val="00200CC4"/>
    <w:rsid w:val="00201D57"/>
    <w:rsid w:val="0020226B"/>
    <w:rsid w:val="002034A7"/>
    <w:rsid w:val="00203647"/>
    <w:rsid w:val="002036BE"/>
    <w:rsid w:val="0020384A"/>
    <w:rsid w:val="002040F0"/>
    <w:rsid w:val="00204228"/>
    <w:rsid w:val="00204AF3"/>
    <w:rsid w:val="00204E0C"/>
    <w:rsid w:val="00205595"/>
    <w:rsid w:val="0020587D"/>
    <w:rsid w:val="00207707"/>
    <w:rsid w:val="00207C7C"/>
    <w:rsid w:val="002101E4"/>
    <w:rsid w:val="00210566"/>
    <w:rsid w:val="00210929"/>
    <w:rsid w:val="00210D6C"/>
    <w:rsid w:val="00210EB1"/>
    <w:rsid w:val="00211BF7"/>
    <w:rsid w:val="0021244C"/>
    <w:rsid w:val="00212B94"/>
    <w:rsid w:val="00212DBE"/>
    <w:rsid w:val="00213551"/>
    <w:rsid w:val="00213886"/>
    <w:rsid w:val="0021437C"/>
    <w:rsid w:val="002147D8"/>
    <w:rsid w:val="00214AC5"/>
    <w:rsid w:val="002159B6"/>
    <w:rsid w:val="00215BC3"/>
    <w:rsid w:val="00216B01"/>
    <w:rsid w:val="002174AB"/>
    <w:rsid w:val="002179D7"/>
    <w:rsid w:val="00221DD4"/>
    <w:rsid w:val="0022336F"/>
    <w:rsid w:val="0022364C"/>
    <w:rsid w:val="00224A55"/>
    <w:rsid w:val="002257B7"/>
    <w:rsid w:val="00225C87"/>
    <w:rsid w:val="00226521"/>
    <w:rsid w:val="0022660C"/>
    <w:rsid w:val="002272EE"/>
    <w:rsid w:val="002274AB"/>
    <w:rsid w:val="002303AB"/>
    <w:rsid w:val="0023127D"/>
    <w:rsid w:val="0023162A"/>
    <w:rsid w:val="00231993"/>
    <w:rsid w:val="0023249F"/>
    <w:rsid w:val="0023325F"/>
    <w:rsid w:val="0023386B"/>
    <w:rsid w:val="00233B57"/>
    <w:rsid w:val="00233C20"/>
    <w:rsid w:val="00234F2C"/>
    <w:rsid w:val="0023576B"/>
    <w:rsid w:val="0023579F"/>
    <w:rsid w:val="00236BE0"/>
    <w:rsid w:val="00236CB9"/>
    <w:rsid w:val="00240464"/>
    <w:rsid w:val="00241313"/>
    <w:rsid w:val="00242322"/>
    <w:rsid w:val="00242938"/>
    <w:rsid w:val="00242A9C"/>
    <w:rsid w:val="00242D33"/>
    <w:rsid w:val="0024439A"/>
    <w:rsid w:val="00245D4E"/>
    <w:rsid w:val="00246421"/>
    <w:rsid w:val="002466BC"/>
    <w:rsid w:val="00246B81"/>
    <w:rsid w:val="002473CC"/>
    <w:rsid w:val="00247937"/>
    <w:rsid w:val="0025058B"/>
    <w:rsid w:val="00250DCE"/>
    <w:rsid w:val="002515C9"/>
    <w:rsid w:val="002515F4"/>
    <w:rsid w:val="00252FFF"/>
    <w:rsid w:val="00253380"/>
    <w:rsid w:val="00253A41"/>
    <w:rsid w:val="00253B63"/>
    <w:rsid w:val="002549C1"/>
    <w:rsid w:val="00254A5A"/>
    <w:rsid w:val="00254AFB"/>
    <w:rsid w:val="00254B19"/>
    <w:rsid w:val="00254E2E"/>
    <w:rsid w:val="002558BB"/>
    <w:rsid w:val="00255FA5"/>
    <w:rsid w:val="00256114"/>
    <w:rsid w:val="00256C41"/>
    <w:rsid w:val="00257D2B"/>
    <w:rsid w:val="00257F28"/>
    <w:rsid w:val="00260750"/>
    <w:rsid w:val="00261012"/>
    <w:rsid w:val="00261C2A"/>
    <w:rsid w:val="002627FB"/>
    <w:rsid w:val="00262C6C"/>
    <w:rsid w:val="00262D41"/>
    <w:rsid w:val="00262EF4"/>
    <w:rsid w:val="00263A52"/>
    <w:rsid w:val="00264F47"/>
    <w:rsid w:val="00265951"/>
    <w:rsid w:val="0026599A"/>
    <w:rsid w:val="00267A94"/>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13DD"/>
    <w:rsid w:val="002814CD"/>
    <w:rsid w:val="002827C5"/>
    <w:rsid w:val="00282C40"/>
    <w:rsid w:val="00283599"/>
    <w:rsid w:val="0028399C"/>
    <w:rsid w:val="00284397"/>
    <w:rsid w:val="00284ED1"/>
    <w:rsid w:val="0028557F"/>
    <w:rsid w:val="0028566A"/>
    <w:rsid w:val="002869AD"/>
    <w:rsid w:val="00286C04"/>
    <w:rsid w:val="002877BF"/>
    <w:rsid w:val="002908D7"/>
    <w:rsid w:val="00290A17"/>
    <w:rsid w:val="00290BCB"/>
    <w:rsid w:val="002917F8"/>
    <w:rsid w:val="00292991"/>
    <w:rsid w:val="00293266"/>
    <w:rsid w:val="002937AB"/>
    <w:rsid w:val="002948B1"/>
    <w:rsid w:val="002954C5"/>
    <w:rsid w:val="00295D19"/>
    <w:rsid w:val="00296153"/>
    <w:rsid w:val="002962F2"/>
    <w:rsid w:val="00297407"/>
    <w:rsid w:val="00297F86"/>
    <w:rsid w:val="002A09DE"/>
    <w:rsid w:val="002A0B80"/>
    <w:rsid w:val="002A0E5F"/>
    <w:rsid w:val="002A3437"/>
    <w:rsid w:val="002A34CA"/>
    <w:rsid w:val="002A4617"/>
    <w:rsid w:val="002A52D7"/>
    <w:rsid w:val="002A6A33"/>
    <w:rsid w:val="002A6C28"/>
    <w:rsid w:val="002A7927"/>
    <w:rsid w:val="002B0F64"/>
    <w:rsid w:val="002B14A5"/>
    <w:rsid w:val="002B18EC"/>
    <w:rsid w:val="002B20E2"/>
    <w:rsid w:val="002B2229"/>
    <w:rsid w:val="002B2446"/>
    <w:rsid w:val="002B377F"/>
    <w:rsid w:val="002B3F32"/>
    <w:rsid w:val="002B494A"/>
    <w:rsid w:val="002B4976"/>
    <w:rsid w:val="002B51BE"/>
    <w:rsid w:val="002B54E2"/>
    <w:rsid w:val="002B557A"/>
    <w:rsid w:val="002B7187"/>
    <w:rsid w:val="002B74D1"/>
    <w:rsid w:val="002B7F86"/>
    <w:rsid w:val="002C059C"/>
    <w:rsid w:val="002C06AB"/>
    <w:rsid w:val="002C10E6"/>
    <w:rsid w:val="002C1456"/>
    <w:rsid w:val="002C20EE"/>
    <w:rsid w:val="002C2C5D"/>
    <w:rsid w:val="002C31CA"/>
    <w:rsid w:val="002C3C52"/>
    <w:rsid w:val="002C4DDF"/>
    <w:rsid w:val="002C50DA"/>
    <w:rsid w:val="002C56F8"/>
    <w:rsid w:val="002C5FBD"/>
    <w:rsid w:val="002C7C70"/>
    <w:rsid w:val="002D3002"/>
    <w:rsid w:val="002D3F43"/>
    <w:rsid w:val="002D4755"/>
    <w:rsid w:val="002D51C3"/>
    <w:rsid w:val="002D5F8B"/>
    <w:rsid w:val="002D6479"/>
    <w:rsid w:val="002D6603"/>
    <w:rsid w:val="002D74CA"/>
    <w:rsid w:val="002E0778"/>
    <w:rsid w:val="002E0F25"/>
    <w:rsid w:val="002E1710"/>
    <w:rsid w:val="002E18EA"/>
    <w:rsid w:val="002E1AFD"/>
    <w:rsid w:val="002E1F9C"/>
    <w:rsid w:val="002E2AF1"/>
    <w:rsid w:val="002E2DE0"/>
    <w:rsid w:val="002E4E0A"/>
    <w:rsid w:val="002E5974"/>
    <w:rsid w:val="002E5B2F"/>
    <w:rsid w:val="002E5BEF"/>
    <w:rsid w:val="002E5ED3"/>
    <w:rsid w:val="002E613E"/>
    <w:rsid w:val="002E6B94"/>
    <w:rsid w:val="002E7618"/>
    <w:rsid w:val="002E774B"/>
    <w:rsid w:val="002E79C8"/>
    <w:rsid w:val="002E7BF6"/>
    <w:rsid w:val="002F0BAD"/>
    <w:rsid w:val="002F0F11"/>
    <w:rsid w:val="002F2CE5"/>
    <w:rsid w:val="002F2EEF"/>
    <w:rsid w:val="002F35AB"/>
    <w:rsid w:val="002F3A4F"/>
    <w:rsid w:val="002F6461"/>
    <w:rsid w:val="002F67B7"/>
    <w:rsid w:val="002F6AA0"/>
    <w:rsid w:val="002F70A6"/>
    <w:rsid w:val="00300051"/>
    <w:rsid w:val="003003B4"/>
    <w:rsid w:val="00300520"/>
    <w:rsid w:val="00301D25"/>
    <w:rsid w:val="00301D8C"/>
    <w:rsid w:val="00301E19"/>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0D4E"/>
    <w:rsid w:val="00321841"/>
    <w:rsid w:val="00322048"/>
    <w:rsid w:val="0032317A"/>
    <w:rsid w:val="003241ED"/>
    <w:rsid w:val="0032434C"/>
    <w:rsid w:val="003254A5"/>
    <w:rsid w:val="00326870"/>
    <w:rsid w:val="003269B2"/>
    <w:rsid w:val="00326A5D"/>
    <w:rsid w:val="00326CA7"/>
    <w:rsid w:val="00327144"/>
    <w:rsid w:val="003278F2"/>
    <w:rsid w:val="003308E6"/>
    <w:rsid w:val="00331640"/>
    <w:rsid w:val="00331AFA"/>
    <w:rsid w:val="00331F95"/>
    <w:rsid w:val="00331FEE"/>
    <w:rsid w:val="0033227B"/>
    <w:rsid w:val="0033268E"/>
    <w:rsid w:val="003331B8"/>
    <w:rsid w:val="00333928"/>
    <w:rsid w:val="00334399"/>
    <w:rsid w:val="003350F6"/>
    <w:rsid w:val="0033578B"/>
    <w:rsid w:val="003358BD"/>
    <w:rsid w:val="003360A4"/>
    <w:rsid w:val="00336577"/>
    <w:rsid w:val="00336745"/>
    <w:rsid w:val="003373AE"/>
    <w:rsid w:val="00337A4E"/>
    <w:rsid w:val="00340B07"/>
    <w:rsid w:val="00341C74"/>
    <w:rsid w:val="0034251E"/>
    <w:rsid w:val="0034284F"/>
    <w:rsid w:val="00342A7A"/>
    <w:rsid w:val="00343F1E"/>
    <w:rsid w:val="00344888"/>
    <w:rsid w:val="003450C8"/>
    <w:rsid w:val="003453A4"/>
    <w:rsid w:val="00345B20"/>
    <w:rsid w:val="00346447"/>
    <w:rsid w:val="00346652"/>
    <w:rsid w:val="00346B44"/>
    <w:rsid w:val="00346F25"/>
    <w:rsid w:val="00347878"/>
    <w:rsid w:val="003500C6"/>
    <w:rsid w:val="00351F54"/>
    <w:rsid w:val="003522A0"/>
    <w:rsid w:val="00353372"/>
    <w:rsid w:val="00353E68"/>
    <w:rsid w:val="00355414"/>
    <w:rsid w:val="00355777"/>
    <w:rsid w:val="00357435"/>
    <w:rsid w:val="003577FB"/>
    <w:rsid w:val="00357B88"/>
    <w:rsid w:val="0036060C"/>
    <w:rsid w:val="00360E91"/>
    <w:rsid w:val="0036204F"/>
    <w:rsid w:val="00362BD7"/>
    <w:rsid w:val="00362DB3"/>
    <w:rsid w:val="00362E97"/>
    <w:rsid w:val="00363437"/>
    <w:rsid w:val="00363D66"/>
    <w:rsid w:val="00364696"/>
    <w:rsid w:val="00364ACB"/>
    <w:rsid w:val="00364C3B"/>
    <w:rsid w:val="00366E81"/>
    <w:rsid w:val="003670D2"/>
    <w:rsid w:val="00367207"/>
    <w:rsid w:val="003672EE"/>
    <w:rsid w:val="003709F7"/>
    <w:rsid w:val="00370C86"/>
    <w:rsid w:val="00371349"/>
    <w:rsid w:val="00371BD4"/>
    <w:rsid w:val="00372B67"/>
    <w:rsid w:val="00372B9C"/>
    <w:rsid w:val="00372D61"/>
    <w:rsid w:val="0037365F"/>
    <w:rsid w:val="0037372F"/>
    <w:rsid w:val="00373A66"/>
    <w:rsid w:val="003741E7"/>
    <w:rsid w:val="00374657"/>
    <w:rsid w:val="0037588F"/>
    <w:rsid w:val="003759A6"/>
    <w:rsid w:val="00375C9C"/>
    <w:rsid w:val="00376062"/>
    <w:rsid w:val="003761FF"/>
    <w:rsid w:val="003762D7"/>
    <w:rsid w:val="003769DC"/>
    <w:rsid w:val="00376FF1"/>
    <w:rsid w:val="00377377"/>
    <w:rsid w:val="0037741E"/>
    <w:rsid w:val="00377819"/>
    <w:rsid w:val="00381CC3"/>
    <w:rsid w:val="00381D5B"/>
    <w:rsid w:val="00381FC2"/>
    <w:rsid w:val="00382247"/>
    <w:rsid w:val="00382C96"/>
    <w:rsid w:val="00382DCA"/>
    <w:rsid w:val="00382FB0"/>
    <w:rsid w:val="003837FA"/>
    <w:rsid w:val="00384D65"/>
    <w:rsid w:val="003851FA"/>
    <w:rsid w:val="00385CCF"/>
    <w:rsid w:val="003863FF"/>
    <w:rsid w:val="00386BC2"/>
    <w:rsid w:val="00387191"/>
    <w:rsid w:val="003876FB"/>
    <w:rsid w:val="00387963"/>
    <w:rsid w:val="003879A2"/>
    <w:rsid w:val="003879D0"/>
    <w:rsid w:val="00387CCE"/>
    <w:rsid w:val="003909E8"/>
    <w:rsid w:val="00390F9A"/>
    <w:rsid w:val="003916E4"/>
    <w:rsid w:val="00391A42"/>
    <w:rsid w:val="00392082"/>
    <w:rsid w:val="00392332"/>
    <w:rsid w:val="0039243E"/>
    <w:rsid w:val="00392A64"/>
    <w:rsid w:val="00392BCE"/>
    <w:rsid w:val="00392C4F"/>
    <w:rsid w:val="00393CE3"/>
    <w:rsid w:val="00394CD9"/>
    <w:rsid w:val="0039564C"/>
    <w:rsid w:val="00395852"/>
    <w:rsid w:val="003970CD"/>
    <w:rsid w:val="0039771E"/>
    <w:rsid w:val="003A02E9"/>
    <w:rsid w:val="003A0AB6"/>
    <w:rsid w:val="003A0EA0"/>
    <w:rsid w:val="003A1367"/>
    <w:rsid w:val="003A137E"/>
    <w:rsid w:val="003A14E3"/>
    <w:rsid w:val="003A1B6F"/>
    <w:rsid w:val="003A1C53"/>
    <w:rsid w:val="003A2D7C"/>
    <w:rsid w:val="003A3017"/>
    <w:rsid w:val="003A3C70"/>
    <w:rsid w:val="003A4314"/>
    <w:rsid w:val="003A4399"/>
    <w:rsid w:val="003A4C7D"/>
    <w:rsid w:val="003A6311"/>
    <w:rsid w:val="003A763F"/>
    <w:rsid w:val="003A77D2"/>
    <w:rsid w:val="003B0F68"/>
    <w:rsid w:val="003B1500"/>
    <w:rsid w:val="003B15AE"/>
    <w:rsid w:val="003B1820"/>
    <w:rsid w:val="003B2085"/>
    <w:rsid w:val="003B4485"/>
    <w:rsid w:val="003B587B"/>
    <w:rsid w:val="003B654D"/>
    <w:rsid w:val="003B6563"/>
    <w:rsid w:val="003C0A4D"/>
    <w:rsid w:val="003C0B00"/>
    <w:rsid w:val="003C13D1"/>
    <w:rsid w:val="003C1BE0"/>
    <w:rsid w:val="003C22E8"/>
    <w:rsid w:val="003C2BBD"/>
    <w:rsid w:val="003C2CB9"/>
    <w:rsid w:val="003C30C7"/>
    <w:rsid w:val="003C3355"/>
    <w:rsid w:val="003C356E"/>
    <w:rsid w:val="003C4FAF"/>
    <w:rsid w:val="003C5AB0"/>
    <w:rsid w:val="003C5EB1"/>
    <w:rsid w:val="003C694A"/>
    <w:rsid w:val="003C6A7D"/>
    <w:rsid w:val="003C7300"/>
    <w:rsid w:val="003C73EE"/>
    <w:rsid w:val="003C7471"/>
    <w:rsid w:val="003C7828"/>
    <w:rsid w:val="003D0261"/>
    <w:rsid w:val="003D0867"/>
    <w:rsid w:val="003D1380"/>
    <w:rsid w:val="003D14F9"/>
    <w:rsid w:val="003D18B2"/>
    <w:rsid w:val="003D2D5C"/>
    <w:rsid w:val="003D3DCD"/>
    <w:rsid w:val="003D3FC1"/>
    <w:rsid w:val="003D45D4"/>
    <w:rsid w:val="003D6A8B"/>
    <w:rsid w:val="003D6BD2"/>
    <w:rsid w:val="003D7124"/>
    <w:rsid w:val="003D78E6"/>
    <w:rsid w:val="003E01DC"/>
    <w:rsid w:val="003E0602"/>
    <w:rsid w:val="003E0887"/>
    <w:rsid w:val="003E0AA0"/>
    <w:rsid w:val="003E0B0E"/>
    <w:rsid w:val="003E15E9"/>
    <w:rsid w:val="003E2B00"/>
    <w:rsid w:val="003E31F7"/>
    <w:rsid w:val="003E3397"/>
    <w:rsid w:val="003E457A"/>
    <w:rsid w:val="003E4EB0"/>
    <w:rsid w:val="003E502D"/>
    <w:rsid w:val="003E5B37"/>
    <w:rsid w:val="003E69BD"/>
    <w:rsid w:val="003E6BBE"/>
    <w:rsid w:val="003E7208"/>
    <w:rsid w:val="003E7FF8"/>
    <w:rsid w:val="003F0953"/>
    <w:rsid w:val="003F1B3B"/>
    <w:rsid w:val="003F267C"/>
    <w:rsid w:val="003F2B39"/>
    <w:rsid w:val="003F2ED8"/>
    <w:rsid w:val="003F322B"/>
    <w:rsid w:val="003F33AA"/>
    <w:rsid w:val="003F3DAA"/>
    <w:rsid w:val="003F3E7C"/>
    <w:rsid w:val="003F4290"/>
    <w:rsid w:val="003F4BDC"/>
    <w:rsid w:val="003F4EAF"/>
    <w:rsid w:val="003F586A"/>
    <w:rsid w:val="003F657A"/>
    <w:rsid w:val="003F67D9"/>
    <w:rsid w:val="003F6E84"/>
    <w:rsid w:val="003F78D7"/>
    <w:rsid w:val="003F7FF8"/>
    <w:rsid w:val="00400F3F"/>
    <w:rsid w:val="00401E93"/>
    <w:rsid w:val="004021A7"/>
    <w:rsid w:val="004026E0"/>
    <w:rsid w:val="00402D75"/>
    <w:rsid w:val="00403561"/>
    <w:rsid w:val="00403E8A"/>
    <w:rsid w:val="00404337"/>
    <w:rsid w:val="004044EA"/>
    <w:rsid w:val="00404B86"/>
    <w:rsid w:val="00404C5C"/>
    <w:rsid w:val="00404E53"/>
    <w:rsid w:val="00405CEA"/>
    <w:rsid w:val="004063CC"/>
    <w:rsid w:val="00407209"/>
    <w:rsid w:val="004077D7"/>
    <w:rsid w:val="004113A5"/>
    <w:rsid w:val="004115A1"/>
    <w:rsid w:val="00411E95"/>
    <w:rsid w:val="00412BE1"/>
    <w:rsid w:val="0041434E"/>
    <w:rsid w:val="00416BAC"/>
    <w:rsid w:val="0042037B"/>
    <w:rsid w:val="0042045B"/>
    <w:rsid w:val="00420511"/>
    <w:rsid w:val="0042092B"/>
    <w:rsid w:val="0042103A"/>
    <w:rsid w:val="004216E6"/>
    <w:rsid w:val="00421940"/>
    <w:rsid w:val="0042194E"/>
    <w:rsid w:val="00421F55"/>
    <w:rsid w:val="004220A8"/>
    <w:rsid w:val="004223B4"/>
    <w:rsid w:val="004225FF"/>
    <w:rsid w:val="00422F25"/>
    <w:rsid w:val="0042335D"/>
    <w:rsid w:val="0042373F"/>
    <w:rsid w:val="004238AB"/>
    <w:rsid w:val="00423EC4"/>
    <w:rsid w:val="00424025"/>
    <w:rsid w:val="00424437"/>
    <w:rsid w:val="00424DCA"/>
    <w:rsid w:val="00425D00"/>
    <w:rsid w:val="00426832"/>
    <w:rsid w:val="004300FC"/>
    <w:rsid w:val="00430CB8"/>
    <w:rsid w:val="00431566"/>
    <w:rsid w:val="00431877"/>
    <w:rsid w:val="004318AB"/>
    <w:rsid w:val="0043260E"/>
    <w:rsid w:val="0043279B"/>
    <w:rsid w:val="004329D3"/>
    <w:rsid w:val="00432CFE"/>
    <w:rsid w:val="00434E01"/>
    <w:rsid w:val="004353D6"/>
    <w:rsid w:val="004369D9"/>
    <w:rsid w:val="0043705A"/>
    <w:rsid w:val="004405F4"/>
    <w:rsid w:val="00440D84"/>
    <w:rsid w:val="004410B2"/>
    <w:rsid w:val="00441F5C"/>
    <w:rsid w:val="00442796"/>
    <w:rsid w:val="00442CC9"/>
    <w:rsid w:val="00442DA8"/>
    <w:rsid w:val="00442F43"/>
    <w:rsid w:val="004435F4"/>
    <w:rsid w:val="004435FE"/>
    <w:rsid w:val="004445F9"/>
    <w:rsid w:val="00444C7D"/>
    <w:rsid w:val="00444FCF"/>
    <w:rsid w:val="004450DE"/>
    <w:rsid w:val="004461C5"/>
    <w:rsid w:val="00446E23"/>
    <w:rsid w:val="00447D96"/>
    <w:rsid w:val="00450282"/>
    <w:rsid w:val="0045041C"/>
    <w:rsid w:val="00451274"/>
    <w:rsid w:val="004512D2"/>
    <w:rsid w:val="00451424"/>
    <w:rsid w:val="00452721"/>
    <w:rsid w:val="00452B16"/>
    <w:rsid w:val="004539D3"/>
    <w:rsid w:val="00454B1B"/>
    <w:rsid w:val="0045570A"/>
    <w:rsid w:val="00456F11"/>
    <w:rsid w:val="0046007A"/>
    <w:rsid w:val="0046032E"/>
    <w:rsid w:val="00460454"/>
    <w:rsid w:val="0046055C"/>
    <w:rsid w:val="00460FCD"/>
    <w:rsid w:val="004616BE"/>
    <w:rsid w:val="00461A4A"/>
    <w:rsid w:val="00462344"/>
    <w:rsid w:val="004625C5"/>
    <w:rsid w:val="004633CE"/>
    <w:rsid w:val="00463BF5"/>
    <w:rsid w:val="00463D68"/>
    <w:rsid w:val="0046454E"/>
    <w:rsid w:val="00464EBA"/>
    <w:rsid w:val="004650B6"/>
    <w:rsid w:val="00465DB5"/>
    <w:rsid w:val="00465E79"/>
    <w:rsid w:val="00466F53"/>
    <w:rsid w:val="00470021"/>
    <w:rsid w:val="004703DC"/>
    <w:rsid w:val="004707DF"/>
    <w:rsid w:val="00470E23"/>
    <w:rsid w:val="0047148E"/>
    <w:rsid w:val="0047282D"/>
    <w:rsid w:val="00472E6A"/>
    <w:rsid w:val="00473EDF"/>
    <w:rsid w:val="0047413D"/>
    <w:rsid w:val="00474433"/>
    <w:rsid w:val="0047452E"/>
    <w:rsid w:val="0047500D"/>
    <w:rsid w:val="004755F4"/>
    <w:rsid w:val="0047653B"/>
    <w:rsid w:val="00476F0E"/>
    <w:rsid w:val="004770B1"/>
    <w:rsid w:val="004773B2"/>
    <w:rsid w:val="004775F5"/>
    <w:rsid w:val="00480028"/>
    <w:rsid w:val="004806BC"/>
    <w:rsid w:val="00480B0C"/>
    <w:rsid w:val="00480E5F"/>
    <w:rsid w:val="00481331"/>
    <w:rsid w:val="00481B1B"/>
    <w:rsid w:val="00483AEF"/>
    <w:rsid w:val="0048444F"/>
    <w:rsid w:val="00484E15"/>
    <w:rsid w:val="00485661"/>
    <w:rsid w:val="004858A3"/>
    <w:rsid w:val="00485985"/>
    <w:rsid w:val="004861C9"/>
    <w:rsid w:val="004869CB"/>
    <w:rsid w:val="004875E8"/>
    <w:rsid w:val="00487BC9"/>
    <w:rsid w:val="00487BE0"/>
    <w:rsid w:val="004914BE"/>
    <w:rsid w:val="00491EAF"/>
    <w:rsid w:val="00492006"/>
    <w:rsid w:val="00492447"/>
    <w:rsid w:val="00492606"/>
    <w:rsid w:val="00492DD3"/>
    <w:rsid w:val="00493185"/>
    <w:rsid w:val="004935E5"/>
    <w:rsid w:val="004938CB"/>
    <w:rsid w:val="00494C28"/>
    <w:rsid w:val="00494D34"/>
    <w:rsid w:val="00494EC0"/>
    <w:rsid w:val="00495010"/>
    <w:rsid w:val="004957B3"/>
    <w:rsid w:val="00495965"/>
    <w:rsid w:val="00495D53"/>
    <w:rsid w:val="00495DE2"/>
    <w:rsid w:val="00495F8F"/>
    <w:rsid w:val="00496146"/>
    <w:rsid w:val="004969DC"/>
    <w:rsid w:val="00496E2D"/>
    <w:rsid w:val="00496F9B"/>
    <w:rsid w:val="004A0149"/>
    <w:rsid w:val="004A2FAD"/>
    <w:rsid w:val="004A3F65"/>
    <w:rsid w:val="004A450D"/>
    <w:rsid w:val="004A4558"/>
    <w:rsid w:val="004A5294"/>
    <w:rsid w:val="004A582D"/>
    <w:rsid w:val="004A69C7"/>
    <w:rsid w:val="004A740D"/>
    <w:rsid w:val="004B2BEC"/>
    <w:rsid w:val="004B2E72"/>
    <w:rsid w:val="004B306F"/>
    <w:rsid w:val="004B44AA"/>
    <w:rsid w:val="004B4B9D"/>
    <w:rsid w:val="004B50B1"/>
    <w:rsid w:val="004B53E1"/>
    <w:rsid w:val="004B5B94"/>
    <w:rsid w:val="004B63C8"/>
    <w:rsid w:val="004B698D"/>
    <w:rsid w:val="004B6DB5"/>
    <w:rsid w:val="004B78E5"/>
    <w:rsid w:val="004B7C7E"/>
    <w:rsid w:val="004C09B9"/>
    <w:rsid w:val="004C0F0F"/>
    <w:rsid w:val="004C157F"/>
    <w:rsid w:val="004C169A"/>
    <w:rsid w:val="004C1F38"/>
    <w:rsid w:val="004C2221"/>
    <w:rsid w:val="004C2A84"/>
    <w:rsid w:val="004C3DC0"/>
    <w:rsid w:val="004C3EFA"/>
    <w:rsid w:val="004C4319"/>
    <w:rsid w:val="004C4DB5"/>
    <w:rsid w:val="004C56E8"/>
    <w:rsid w:val="004C5C24"/>
    <w:rsid w:val="004C5D18"/>
    <w:rsid w:val="004C6BD5"/>
    <w:rsid w:val="004C7174"/>
    <w:rsid w:val="004C78E6"/>
    <w:rsid w:val="004D0182"/>
    <w:rsid w:val="004D032E"/>
    <w:rsid w:val="004D0EEC"/>
    <w:rsid w:val="004D1684"/>
    <w:rsid w:val="004D1D2E"/>
    <w:rsid w:val="004D2581"/>
    <w:rsid w:val="004D2AF8"/>
    <w:rsid w:val="004D3440"/>
    <w:rsid w:val="004D3C56"/>
    <w:rsid w:val="004D3CD0"/>
    <w:rsid w:val="004D3D17"/>
    <w:rsid w:val="004D3E70"/>
    <w:rsid w:val="004D416A"/>
    <w:rsid w:val="004D4382"/>
    <w:rsid w:val="004D4549"/>
    <w:rsid w:val="004D4A39"/>
    <w:rsid w:val="004D4A53"/>
    <w:rsid w:val="004D4BE9"/>
    <w:rsid w:val="004D4DC4"/>
    <w:rsid w:val="004D50CA"/>
    <w:rsid w:val="004D56C5"/>
    <w:rsid w:val="004D5A68"/>
    <w:rsid w:val="004D5C95"/>
    <w:rsid w:val="004D6813"/>
    <w:rsid w:val="004D6F62"/>
    <w:rsid w:val="004D7221"/>
    <w:rsid w:val="004D75FC"/>
    <w:rsid w:val="004E07AE"/>
    <w:rsid w:val="004E0BCB"/>
    <w:rsid w:val="004E0F2C"/>
    <w:rsid w:val="004E2412"/>
    <w:rsid w:val="004E2994"/>
    <w:rsid w:val="004E2CA2"/>
    <w:rsid w:val="004E35AC"/>
    <w:rsid w:val="004E3A47"/>
    <w:rsid w:val="004E41AF"/>
    <w:rsid w:val="004E50EF"/>
    <w:rsid w:val="004E5C89"/>
    <w:rsid w:val="004E6C41"/>
    <w:rsid w:val="004E7EEA"/>
    <w:rsid w:val="004F0338"/>
    <w:rsid w:val="004F07EB"/>
    <w:rsid w:val="004F0D3D"/>
    <w:rsid w:val="004F0DA7"/>
    <w:rsid w:val="004F103B"/>
    <w:rsid w:val="004F278D"/>
    <w:rsid w:val="004F34F5"/>
    <w:rsid w:val="004F3DE3"/>
    <w:rsid w:val="004F57EB"/>
    <w:rsid w:val="004F6112"/>
    <w:rsid w:val="004F6899"/>
    <w:rsid w:val="004F6F7C"/>
    <w:rsid w:val="004F74FF"/>
    <w:rsid w:val="004F7723"/>
    <w:rsid w:val="004F7785"/>
    <w:rsid w:val="004F78AE"/>
    <w:rsid w:val="004F79FA"/>
    <w:rsid w:val="004F7A4A"/>
    <w:rsid w:val="005001E8"/>
    <w:rsid w:val="005003FE"/>
    <w:rsid w:val="00500E3A"/>
    <w:rsid w:val="00501795"/>
    <w:rsid w:val="00501F48"/>
    <w:rsid w:val="0050220F"/>
    <w:rsid w:val="005025F5"/>
    <w:rsid w:val="005026FD"/>
    <w:rsid w:val="005027A5"/>
    <w:rsid w:val="00502CD5"/>
    <w:rsid w:val="00503329"/>
    <w:rsid w:val="00503AC4"/>
    <w:rsid w:val="00503DB0"/>
    <w:rsid w:val="005044E3"/>
    <w:rsid w:val="00504A1F"/>
    <w:rsid w:val="00504DFF"/>
    <w:rsid w:val="0050514D"/>
    <w:rsid w:val="005055AC"/>
    <w:rsid w:val="0050567F"/>
    <w:rsid w:val="00505EA1"/>
    <w:rsid w:val="00506DA0"/>
    <w:rsid w:val="00507327"/>
    <w:rsid w:val="00507A55"/>
    <w:rsid w:val="00510968"/>
    <w:rsid w:val="005109CE"/>
    <w:rsid w:val="005124E8"/>
    <w:rsid w:val="00512F2C"/>
    <w:rsid w:val="005135C0"/>
    <w:rsid w:val="00513C80"/>
    <w:rsid w:val="005148D5"/>
    <w:rsid w:val="0051493E"/>
    <w:rsid w:val="00514A31"/>
    <w:rsid w:val="00514AB3"/>
    <w:rsid w:val="00514DF4"/>
    <w:rsid w:val="00514F4E"/>
    <w:rsid w:val="00515BA7"/>
    <w:rsid w:val="005160BF"/>
    <w:rsid w:val="005163F7"/>
    <w:rsid w:val="005166EF"/>
    <w:rsid w:val="005175EE"/>
    <w:rsid w:val="005177C5"/>
    <w:rsid w:val="005205E4"/>
    <w:rsid w:val="00520CAC"/>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4E0F"/>
    <w:rsid w:val="00535717"/>
    <w:rsid w:val="00535B20"/>
    <w:rsid w:val="00535CB1"/>
    <w:rsid w:val="0053610F"/>
    <w:rsid w:val="00537489"/>
    <w:rsid w:val="00540756"/>
    <w:rsid w:val="00540F31"/>
    <w:rsid w:val="00541B6B"/>
    <w:rsid w:val="00541DE0"/>
    <w:rsid w:val="00542F08"/>
    <w:rsid w:val="005430EC"/>
    <w:rsid w:val="005433C9"/>
    <w:rsid w:val="00543726"/>
    <w:rsid w:val="00543AA4"/>
    <w:rsid w:val="00544141"/>
    <w:rsid w:val="00544B81"/>
    <w:rsid w:val="00544DEE"/>
    <w:rsid w:val="00544F13"/>
    <w:rsid w:val="00545214"/>
    <w:rsid w:val="00545487"/>
    <w:rsid w:val="00545693"/>
    <w:rsid w:val="005458FC"/>
    <w:rsid w:val="0054606C"/>
    <w:rsid w:val="00546794"/>
    <w:rsid w:val="00546AF1"/>
    <w:rsid w:val="00546EE3"/>
    <w:rsid w:val="00550646"/>
    <w:rsid w:val="00550800"/>
    <w:rsid w:val="0055094F"/>
    <w:rsid w:val="00551AB4"/>
    <w:rsid w:val="00551C02"/>
    <w:rsid w:val="00552D53"/>
    <w:rsid w:val="00552EA3"/>
    <w:rsid w:val="005537A0"/>
    <w:rsid w:val="00553894"/>
    <w:rsid w:val="00554E7E"/>
    <w:rsid w:val="005557E4"/>
    <w:rsid w:val="005559BB"/>
    <w:rsid w:val="005562BB"/>
    <w:rsid w:val="0055652E"/>
    <w:rsid w:val="0055688E"/>
    <w:rsid w:val="00557BEC"/>
    <w:rsid w:val="0056058A"/>
    <w:rsid w:val="005609FF"/>
    <w:rsid w:val="00561A1F"/>
    <w:rsid w:val="00562039"/>
    <w:rsid w:val="0056237A"/>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70F"/>
    <w:rsid w:val="00576C2D"/>
    <w:rsid w:val="00577191"/>
    <w:rsid w:val="005779F5"/>
    <w:rsid w:val="005811F0"/>
    <w:rsid w:val="00581DA2"/>
    <w:rsid w:val="0058408E"/>
    <w:rsid w:val="00585639"/>
    <w:rsid w:val="00586112"/>
    <w:rsid w:val="00586487"/>
    <w:rsid w:val="005867DF"/>
    <w:rsid w:val="00586DF2"/>
    <w:rsid w:val="005872BD"/>
    <w:rsid w:val="0058757A"/>
    <w:rsid w:val="00587959"/>
    <w:rsid w:val="00587CF0"/>
    <w:rsid w:val="00587D6B"/>
    <w:rsid w:val="00590005"/>
    <w:rsid w:val="005904BD"/>
    <w:rsid w:val="00590E9F"/>
    <w:rsid w:val="00591ED7"/>
    <w:rsid w:val="0059318E"/>
    <w:rsid w:val="00593379"/>
    <w:rsid w:val="005940B8"/>
    <w:rsid w:val="00594508"/>
    <w:rsid w:val="00594DA2"/>
    <w:rsid w:val="0059544B"/>
    <w:rsid w:val="00596C3B"/>
    <w:rsid w:val="00596C7E"/>
    <w:rsid w:val="00596C97"/>
    <w:rsid w:val="00597D72"/>
    <w:rsid w:val="00597E8A"/>
    <w:rsid w:val="005A1013"/>
    <w:rsid w:val="005A14FA"/>
    <w:rsid w:val="005A172B"/>
    <w:rsid w:val="005A1A43"/>
    <w:rsid w:val="005A2922"/>
    <w:rsid w:val="005A2D51"/>
    <w:rsid w:val="005A2F32"/>
    <w:rsid w:val="005A2F43"/>
    <w:rsid w:val="005A3330"/>
    <w:rsid w:val="005A39C4"/>
    <w:rsid w:val="005A3D70"/>
    <w:rsid w:val="005A510E"/>
    <w:rsid w:val="005A5D58"/>
    <w:rsid w:val="005A5DEE"/>
    <w:rsid w:val="005A62C4"/>
    <w:rsid w:val="005A72EA"/>
    <w:rsid w:val="005A7DAE"/>
    <w:rsid w:val="005B000D"/>
    <w:rsid w:val="005B025C"/>
    <w:rsid w:val="005B1643"/>
    <w:rsid w:val="005B1B07"/>
    <w:rsid w:val="005B1E8F"/>
    <w:rsid w:val="005B3368"/>
    <w:rsid w:val="005B3A0E"/>
    <w:rsid w:val="005B3BAF"/>
    <w:rsid w:val="005B4668"/>
    <w:rsid w:val="005B4A14"/>
    <w:rsid w:val="005B4BA7"/>
    <w:rsid w:val="005B4CCC"/>
    <w:rsid w:val="005B5B53"/>
    <w:rsid w:val="005B5FBF"/>
    <w:rsid w:val="005C0110"/>
    <w:rsid w:val="005C047E"/>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A33"/>
    <w:rsid w:val="005D3C45"/>
    <w:rsid w:val="005D3D59"/>
    <w:rsid w:val="005D40DF"/>
    <w:rsid w:val="005D45CA"/>
    <w:rsid w:val="005D47B3"/>
    <w:rsid w:val="005D52BF"/>
    <w:rsid w:val="005D56E8"/>
    <w:rsid w:val="005D5EA3"/>
    <w:rsid w:val="005D5EED"/>
    <w:rsid w:val="005D6182"/>
    <w:rsid w:val="005D7E2F"/>
    <w:rsid w:val="005E02CB"/>
    <w:rsid w:val="005E121B"/>
    <w:rsid w:val="005E153D"/>
    <w:rsid w:val="005E2134"/>
    <w:rsid w:val="005E244D"/>
    <w:rsid w:val="005E25B6"/>
    <w:rsid w:val="005E2828"/>
    <w:rsid w:val="005E2D60"/>
    <w:rsid w:val="005E455C"/>
    <w:rsid w:val="005E4CE5"/>
    <w:rsid w:val="005E4F19"/>
    <w:rsid w:val="005E557C"/>
    <w:rsid w:val="005E5A2B"/>
    <w:rsid w:val="005E6452"/>
    <w:rsid w:val="005F0843"/>
    <w:rsid w:val="005F0932"/>
    <w:rsid w:val="005F0968"/>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473"/>
    <w:rsid w:val="00601948"/>
    <w:rsid w:val="00602B2E"/>
    <w:rsid w:val="006036D1"/>
    <w:rsid w:val="006037DF"/>
    <w:rsid w:val="00603F88"/>
    <w:rsid w:val="00605192"/>
    <w:rsid w:val="00605541"/>
    <w:rsid w:val="0060555C"/>
    <w:rsid w:val="006059F8"/>
    <w:rsid w:val="00605FF4"/>
    <w:rsid w:val="00606165"/>
    <w:rsid w:val="00607387"/>
    <w:rsid w:val="0061018B"/>
    <w:rsid w:val="0061090A"/>
    <w:rsid w:val="00610F16"/>
    <w:rsid w:val="00611119"/>
    <w:rsid w:val="0061129A"/>
    <w:rsid w:val="0061189A"/>
    <w:rsid w:val="00613641"/>
    <w:rsid w:val="0061382B"/>
    <w:rsid w:val="00613FEB"/>
    <w:rsid w:val="0061476F"/>
    <w:rsid w:val="006148F3"/>
    <w:rsid w:val="00614EF7"/>
    <w:rsid w:val="006157B4"/>
    <w:rsid w:val="00615E9A"/>
    <w:rsid w:val="00616866"/>
    <w:rsid w:val="00617126"/>
    <w:rsid w:val="00617669"/>
    <w:rsid w:val="00620004"/>
    <w:rsid w:val="00620180"/>
    <w:rsid w:val="00620FA8"/>
    <w:rsid w:val="00621157"/>
    <w:rsid w:val="00621A9D"/>
    <w:rsid w:val="0062258D"/>
    <w:rsid w:val="00622CB8"/>
    <w:rsid w:val="00623A4B"/>
    <w:rsid w:val="00623CF8"/>
    <w:rsid w:val="006243E9"/>
    <w:rsid w:val="0062449A"/>
    <w:rsid w:val="00625344"/>
    <w:rsid w:val="00625E3D"/>
    <w:rsid w:val="00625EBD"/>
    <w:rsid w:val="00626093"/>
    <w:rsid w:val="006265AA"/>
    <w:rsid w:val="00627A0D"/>
    <w:rsid w:val="00630119"/>
    <w:rsid w:val="00631CC9"/>
    <w:rsid w:val="00631D4B"/>
    <w:rsid w:val="00631E0E"/>
    <w:rsid w:val="006324E4"/>
    <w:rsid w:val="00633319"/>
    <w:rsid w:val="006336FC"/>
    <w:rsid w:val="006339BE"/>
    <w:rsid w:val="00633D41"/>
    <w:rsid w:val="00634B15"/>
    <w:rsid w:val="006350E8"/>
    <w:rsid w:val="006352C0"/>
    <w:rsid w:val="00635650"/>
    <w:rsid w:val="006362C7"/>
    <w:rsid w:val="0063672C"/>
    <w:rsid w:val="00637101"/>
    <w:rsid w:val="00637650"/>
    <w:rsid w:val="00637E7E"/>
    <w:rsid w:val="0064070C"/>
    <w:rsid w:val="006417A8"/>
    <w:rsid w:val="006419A9"/>
    <w:rsid w:val="00642AD6"/>
    <w:rsid w:val="00642E9E"/>
    <w:rsid w:val="006435F0"/>
    <w:rsid w:val="00643A41"/>
    <w:rsid w:val="006441AA"/>
    <w:rsid w:val="006441E3"/>
    <w:rsid w:val="0064538F"/>
    <w:rsid w:val="00646F06"/>
    <w:rsid w:val="00647D92"/>
    <w:rsid w:val="006500E3"/>
    <w:rsid w:val="00650127"/>
    <w:rsid w:val="00650309"/>
    <w:rsid w:val="0065064C"/>
    <w:rsid w:val="00650EF3"/>
    <w:rsid w:val="00650F1C"/>
    <w:rsid w:val="006517B9"/>
    <w:rsid w:val="00651809"/>
    <w:rsid w:val="00651816"/>
    <w:rsid w:val="00651E4A"/>
    <w:rsid w:val="00651F22"/>
    <w:rsid w:val="006535A6"/>
    <w:rsid w:val="006537C4"/>
    <w:rsid w:val="00654145"/>
    <w:rsid w:val="00654A83"/>
    <w:rsid w:val="00654E00"/>
    <w:rsid w:val="006552AA"/>
    <w:rsid w:val="006560B3"/>
    <w:rsid w:val="00656264"/>
    <w:rsid w:val="00656991"/>
    <w:rsid w:val="0065725A"/>
    <w:rsid w:val="0065798A"/>
    <w:rsid w:val="00657B39"/>
    <w:rsid w:val="00657ECA"/>
    <w:rsid w:val="00657F19"/>
    <w:rsid w:val="00661F18"/>
    <w:rsid w:val="00662203"/>
    <w:rsid w:val="00662A84"/>
    <w:rsid w:val="00662FE1"/>
    <w:rsid w:val="006637A7"/>
    <w:rsid w:val="00663E73"/>
    <w:rsid w:val="006646CE"/>
    <w:rsid w:val="00665ABB"/>
    <w:rsid w:val="00666D72"/>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E8E"/>
    <w:rsid w:val="00677534"/>
    <w:rsid w:val="0068047C"/>
    <w:rsid w:val="006808F5"/>
    <w:rsid w:val="00681261"/>
    <w:rsid w:val="006819FA"/>
    <w:rsid w:val="00681FC8"/>
    <w:rsid w:val="006822B8"/>
    <w:rsid w:val="00682F17"/>
    <w:rsid w:val="00682FE5"/>
    <w:rsid w:val="0068321F"/>
    <w:rsid w:val="00683396"/>
    <w:rsid w:val="00683D99"/>
    <w:rsid w:val="006854F6"/>
    <w:rsid w:val="006856A1"/>
    <w:rsid w:val="00686650"/>
    <w:rsid w:val="006866CF"/>
    <w:rsid w:val="006875CA"/>
    <w:rsid w:val="00690762"/>
    <w:rsid w:val="00691B19"/>
    <w:rsid w:val="00692103"/>
    <w:rsid w:val="00692A2B"/>
    <w:rsid w:val="00693927"/>
    <w:rsid w:val="00693A8F"/>
    <w:rsid w:val="0069455C"/>
    <w:rsid w:val="00694E2A"/>
    <w:rsid w:val="006954A0"/>
    <w:rsid w:val="00695D10"/>
    <w:rsid w:val="00695F12"/>
    <w:rsid w:val="006960D6"/>
    <w:rsid w:val="0069762B"/>
    <w:rsid w:val="006978E7"/>
    <w:rsid w:val="00697E64"/>
    <w:rsid w:val="006A2400"/>
    <w:rsid w:val="006A35D6"/>
    <w:rsid w:val="006A3CCC"/>
    <w:rsid w:val="006A42A1"/>
    <w:rsid w:val="006A510E"/>
    <w:rsid w:val="006A5476"/>
    <w:rsid w:val="006A5BF6"/>
    <w:rsid w:val="006A600E"/>
    <w:rsid w:val="006A6373"/>
    <w:rsid w:val="006A64A1"/>
    <w:rsid w:val="006A65A1"/>
    <w:rsid w:val="006A66A7"/>
    <w:rsid w:val="006A72D6"/>
    <w:rsid w:val="006A7FC8"/>
    <w:rsid w:val="006B06CE"/>
    <w:rsid w:val="006B0A71"/>
    <w:rsid w:val="006B1001"/>
    <w:rsid w:val="006B158E"/>
    <w:rsid w:val="006B1A1E"/>
    <w:rsid w:val="006B1E1B"/>
    <w:rsid w:val="006B2BF1"/>
    <w:rsid w:val="006B2E6B"/>
    <w:rsid w:val="006B33B3"/>
    <w:rsid w:val="006B34F6"/>
    <w:rsid w:val="006B396B"/>
    <w:rsid w:val="006B42C2"/>
    <w:rsid w:val="006B4934"/>
    <w:rsid w:val="006B4FDE"/>
    <w:rsid w:val="006B5351"/>
    <w:rsid w:val="006B5CD0"/>
    <w:rsid w:val="006B6B9F"/>
    <w:rsid w:val="006B7AD8"/>
    <w:rsid w:val="006B7C32"/>
    <w:rsid w:val="006C00F3"/>
    <w:rsid w:val="006C0A06"/>
    <w:rsid w:val="006C0D41"/>
    <w:rsid w:val="006C1CE0"/>
    <w:rsid w:val="006C1F56"/>
    <w:rsid w:val="006C27D5"/>
    <w:rsid w:val="006C311A"/>
    <w:rsid w:val="006C3162"/>
    <w:rsid w:val="006C323B"/>
    <w:rsid w:val="006C33BF"/>
    <w:rsid w:val="006C35E5"/>
    <w:rsid w:val="006C386E"/>
    <w:rsid w:val="006C3A7D"/>
    <w:rsid w:val="006C44E2"/>
    <w:rsid w:val="006C7982"/>
    <w:rsid w:val="006C7E29"/>
    <w:rsid w:val="006D01B0"/>
    <w:rsid w:val="006D133B"/>
    <w:rsid w:val="006D216D"/>
    <w:rsid w:val="006D229F"/>
    <w:rsid w:val="006D2BDA"/>
    <w:rsid w:val="006D340C"/>
    <w:rsid w:val="006D4A64"/>
    <w:rsid w:val="006D5070"/>
    <w:rsid w:val="006D5A3F"/>
    <w:rsid w:val="006D62F2"/>
    <w:rsid w:val="006D676A"/>
    <w:rsid w:val="006D68F7"/>
    <w:rsid w:val="006D790C"/>
    <w:rsid w:val="006D7CED"/>
    <w:rsid w:val="006E076C"/>
    <w:rsid w:val="006E1492"/>
    <w:rsid w:val="006E1C90"/>
    <w:rsid w:val="006E1EAA"/>
    <w:rsid w:val="006E27F4"/>
    <w:rsid w:val="006E34A2"/>
    <w:rsid w:val="006E3A57"/>
    <w:rsid w:val="006E3D4A"/>
    <w:rsid w:val="006E481E"/>
    <w:rsid w:val="006E5441"/>
    <w:rsid w:val="006E54A8"/>
    <w:rsid w:val="006E623C"/>
    <w:rsid w:val="006E62B6"/>
    <w:rsid w:val="006E63DB"/>
    <w:rsid w:val="006E7DF9"/>
    <w:rsid w:val="006E7ED8"/>
    <w:rsid w:val="006F035B"/>
    <w:rsid w:val="006F16C6"/>
    <w:rsid w:val="006F1969"/>
    <w:rsid w:val="006F1D1E"/>
    <w:rsid w:val="006F254A"/>
    <w:rsid w:val="006F2BD0"/>
    <w:rsid w:val="006F3727"/>
    <w:rsid w:val="006F376C"/>
    <w:rsid w:val="006F47D1"/>
    <w:rsid w:val="006F723C"/>
    <w:rsid w:val="006F7532"/>
    <w:rsid w:val="006F77A5"/>
    <w:rsid w:val="006F781C"/>
    <w:rsid w:val="00701817"/>
    <w:rsid w:val="00701CFD"/>
    <w:rsid w:val="007031F1"/>
    <w:rsid w:val="007047CA"/>
    <w:rsid w:val="00704A44"/>
    <w:rsid w:val="00704C8D"/>
    <w:rsid w:val="0070506D"/>
    <w:rsid w:val="0070576C"/>
    <w:rsid w:val="00706FED"/>
    <w:rsid w:val="00707EE9"/>
    <w:rsid w:val="00710394"/>
    <w:rsid w:val="00710846"/>
    <w:rsid w:val="0071187C"/>
    <w:rsid w:val="00711A4F"/>
    <w:rsid w:val="00712475"/>
    <w:rsid w:val="00712560"/>
    <w:rsid w:val="00712C6E"/>
    <w:rsid w:val="00713443"/>
    <w:rsid w:val="00713563"/>
    <w:rsid w:val="00713DA9"/>
    <w:rsid w:val="007151A5"/>
    <w:rsid w:val="00715E50"/>
    <w:rsid w:val="00717AB1"/>
    <w:rsid w:val="00717AF0"/>
    <w:rsid w:val="00717E90"/>
    <w:rsid w:val="00720014"/>
    <w:rsid w:val="00720EBB"/>
    <w:rsid w:val="0072113D"/>
    <w:rsid w:val="00721FCE"/>
    <w:rsid w:val="0072218C"/>
    <w:rsid w:val="007226A3"/>
    <w:rsid w:val="007227AE"/>
    <w:rsid w:val="00722BE3"/>
    <w:rsid w:val="0072309C"/>
    <w:rsid w:val="00723FC0"/>
    <w:rsid w:val="00723FF1"/>
    <w:rsid w:val="007250C5"/>
    <w:rsid w:val="00725374"/>
    <w:rsid w:val="007261A9"/>
    <w:rsid w:val="00727A2D"/>
    <w:rsid w:val="00727FD7"/>
    <w:rsid w:val="0073066B"/>
    <w:rsid w:val="00730E04"/>
    <w:rsid w:val="007311E6"/>
    <w:rsid w:val="007322B5"/>
    <w:rsid w:val="007322E4"/>
    <w:rsid w:val="00732ECD"/>
    <w:rsid w:val="0073320F"/>
    <w:rsid w:val="00733D00"/>
    <w:rsid w:val="00734396"/>
    <w:rsid w:val="0073466F"/>
    <w:rsid w:val="00735414"/>
    <w:rsid w:val="0073565D"/>
    <w:rsid w:val="007359FE"/>
    <w:rsid w:val="007363AA"/>
    <w:rsid w:val="00736BD4"/>
    <w:rsid w:val="00737767"/>
    <w:rsid w:val="00737A81"/>
    <w:rsid w:val="007405F6"/>
    <w:rsid w:val="007406EA"/>
    <w:rsid w:val="00740CF9"/>
    <w:rsid w:val="00740EC6"/>
    <w:rsid w:val="007418B8"/>
    <w:rsid w:val="0074236D"/>
    <w:rsid w:val="00742835"/>
    <w:rsid w:val="00743301"/>
    <w:rsid w:val="007434AC"/>
    <w:rsid w:val="00743884"/>
    <w:rsid w:val="0074388B"/>
    <w:rsid w:val="00743E91"/>
    <w:rsid w:val="00743F2D"/>
    <w:rsid w:val="00744005"/>
    <w:rsid w:val="00744A86"/>
    <w:rsid w:val="00744D88"/>
    <w:rsid w:val="00744EF4"/>
    <w:rsid w:val="00745130"/>
    <w:rsid w:val="00745475"/>
    <w:rsid w:val="00746271"/>
    <w:rsid w:val="00747CFB"/>
    <w:rsid w:val="007508D6"/>
    <w:rsid w:val="007516DC"/>
    <w:rsid w:val="00752699"/>
    <w:rsid w:val="00752EDB"/>
    <w:rsid w:val="00752FE6"/>
    <w:rsid w:val="007563BF"/>
    <w:rsid w:val="00756CE4"/>
    <w:rsid w:val="007571C9"/>
    <w:rsid w:val="007573A7"/>
    <w:rsid w:val="007577A2"/>
    <w:rsid w:val="007601D4"/>
    <w:rsid w:val="00760840"/>
    <w:rsid w:val="00761701"/>
    <w:rsid w:val="00761820"/>
    <w:rsid w:val="00763006"/>
    <w:rsid w:val="0076445F"/>
    <w:rsid w:val="00764C87"/>
    <w:rsid w:val="00765546"/>
    <w:rsid w:val="00765584"/>
    <w:rsid w:val="00765807"/>
    <w:rsid w:val="007658FE"/>
    <w:rsid w:val="00765FC1"/>
    <w:rsid w:val="00765FD2"/>
    <w:rsid w:val="007663E5"/>
    <w:rsid w:val="00766518"/>
    <w:rsid w:val="0076699F"/>
    <w:rsid w:val="00766B3E"/>
    <w:rsid w:val="00766DEF"/>
    <w:rsid w:val="0076737D"/>
    <w:rsid w:val="00767CD5"/>
    <w:rsid w:val="007700F3"/>
    <w:rsid w:val="0077048C"/>
    <w:rsid w:val="00771072"/>
    <w:rsid w:val="00771516"/>
    <w:rsid w:val="00771D1C"/>
    <w:rsid w:val="00772450"/>
    <w:rsid w:val="007728A1"/>
    <w:rsid w:val="00772F0C"/>
    <w:rsid w:val="00773075"/>
    <w:rsid w:val="00773347"/>
    <w:rsid w:val="00773662"/>
    <w:rsid w:val="0077424E"/>
    <w:rsid w:val="00774FE9"/>
    <w:rsid w:val="007750DA"/>
    <w:rsid w:val="0077584D"/>
    <w:rsid w:val="007761C3"/>
    <w:rsid w:val="00776500"/>
    <w:rsid w:val="00777FF8"/>
    <w:rsid w:val="007805CF"/>
    <w:rsid w:val="0078075F"/>
    <w:rsid w:val="007809CE"/>
    <w:rsid w:val="00780D5E"/>
    <w:rsid w:val="007812E8"/>
    <w:rsid w:val="00782515"/>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64A"/>
    <w:rsid w:val="007938A7"/>
    <w:rsid w:val="00793F0A"/>
    <w:rsid w:val="00794092"/>
    <w:rsid w:val="0079538B"/>
    <w:rsid w:val="0079581F"/>
    <w:rsid w:val="00795A70"/>
    <w:rsid w:val="00795C16"/>
    <w:rsid w:val="00796306"/>
    <w:rsid w:val="00796742"/>
    <w:rsid w:val="00796989"/>
    <w:rsid w:val="00796A5A"/>
    <w:rsid w:val="00796BE0"/>
    <w:rsid w:val="00796DC0"/>
    <w:rsid w:val="007977CF"/>
    <w:rsid w:val="00797948"/>
    <w:rsid w:val="007A16CD"/>
    <w:rsid w:val="007A257C"/>
    <w:rsid w:val="007A2985"/>
    <w:rsid w:val="007A412E"/>
    <w:rsid w:val="007A4624"/>
    <w:rsid w:val="007A493C"/>
    <w:rsid w:val="007A4C5B"/>
    <w:rsid w:val="007A5895"/>
    <w:rsid w:val="007A6502"/>
    <w:rsid w:val="007A6788"/>
    <w:rsid w:val="007A6974"/>
    <w:rsid w:val="007A70A8"/>
    <w:rsid w:val="007A782B"/>
    <w:rsid w:val="007B0701"/>
    <w:rsid w:val="007B0890"/>
    <w:rsid w:val="007B0C47"/>
    <w:rsid w:val="007B1394"/>
    <w:rsid w:val="007B166D"/>
    <w:rsid w:val="007B2F8A"/>
    <w:rsid w:val="007B3421"/>
    <w:rsid w:val="007B378B"/>
    <w:rsid w:val="007B3A4B"/>
    <w:rsid w:val="007B3D8B"/>
    <w:rsid w:val="007B4C2B"/>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A7"/>
    <w:rsid w:val="007C5136"/>
    <w:rsid w:val="007C655D"/>
    <w:rsid w:val="007C76F4"/>
    <w:rsid w:val="007C7945"/>
    <w:rsid w:val="007C7D20"/>
    <w:rsid w:val="007C7F1A"/>
    <w:rsid w:val="007D0768"/>
    <w:rsid w:val="007D1001"/>
    <w:rsid w:val="007D115E"/>
    <w:rsid w:val="007D1F69"/>
    <w:rsid w:val="007D286B"/>
    <w:rsid w:val="007D40E8"/>
    <w:rsid w:val="007D46F1"/>
    <w:rsid w:val="007D51DF"/>
    <w:rsid w:val="007D51EF"/>
    <w:rsid w:val="007D55A5"/>
    <w:rsid w:val="007D5CCA"/>
    <w:rsid w:val="007D6BEF"/>
    <w:rsid w:val="007D7726"/>
    <w:rsid w:val="007D7BF8"/>
    <w:rsid w:val="007D7D05"/>
    <w:rsid w:val="007E02F4"/>
    <w:rsid w:val="007E1933"/>
    <w:rsid w:val="007E4701"/>
    <w:rsid w:val="007E5471"/>
    <w:rsid w:val="007E55BD"/>
    <w:rsid w:val="007E64D6"/>
    <w:rsid w:val="007E6C87"/>
    <w:rsid w:val="007E71DA"/>
    <w:rsid w:val="007E7411"/>
    <w:rsid w:val="007E7783"/>
    <w:rsid w:val="007F05DB"/>
    <w:rsid w:val="007F08C4"/>
    <w:rsid w:val="007F0B27"/>
    <w:rsid w:val="007F0DB2"/>
    <w:rsid w:val="007F19BA"/>
    <w:rsid w:val="007F2B35"/>
    <w:rsid w:val="007F3D98"/>
    <w:rsid w:val="007F4591"/>
    <w:rsid w:val="007F498F"/>
    <w:rsid w:val="007F4F0C"/>
    <w:rsid w:val="007F56C0"/>
    <w:rsid w:val="007F59F4"/>
    <w:rsid w:val="007F5FC2"/>
    <w:rsid w:val="007F64B2"/>
    <w:rsid w:val="007F6F1A"/>
    <w:rsid w:val="007F70D9"/>
    <w:rsid w:val="007F7A2F"/>
    <w:rsid w:val="007F7E05"/>
    <w:rsid w:val="007F7E66"/>
    <w:rsid w:val="0080002B"/>
    <w:rsid w:val="00800509"/>
    <w:rsid w:val="00800CF9"/>
    <w:rsid w:val="00800F2E"/>
    <w:rsid w:val="00802012"/>
    <w:rsid w:val="00802725"/>
    <w:rsid w:val="00802FBA"/>
    <w:rsid w:val="0080355E"/>
    <w:rsid w:val="008037AF"/>
    <w:rsid w:val="00803D35"/>
    <w:rsid w:val="008044A4"/>
    <w:rsid w:val="00805A19"/>
    <w:rsid w:val="00805AC6"/>
    <w:rsid w:val="00805BDF"/>
    <w:rsid w:val="0080663C"/>
    <w:rsid w:val="00806B85"/>
    <w:rsid w:val="00806B95"/>
    <w:rsid w:val="00807002"/>
    <w:rsid w:val="008073DC"/>
    <w:rsid w:val="0080760D"/>
    <w:rsid w:val="008103C7"/>
    <w:rsid w:val="0081064C"/>
    <w:rsid w:val="00810C78"/>
    <w:rsid w:val="008113FB"/>
    <w:rsid w:val="0081143F"/>
    <w:rsid w:val="008131EE"/>
    <w:rsid w:val="008142C0"/>
    <w:rsid w:val="008144BE"/>
    <w:rsid w:val="00814EC8"/>
    <w:rsid w:val="00815A40"/>
    <w:rsid w:val="00815C99"/>
    <w:rsid w:val="00815F40"/>
    <w:rsid w:val="008162AE"/>
    <w:rsid w:val="008167FE"/>
    <w:rsid w:val="00816C40"/>
    <w:rsid w:val="0081704F"/>
    <w:rsid w:val="00817A92"/>
    <w:rsid w:val="00817D71"/>
    <w:rsid w:val="008201AF"/>
    <w:rsid w:val="008205BB"/>
    <w:rsid w:val="00820C9E"/>
    <w:rsid w:val="00821526"/>
    <w:rsid w:val="00822DBE"/>
    <w:rsid w:val="00823973"/>
    <w:rsid w:val="00823CEB"/>
    <w:rsid w:val="00823DE8"/>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402E"/>
    <w:rsid w:val="0083411C"/>
    <w:rsid w:val="00834792"/>
    <w:rsid w:val="008358FE"/>
    <w:rsid w:val="00835900"/>
    <w:rsid w:val="00836FCE"/>
    <w:rsid w:val="00837055"/>
    <w:rsid w:val="00837078"/>
    <w:rsid w:val="008377E0"/>
    <w:rsid w:val="00837961"/>
    <w:rsid w:val="00837C33"/>
    <w:rsid w:val="0084125E"/>
    <w:rsid w:val="00841600"/>
    <w:rsid w:val="00841633"/>
    <w:rsid w:val="00841679"/>
    <w:rsid w:val="008417D7"/>
    <w:rsid w:val="00842DBB"/>
    <w:rsid w:val="00842EFD"/>
    <w:rsid w:val="00843B58"/>
    <w:rsid w:val="00844809"/>
    <w:rsid w:val="0084484A"/>
    <w:rsid w:val="00845364"/>
    <w:rsid w:val="00845453"/>
    <w:rsid w:val="008457D3"/>
    <w:rsid w:val="008458B4"/>
    <w:rsid w:val="00845DC2"/>
    <w:rsid w:val="00845E96"/>
    <w:rsid w:val="008463C2"/>
    <w:rsid w:val="0084676F"/>
    <w:rsid w:val="008475EC"/>
    <w:rsid w:val="00847694"/>
    <w:rsid w:val="00850463"/>
    <w:rsid w:val="00850D41"/>
    <w:rsid w:val="00851313"/>
    <w:rsid w:val="00851B45"/>
    <w:rsid w:val="0085261D"/>
    <w:rsid w:val="00852683"/>
    <w:rsid w:val="008532DC"/>
    <w:rsid w:val="00853AF1"/>
    <w:rsid w:val="00853B55"/>
    <w:rsid w:val="00853EFE"/>
    <w:rsid w:val="00854660"/>
    <w:rsid w:val="00854965"/>
    <w:rsid w:val="00854DB3"/>
    <w:rsid w:val="0085506B"/>
    <w:rsid w:val="00855AE9"/>
    <w:rsid w:val="00855BAC"/>
    <w:rsid w:val="00855F00"/>
    <w:rsid w:val="0085718F"/>
    <w:rsid w:val="00857C2D"/>
    <w:rsid w:val="008605BC"/>
    <w:rsid w:val="00860B5D"/>
    <w:rsid w:val="00860F9A"/>
    <w:rsid w:val="00861454"/>
    <w:rsid w:val="008615EE"/>
    <w:rsid w:val="00861BDC"/>
    <w:rsid w:val="00861D82"/>
    <w:rsid w:val="008635B3"/>
    <w:rsid w:val="00863C3D"/>
    <w:rsid w:val="00863EF4"/>
    <w:rsid w:val="00866049"/>
    <w:rsid w:val="00866081"/>
    <w:rsid w:val="00866B85"/>
    <w:rsid w:val="00866D49"/>
    <w:rsid w:val="008671AA"/>
    <w:rsid w:val="008675C7"/>
    <w:rsid w:val="0086769B"/>
    <w:rsid w:val="00867708"/>
    <w:rsid w:val="008702DE"/>
    <w:rsid w:val="00870A8C"/>
    <w:rsid w:val="00870FCF"/>
    <w:rsid w:val="00871419"/>
    <w:rsid w:val="00871D78"/>
    <w:rsid w:val="00872307"/>
    <w:rsid w:val="0087257F"/>
    <w:rsid w:val="00872BE5"/>
    <w:rsid w:val="00873507"/>
    <w:rsid w:val="00873F0A"/>
    <w:rsid w:val="008741FF"/>
    <w:rsid w:val="0087603F"/>
    <w:rsid w:val="008800B8"/>
    <w:rsid w:val="00880890"/>
    <w:rsid w:val="00882F8B"/>
    <w:rsid w:val="00884172"/>
    <w:rsid w:val="00885743"/>
    <w:rsid w:val="00885763"/>
    <w:rsid w:val="00885C78"/>
    <w:rsid w:val="0088628F"/>
    <w:rsid w:val="008870B6"/>
    <w:rsid w:val="00887BAF"/>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C75"/>
    <w:rsid w:val="008959D1"/>
    <w:rsid w:val="008962D7"/>
    <w:rsid w:val="008966E6"/>
    <w:rsid w:val="00896ABD"/>
    <w:rsid w:val="0089754F"/>
    <w:rsid w:val="008979F7"/>
    <w:rsid w:val="00897B5E"/>
    <w:rsid w:val="008A0270"/>
    <w:rsid w:val="008A0893"/>
    <w:rsid w:val="008A0DD2"/>
    <w:rsid w:val="008A10E9"/>
    <w:rsid w:val="008A2068"/>
    <w:rsid w:val="008A25A6"/>
    <w:rsid w:val="008A45E3"/>
    <w:rsid w:val="008A585C"/>
    <w:rsid w:val="008A5A79"/>
    <w:rsid w:val="008A6039"/>
    <w:rsid w:val="008A61A3"/>
    <w:rsid w:val="008A6F3B"/>
    <w:rsid w:val="008A7676"/>
    <w:rsid w:val="008A7971"/>
    <w:rsid w:val="008B00E9"/>
    <w:rsid w:val="008B29E4"/>
    <w:rsid w:val="008B2A64"/>
    <w:rsid w:val="008B2A77"/>
    <w:rsid w:val="008B2D08"/>
    <w:rsid w:val="008B30D1"/>
    <w:rsid w:val="008B312D"/>
    <w:rsid w:val="008B3442"/>
    <w:rsid w:val="008B3555"/>
    <w:rsid w:val="008B4204"/>
    <w:rsid w:val="008B42EE"/>
    <w:rsid w:val="008B48A3"/>
    <w:rsid w:val="008B4DEB"/>
    <w:rsid w:val="008B52A4"/>
    <w:rsid w:val="008B5864"/>
    <w:rsid w:val="008B5A7D"/>
    <w:rsid w:val="008B5E87"/>
    <w:rsid w:val="008B5F43"/>
    <w:rsid w:val="008B6967"/>
    <w:rsid w:val="008B69FA"/>
    <w:rsid w:val="008B6D1C"/>
    <w:rsid w:val="008B73FA"/>
    <w:rsid w:val="008B7580"/>
    <w:rsid w:val="008C10E8"/>
    <w:rsid w:val="008C12D5"/>
    <w:rsid w:val="008C1E32"/>
    <w:rsid w:val="008C1F90"/>
    <w:rsid w:val="008C2069"/>
    <w:rsid w:val="008C216D"/>
    <w:rsid w:val="008C2B6F"/>
    <w:rsid w:val="008C3804"/>
    <w:rsid w:val="008C4473"/>
    <w:rsid w:val="008C4763"/>
    <w:rsid w:val="008C47CF"/>
    <w:rsid w:val="008C4E9C"/>
    <w:rsid w:val="008C5005"/>
    <w:rsid w:val="008C5C90"/>
    <w:rsid w:val="008C5E69"/>
    <w:rsid w:val="008C5F94"/>
    <w:rsid w:val="008C6C5F"/>
    <w:rsid w:val="008C7672"/>
    <w:rsid w:val="008C7FA2"/>
    <w:rsid w:val="008D03F7"/>
    <w:rsid w:val="008D048C"/>
    <w:rsid w:val="008D059B"/>
    <w:rsid w:val="008D05D1"/>
    <w:rsid w:val="008D079F"/>
    <w:rsid w:val="008D08DE"/>
    <w:rsid w:val="008D0A4E"/>
    <w:rsid w:val="008D0F58"/>
    <w:rsid w:val="008D19E5"/>
    <w:rsid w:val="008D1AAC"/>
    <w:rsid w:val="008D2BA4"/>
    <w:rsid w:val="008D34AD"/>
    <w:rsid w:val="008D47B1"/>
    <w:rsid w:val="008D67EC"/>
    <w:rsid w:val="008D6965"/>
    <w:rsid w:val="008D739D"/>
    <w:rsid w:val="008D7D01"/>
    <w:rsid w:val="008E040F"/>
    <w:rsid w:val="008E0AED"/>
    <w:rsid w:val="008E0B33"/>
    <w:rsid w:val="008E142C"/>
    <w:rsid w:val="008E197E"/>
    <w:rsid w:val="008E1991"/>
    <w:rsid w:val="008E24DE"/>
    <w:rsid w:val="008E2EDE"/>
    <w:rsid w:val="008E560F"/>
    <w:rsid w:val="008E5F99"/>
    <w:rsid w:val="008E6066"/>
    <w:rsid w:val="008E683A"/>
    <w:rsid w:val="008E73F3"/>
    <w:rsid w:val="008E7553"/>
    <w:rsid w:val="008F072E"/>
    <w:rsid w:val="008F0844"/>
    <w:rsid w:val="008F122F"/>
    <w:rsid w:val="008F13A3"/>
    <w:rsid w:val="008F1B5C"/>
    <w:rsid w:val="008F3F5B"/>
    <w:rsid w:val="008F4408"/>
    <w:rsid w:val="008F5F8C"/>
    <w:rsid w:val="008F5F9E"/>
    <w:rsid w:val="008F61E2"/>
    <w:rsid w:val="008F650E"/>
    <w:rsid w:val="008F65FD"/>
    <w:rsid w:val="008F6AEE"/>
    <w:rsid w:val="008F7184"/>
    <w:rsid w:val="008F72F8"/>
    <w:rsid w:val="008F7B58"/>
    <w:rsid w:val="009005BA"/>
    <w:rsid w:val="00900A32"/>
    <w:rsid w:val="009013F2"/>
    <w:rsid w:val="009015A8"/>
    <w:rsid w:val="00901BDF"/>
    <w:rsid w:val="00902106"/>
    <w:rsid w:val="00902AB3"/>
    <w:rsid w:val="00903033"/>
    <w:rsid w:val="009031AB"/>
    <w:rsid w:val="00903330"/>
    <w:rsid w:val="0090407F"/>
    <w:rsid w:val="009042CC"/>
    <w:rsid w:val="00905164"/>
    <w:rsid w:val="0090541E"/>
    <w:rsid w:val="00905E82"/>
    <w:rsid w:val="00907C7F"/>
    <w:rsid w:val="00907C87"/>
    <w:rsid w:val="00907E01"/>
    <w:rsid w:val="00910296"/>
    <w:rsid w:val="0091046E"/>
    <w:rsid w:val="00910734"/>
    <w:rsid w:val="00910AB7"/>
    <w:rsid w:val="00911B42"/>
    <w:rsid w:val="00912459"/>
    <w:rsid w:val="00912C18"/>
    <w:rsid w:val="00912C59"/>
    <w:rsid w:val="00912D7D"/>
    <w:rsid w:val="00914816"/>
    <w:rsid w:val="00914F51"/>
    <w:rsid w:val="00915F2D"/>
    <w:rsid w:val="009163BE"/>
    <w:rsid w:val="00916601"/>
    <w:rsid w:val="00917240"/>
    <w:rsid w:val="00917322"/>
    <w:rsid w:val="00917866"/>
    <w:rsid w:val="009204C1"/>
    <w:rsid w:val="00920513"/>
    <w:rsid w:val="00920AD5"/>
    <w:rsid w:val="00920DCD"/>
    <w:rsid w:val="00920FD8"/>
    <w:rsid w:val="0092145E"/>
    <w:rsid w:val="0092165D"/>
    <w:rsid w:val="009216EA"/>
    <w:rsid w:val="00922485"/>
    <w:rsid w:val="009229A5"/>
    <w:rsid w:val="00922DC8"/>
    <w:rsid w:val="009231CC"/>
    <w:rsid w:val="00923531"/>
    <w:rsid w:val="00923A23"/>
    <w:rsid w:val="00924AEF"/>
    <w:rsid w:val="00925E8A"/>
    <w:rsid w:val="009265EA"/>
    <w:rsid w:val="00926636"/>
    <w:rsid w:val="00926FE3"/>
    <w:rsid w:val="0092797A"/>
    <w:rsid w:val="0093029F"/>
    <w:rsid w:val="00930777"/>
    <w:rsid w:val="00931930"/>
    <w:rsid w:val="00932384"/>
    <w:rsid w:val="00936006"/>
    <w:rsid w:val="0093655D"/>
    <w:rsid w:val="00936D2E"/>
    <w:rsid w:val="009372E6"/>
    <w:rsid w:val="009407C6"/>
    <w:rsid w:val="009417C5"/>
    <w:rsid w:val="009424BA"/>
    <w:rsid w:val="009425BD"/>
    <w:rsid w:val="009429E3"/>
    <w:rsid w:val="00943389"/>
    <w:rsid w:val="00944AAD"/>
    <w:rsid w:val="00945AD4"/>
    <w:rsid w:val="00946C63"/>
    <w:rsid w:val="00947784"/>
    <w:rsid w:val="00947A3D"/>
    <w:rsid w:val="009504D2"/>
    <w:rsid w:val="0095058C"/>
    <w:rsid w:val="00950C91"/>
    <w:rsid w:val="009514B1"/>
    <w:rsid w:val="009526E1"/>
    <w:rsid w:val="009528FD"/>
    <w:rsid w:val="00952AD7"/>
    <w:rsid w:val="00952D1A"/>
    <w:rsid w:val="00954546"/>
    <w:rsid w:val="0095485B"/>
    <w:rsid w:val="00954D25"/>
    <w:rsid w:val="00955331"/>
    <w:rsid w:val="00955391"/>
    <w:rsid w:val="00956A78"/>
    <w:rsid w:val="009607BF"/>
    <w:rsid w:val="00960822"/>
    <w:rsid w:val="00961D6A"/>
    <w:rsid w:val="00962D18"/>
    <w:rsid w:val="009632E9"/>
    <w:rsid w:val="00963577"/>
    <w:rsid w:val="009637D2"/>
    <w:rsid w:val="0096381E"/>
    <w:rsid w:val="00963D03"/>
    <w:rsid w:val="00964B01"/>
    <w:rsid w:val="00965865"/>
    <w:rsid w:val="0096722A"/>
    <w:rsid w:val="00967956"/>
    <w:rsid w:val="009679D3"/>
    <w:rsid w:val="00967ADB"/>
    <w:rsid w:val="00967FCB"/>
    <w:rsid w:val="00970FD6"/>
    <w:rsid w:val="00971010"/>
    <w:rsid w:val="0097114A"/>
    <w:rsid w:val="0097156B"/>
    <w:rsid w:val="0097275D"/>
    <w:rsid w:val="009734CB"/>
    <w:rsid w:val="009736AE"/>
    <w:rsid w:val="009748AD"/>
    <w:rsid w:val="00975477"/>
    <w:rsid w:val="00975875"/>
    <w:rsid w:val="00975A68"/>
    <w:rsid w:val="00975DBF"/>
    <w:rsid w:val="0097635E"/>
    <w:rsid w:val="009763C9"/>
    <w:rsid w:val="0097666D"/>
    <w:rsid w:val="009774C8"/>
    <w:rsid w:val="009816EA"/>
    <w:rsid w:val="009828D1"/>
    <w:rsid w:val="00983666"/>
    <w:rsid w:val="009836B3"/>
    <w:rsid w:val="00985010"/>
    <w:rsid w:val="009867E5"/>
    <w:rsid w:val="00986A21"/>
    <w:rsid w:val="00986BEF"/>
    <w:rsid w:val="009876E1"/>
    <w:rsid w:val="00990418"/>
    <w:rsid w:val="009905B0"/>
    <w:rsid w:val="009929CC"/>
    <w:rsid w:val="00992F08"/>
    <w:rsid w:val="0099389C"/>
    <w:rsid w:val="0099434B"/>
    <w:rsid w:val="00995686"/>
    <w:rsid w:val="00995B8D"/>
    <w:rsid w:val="00995EFD"/>
    <w:rsid w:val="00996CBD"/>
    <w:rsid w:val="009971CA"/>
    <w:rsid w:val="009971CB"/>
    <w:rsid w:val="00997DD4"/>
    <w:rsid w:val="00997EF3"/>
    <w:rsid w:val="009A0081"/>
    <w:rsid w:val="009A03F2"/>
    <w:rsid w:val="009A08FA"/>
    <w:rsid w:val="009A16D1"/>
    <w:rsid w:val="009A171D"/>
    <w:rsid w:val="009A1C29"/>
    <w:rsid w:val="009A1E33"/>
    <w:rsid w:val="009A272F"/>
    <w:rsid w:val="009A3EF6"/>
    <w:rsid w:val="009A4214"/>
    <w:rsid w:val="009A4218"/>
    <w:rsid w:val="009A4EC4"/>
    <w:rsid w:val="009A4FE4"/>
    <w:rsid w:val="009A560F"/>
    <w:rsid w:val="009B05A9"/>
    <w:rsid w:val="009B08A4"/>
    <w:rsid w:val="009B0B2E"/>
    <w:rsid w:val="009B138C"/>
    <w:rsid w:val="009B14D5"/>
    <w:rsid w:val="009B1875"/>
    <w:rsid w:val="009B1CB6"/>
    <w:rsid w:val="009B20A9"/>
    <w:rsid w:val="009B283A"/>
    <w:rsid w:val="009B2C05"/>
    <w:rsid w:val="009B4B20"/>
    <w:rsid w:val="009B4BDC"/>
    <w:rsid w:val="009B5C93"/>
    <w:rsid w:val="009B5F69"/>
    <w:rsid w:val="009B6C35"/>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53BA"/>
    <w:rsid w:val="009C61D6"/>
    <w:rsid w:val="009C6269"/>
    <w:rsid w:val="009C6E9E"/>
    <w:rsid w:val="009C7704"/>
    <w:rsid w:val="009C7DAF"/>
    <w:rsid w:val="009C7E8D"/>
    <w:rsid w:val="009D00EE"/>
    <w:rsid w:val="009D09B5"/>
    <w:rsid w:val="009D0D8F"/>
    <w:rsid w:val="009D0E67"/>
    <w:rsid w:val="009D0FDA"/>
    <w:rsid w:val="009D0FDB"/>
    <w:rsid w:val="009D11C4"/>
    <w:rsid w:val="009D1334"/>
    <w:rsid w:val="009D2B7E"/>
    <w:rsid w:val="009D2D9E"/>
    <w:rsid w:val="009D3D82"/>
    <w:rsid w:val="009D41B6"/>
    <w:rsid w:val="009D4421"/>
    <w:rsid w:val="009D53B0"/>
    <w:rsid w:val="009D6135"/>
    <w:rsid w:val="009D660A"/>
    <w:rsid w:val="009D7CA2"/>
    <w:rsid w:val="009D7E3F"/>
    <w:rsid w:val="009E0094"/>
    <w:rsid w:val="009E06B1"/>
    <w:rsid w:val="009E0CAB"/>
    <w:rsid w:val="009E18D6"/>
    <w:rsid w:val="009E19FB"/>
    <w:rsid w:val="009E2C09"/>
    <w:rsid w:val="009E2E1C"/>
    <w:rsid w:val="009E32E0"/>
    <w:rsid w:val="009E36C8"/>
    <w:rsid w:val="009E4BF3"/>
    <w:rsid w:val="009E5029"/>
    <w:rsid w:val="009E5242"/>
    <w:rsid w:val="009E595E"/>
    <w:rsid w:val="009E5F8B"/>
    <w:rsid w:val="009E731B"/>
    <w:rsid w:val="009E7345"/>
    <w:rsid w:val="009F02D1"/>
    <w:rsid w:val="009F0CDB"/>
    <w:rsid w:val="009F11AC"/>
    <w:rsid w:val="009F183D"/>
    <w:rsid w:val="009F32EE"/>
    <w:rsid w:val="009F3428"/>
    <w:rsid w:val="009F3AE2"/>
    <w:rsid w:val="009F40FF"/>
    <w:rsid w:val="009F580B"/>
    <w:rsid w:val="009F61D6"/>
    <w:rsid w:val="009F657A"/>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69B"/>
    <w:rsid w:val="00A05A0C"/>
    <w:rsid w:val="00A066EE"/>
    <w:rsid w:val="00A06776"/>
    <w:rsid w:val="00A07AB5"/>
    <w:rsid w:val="00A07E66"/>
    <w:rsid w:val="00A1042E"/>
    <w:rsid w:val="00A106F2"/>
    <w:rsid w:val="00A10978"/>
    <w:rsid w:val="00A123D9"/>
    <w:rsid w:val="00A12C81"/>
    <w:rsid w:val="00A12DAB"/>
    <w:rsid w:val="00A1338F"/>
    <w:rsid w:val="00A14546"/>
    <w:rsid w:val="00A14F42"/>
    <w:rsid w:val="00A15543"/>
    <w:rsid w:val="00A160BA"/>
    <w:rsid w:val="00A162FB"/>
    <w:rsid w:val="00A165A3"/>
    <w:rsid w:val="00A16858"/>
    <w:rsid w:val="00A174D4"/>
    <w:rsid w:val="00A17823"/>
    <w:rsid w:val="00A17B5B"/>
    <w:rsid w:val="00A2066C"/>
    <w:rsid w:val="00A208CA"/>
    <w:rsid w:val="00A21CC3"/>
    <w:rsid w:val="00A21CFA"/>
    <w:rsid w:val="00A21DCA"/>
    <w:rsid w:val="00A229EE"/>
    <w:rsid w:val="00A22A80"/>
    <w:rsid w:val="00A22CC0"/>
    <w:rsid w:val="00A22D44"/>
    <w:rsid w:val="00A23C7A"/>
    <w:rsid w:val="00A23C81"/>
    <w:rsid w:val="00A24129"/>
    <w:rsid w:val="00A2423E"/>
    <w:rsid w:val="00A2428C"/>
    <w:rsid w:val="00A245F8"/>
    <w:rsid w:val="00A2480B"/>
    <w:rsid w:val="00A2490B"/>
    <w:rsid w:val="00A24979"/>
    <w:rsid w:val="00A25268"/>
    <w:rsid w:val="00A259BA"/>
    <w:rsid w:val="00A25ABA"/>
    <w:rsid w:val="00A25CE2"/>
    <w:rsid w:val="00A26844"/>
    <w:rsid w:val="00A277C5"/>
    <w:rsid w:val="00A307E7"/>
    <w:rsid w:val="00A3122D"/>
    <w:rsid w:val="00A319C1"/>
    <w:rsid w:val="00A31E5D"/>
    <w:rsid w:val="00A31F0A"/>
    <w:rsid w:val="00A31F39"/>
    <w:rsid w:val="00A32186"/>
    <w:rsid w:val="00A33761"/>
    <w:rsid w:val="00A33ABA"/>
    <w:rsid w:val="00A348E5"/>
    <w:rsid w:val="00A34B2C"/>
    <w:rsid w:val="00A34B79"/>
    <w:rsid w:val="00A35153"/>
    <w:rsid w:val="00A35485"/>
    <w:rsid w:val="00A35A4F"/>
    <w:rsid w:val="00A35B0A"/>
    <w:rsid w:val="00A35F25"/>
    <w:rsid w:val="00A36217"/>
    <w:rsid w:val="00A3633D"/>
    <w:rsid w:val="00A36360"/>
    <w:rsid w:val="00A4003B"/>
    <w:rsid w:val="00A400BC"/>
    <w:rsid w:val="00A4025A"/>
    <w:rsid w:val="00A410A6"/>
    <w:rsid w:val="00A41354"/>
    <w:rsid w:val="00A42852"/>
    <w:rsid w:val="00A42E7E"/>
    <w:rsid w:val="00A443C9"/>
    <w:rsid w:val="00A4666F"/>
    <w:rsid w:val="00A46714"/>
    <w:rsid w:val="00A47516"/>
    <w:rsid w:val="00A47A4A"/>
    <w:rsid w:val="00A5056B"/>
    <w:rsid w:val="00A510AC"/>
    <w:rsid w:val="00A516CF"/>
    <w:rsid w:val="00A517D9"/>
    <w:rsid w:val="00A519EC"/>
    <w:rsid w:val="00A51F91"/>
    <w:rsid w:val="00A52132"/>
    <w:rsid w:val="00A52192"/>
    <w:rsid w:val="00A52308"/>
    <w:rsid w:val="00A52695"/>
    <w:rsid w:val="00A52881"/>
    <w:rsid w:val="00A52ACB"/>
    <w:rsid w:val="00A52AD2"/>
    <w:rsid w:val="00A5326D"/>
    <w:rsid w:val="00A548D4"/>
    <w:rsid w:val="00A5496C"/>
    <w:rsid w:val="00A54A61"/>
    <w:rsid w:val="00A56D43"/>
    <w:rsid w:val="00A56E4D"/>
    <w:rsid w:val="00A57C3B"/>
    <w:rsid w:val="00A612C8"/>
    <w:rsid w:val="00A61414"/>
    <w:rsid w:val="00A616C8"/>
    <w:rsid w:val="00A618D5"/>
    <w:rsid w:val="00A62079"/>
    <w:rsid w:val="00A62430"/>
    <w:rsid w:val="00A62AA3"/>
    <w:rsid w:val="00A62BF3"/>
    <w:rsid w:val="00A630A8"/>
    <w:rsid w:val="00A63998"/>
    <w:rsid w:val="00A6489F"/>
    <w:rsid w:val="00A6515E"/>
    <w:rsid w:val="00A653CE"/>
    <w:rsid w:val="00A661B3"/>
    <w:rsid w:val="00A662DD"/>
    <w:rsid w:val="00A70923"/>
    <w:rsid w:val="00A70BF7"/>
    <w:rsid w:val="00A70E44"/>
    <w:rsid w:val="00A70F0F"/>
    <w:rsid w:val="00A72017"/>
    <w:rsid w:val="00A727CA"/>
    <w:rsid w:val="00A72F09"/>
    <w:rsid w:val="00A73067"/>
    <w:rsid w:val="00A730E3"/>
    <w:rsid w:val="00A74177"/>
    <w:rsid w:val="00A7455F"/>
    <w:rsid w:val="00A74E04"/>
    <w:rsid w:val="00A75578"/>
    <w:rsid w:val="00A757D4"/>
    <w:rsid w:val="00A75A22"/>
    <w:rsid w:val="00A76254"/>
    <w:rsid w:val="00A765AD"/>
    <w:rsid w:val="00A7662A"/>
    <w:rsid w:val="00A776EC"/>
    <w:rsid w:val="00A7793E"/>
    <w:rsid w:val="00A77D50"/>
    <w:rsid w:val="00A80FD3"/>
    <w:rsid w:val="00A81222"/>
    <w:rsid w:val="00A812C8"/>
    <w:rsid w:val="00A81BCD"/>
    <w:rsid w:val="00A81DD5"/>
    <w:rsid w:val="00A8232B"/>
    <w:rsid w:val="00A82515"/>
    <w:rsid w:val="00A8260C"/>
    <w:rsid w:val="00A833DF"/>
    <w:rsid w:val="00A83F79"/>
    <w:rsid w:val="00A85040"/>
    <w:rsid w:val="00A86148"/>
    <w:rsid w:val="00A8664E"/>
    <w:rsid w:val="00A86F5A"/>
    <w:rsid w:val="00A90786"/>
    <w:rsid w:val="00A90C5F"/>
    <w:rsid w:val="00A91021"/>
    <w:rsid w:val="00A911C1"/>
    <w:rsid w:val="00A91D83"/>
    <w:rsid w:val="00A92427"/>
    <w:rsid w:val="00A93CF0"/>
    <w:rsid w:val="00A9406C"/>
    <w:rsid w:val="00A944FB"/>
    <w:rsid w:val="00A9532B"/>
    <w:rsid w:val="00A9569F"/>
    <w:rsid w:val="00A96215"/>
    <w:rsid w:val="00A972E9"/>
    <w:rsid w:val="00AA0416"/>
    <w:rsid w:val="00AA13D2"/>
    <w:rsid w:val="00AA16BE"/>
    <w:rsid w:val="00AA218A"/>
    <w:rsid w:val="00AA2600"/>
    <w:rsid w:val="00AA2784"/>
    <w:rsid w:val="00AA2885"/>
    <w:rsid w:val="00AA2BEC"/>
    <w:rsid w:val="00AA3E2F"/>
    <w:rsid w:val="00AA40C1"/>
    <w:rsid w:val="00AA526B"/>
    <w:rsid w:val="00AA544A"/>
    <w:rsid w:val="00AA6267"/>
    <w:rsid w:val="00AA6979"/>
    <w:rsid w:val="00AA7134"/>
    <w:rsid w:val="00AA7192"/>
    <w:rsid w:val="00AA78A9"/>
    <w:rsid w:val="00AA7D99"/>
    <w:rsid w:val="00AB0035"/>
    <w:rsid w:val="00AB050C"/>
    <w:rsid w:val="00AB0F58"/>
    <w:rsid w:val="00AB171C"/>
    <w:rsid w:val="00AB18ED"/>
    <w:rsid w:val="00AB2600"/>
    <w:rsid w:val="00AB27C8"/>
    <w:rsid w:val="00AB27EA"/>
    <w:rsid w:val="00AB2F29"/>
    <w:rsid w:val="00AB318D"/>
    <w:rsid w:val="00AB3426"/>
    <w:rsid w:val="00AB3487"/>
    <w:rsid w:val="00AB43B0"/>
    <w:rsid w:val="00AB4D8E"/>
    <w:rsid w:val="00AB4F75"/>
    <w:rsid w:val="00AB5760"/>
    <w:rsid w:val="00AC0A30"/>
    <w:rsid w:val="00AC244A"/>
    <w:rsid w:val="00AC2E91"/>
    <w:rsid w:val="00AC32D7"/>
    <w:rsid w:val="00AC3E2E"/>
    <w:rsid w:val="00AC3F2C"/>
    <w:rsid w:val="00AC4900"/>
    <w:rsid w:val="00AC5144"/>
    <w:rsid w:val="00AC5210"/>
    <w:rsid w:val="00AC52C8"/>
    <w:rsid w:val="00AC540B"/>
    <w:rsid w:val="00AC6330"/>
    <w:rsid w:val="00AC682E"/>
    <w:rsid w:val="00AC6A1C"/>
    <w:rsid w:val="00AC6D2B"/>
    <w:rsid w:val="00AC7D26"/>
    <w:rsid w:val="00AD0063"/>
    <w:rsid w:val="00AD070B"/>
    <w:rsid w:val="00AD075B"/>
    <w:rsid w:val="00AD0A36"/>
    <w:rsid w:val="00AD0B68"/>
    <w:rsid w:val="00AD0B8A"/>
    <w:rsid w:val="00AD3664"/>
    <w:rsid w:val="00AD396B"/>
    <w:rsid w:val="00AD3B43"/>
    <w:rsid w:val="00AD3D90"/>
    <w:rsid w:val="00AD4026"/>
    <w:rsid w:val="00AD4044"/>
    <w:rsid w:val="00AD404C"/>
    <w:rsid w:val="00AD41BB"/>
    <w:rsid w:val="00AD41FD"/>
    <w:rsid w:val="00AD5013"/>
    <w:rsid w:val="00AD5A18"/>
    <w:rsid w:val="00AD68C6"/>
    <w:rsid w:val="00AD69B3"/>
    <w:rsid w:val="00AD72CB"/>
    <w:rsid w:val="00AD766E"/>
    <w:rsid w:val="00AE027C"/>
    <w:rsid w:val="00AE0840"/>
    <w:rsid w:val="00AE0901"/>
    <w:rsid w:val="00AE0B03"/>
    <w:rsid w:val="00AE0B68"/>
    <w:rsid w:val="00AE0E6A"/>
    <w:rsid w:val="00AE0F0B"/>
    <w:rsid w:val="00AE12FE"/>
    <w:rsid w:val="00AE140E"/>
    <w:rsid w:val="00AE1BC9"/>
    <w:rsid w:val="00AE258C"/>
    <w:rsid w:val="00AE2FF1"/>
    <w:rsid w:val="00AE3793"/>
    <w:rsid w:val="00AE4C8A"/>
    <w:rsid w:val="00AE5903"/>
    <w:rsid w:val="00AE6956"/>
    <w:rsid w:val="00AE6F06"/>
    <w:rsid w:val="00AE6F6C"/>
    <w:rsid w:val="00AE7598"/>
    <w:rsid w:val="00AE773E"/>
    <w:rsid w:val="00AE7BF3"/>
    <w:rsid w:val="00AF08A7"/>
    <w:rsid w:val="00AF12B5"/>
    <w:rsid w:val="00AF171D"/>
    <w:rsid w:val="00AF19AC"/>
    <w:rsid w:val="00AF19F6"/>
    <w:rsid w:val="00AF1CBF"/>
    <w:rsid w:val="00AF21B7"/>
    <w:rsid w:val="00AF3206"/>
    <w:rsid w:val="00AF327E"/>
    <w:rsid w:val="00AF3F74"/>
    <w:rsid w:val="00AF4421"/>
    <w:rsid w:val="00AF4495"/>
    <w:rsid w:val="00AF44D4"/>
    <w:rsid w:val="00AF5320"/>
    <w:rsid w:val="00AF5561"/>
    <w:rsid w:val="00AF6130"/>
    <w:rsid w:val="00AF616A"/>
    <w:rsid w:val="00AF63FB"/>
    <w:rsid w:val="00AF6468"/>
    <w:rsid w:val="00AF783C"/>
    <w:rsid w:val="00AF7A21"/>
    <w:rsid w:val="00AF7F80"/>
    <w:rsid w:val="00B00144"/>
    <w:rsid w:val="00B00A27"/>
    <w:rsid w:val="00B00E44"/>
    <w:rsid w:val="00B00F28"/>
    <w:rsid w:val="00B017A9"/>
    <w:rsid w:val="00B01D1E"/>
    <w:rsid w:val="00B01E9C"/>
    <w:rsid w:val="00B02944"/>
    <w:rsid w:val="00B03277"/>
    <w:rsid w:val="00B035C5"/>
    <w:rsid w:val="00B036B2"/>
    <w:rsid w:val="00B04C7A"/>
    <w:rsid w:val="00B05B56"/>
    <w:rsid w:val="00B05B76"/>
    <w:rsid w:val="00B05E70"/>
    <w:rsid w:val="00B06211"/>
    <w:rsid w:val="00B06E15"/>
    <w:rsid w:val="00B07AD1"/>
    <w:rsid w:val="00B07E96"/>
    <w:rsid w:val="00B106B8"/>
    <w:rsid w:val="00B11486"/>
    <w:rsid w:val="00B11D49"/>
    <w:rsid w:val="00B13F41"/>
    <w:rsid w:val="00B14D79"/>
    <w:rsid w:val="00B1573A"/>
    <w:rsid w:val="00B15C40"/>
    <w:rsid w:val="00B15DB0"/>
    <w:rsid w:val="00B16677"/>
    <w:rsid w:val="00B17939"/>
    <w:rsid w:val="00B17B50"/>
    <w:rsid w:val="00B21001"/>
    <w:rsid w:val="00B2179B"/>
    <w:rsid w:val="00B222A0"/>
    <w:rsid w:val="00B223BE"/>
    <w:rsid w:val="00B229DE"/>
    <w:rsid w:val="00B22D3E"/>
    <w:rsid w:val="00B22F08"/>
    <w:rsid w:val="00B2356A"/>
    <w:rsid w:val="00B236AD"/>
    <w:rsid w:val="00B23EB3"/>
    <w:rsid w:val="00B242BB"/>
    <w:rsid w:val="00B24630"/>
    <w:rsid w:val="00B25597"/>
    <w:rsid w:val="00B2607F"/>
    <w:rsid w:val="00B26AA4"/>
    <w:rsid w:val="00B26BC6"/>
    <w:rsid w:val="00B276BE"/>
    <w:rsid w:val="00B27D87"/>
    <w:rsid w:val="00B30431"/>
    <w:rsid w:val="00B30786"/>
    <w:rsid w:val="00B3081A"/>
    <w:rsid w:val="00B30B5F"/>
    <w:rsid w:val="00B30FEC"/>
    <w:rsid w:val="00B3103E"/>
    <w:rsid w:val="00B3143A"/>
    <w:rsid w:val="00B31FE0"/>
    <w:rsid w:val="00B32304"/>
    <w:rsid w:val="00B326E0"/>
    <w:rsid w:val="00B32E1B"/>
    <w:rsid w:val="00B32EBB"/>
    <w:rsid w:val="00B33215"/>
    <w:rsid w:val="00B333F8"/>
    <w:rsid w:val="00B33824"/>
    <w:rsid w:val="00B341A1"/>
    <w:rsid w:val="00B3562C"/>
    <w:rsid w:val="00B37DFF"/>
    <w:rsid w:val="00B40F0F"/>
    <w:rsid w:val="00B411F3"/>
    <w:rsid w:val="00B415AB"/>
    <w:rsid w:val="00B418AD"/>
    <w:rsid w:val="00B41FC7"/>
    <w:rsid w:val="00B41FF6"/>
    <w:rsid w:val="00B429BE"/>
    <w:rsid w:val="00B43713"/>
    <w:rsid w:val="00B43A97"/>
    <w:rsid w:val="00B43F8A"/>
    <w:rsid w:val="00B46A06"/>
    <w:rsid w:val="00B47088"/>
    <w:rsid w:val="00B473F0"/>
    <w:rsid w:val="00B501C5"/>
    <w:rsid w:val="00B504E9"/>
    <w:rsid w:val="00B5084B"/>
    <w:rsid w:val="00B5190B"/>
    <w:rsid w:val="00B51968"/>
    <w:rsid w:val="00B51F5D"/>
    <w:rsid w:val="00B521E5"/>
    <w:rsid w:val="00B5248D"/>
    <w:rsid w:val="00B53070"/>
    <w:rsid w:val="00B5340E"/>
    <w:rsid w:val="00B54AA0"/>
    <w:rsid w:val="00B54F41"/>
    <w:rsid w:val="00B5585D"/>
    <w:rsid w:val="00B56940"/>
    <w:rsid w:val="00B56BE2"/>
    <w:rsid w:val="00B56D91"/>
    <w:rsid w:val="00B56E43"/>
    <w:rsid w:val="00B5711D"/>
    <w:rsid w:val="00B57221"/>
    <w:rsid w:val="00B57942"/>
    <w:rsid w:val="00B57B47"/>
    <w:rsid w:val="00B609FE"/>
    <w:rsid w:val="00B60DB7"/>
    <w:rsid w:val="00B612EF"/>
    <w:rsid w:val="00B622BE"/>
    <w:rsid w:val="00B6271F"/>
    <w:rsid w:val="00B62E5E"/>
    <w:rsid w:val="00B633C9"/>
    <w:rsid w:val="00B63BAC"/>
    <w:rsid w:val="00B63F07"/>
    <w:rsid w:val="00B63FB2"/>
    <w:rsid w:val="00B64769"/>
    <w:rsid w:val="00B64A02"/>
    <w:rsid w:val="00B64C10"/>
    <w:rsid w:val="00B65204"/>
    <w:rsid w:val="00B655DA"/>
    <w:rsid w:val="00B65A69"/>
    <w:rsid w:val="00B6606B"/>
    <w:rsid w:val="00B66140"/>
    <w:rsid w:val="00B6649F"/>
    <w:rsid w:val="00B671CC"/>
    <w:rsid w:val="00B67D83"/>
    <w:rsid w:val="00B67DB4"/>
    <w:rsid w:val="00B67E92"/>
    <w:rsid w:val="00B702E3"/>
    <w:rsid w:val="00B70356"/>
    <w:rsid w:val="00B70F99"/>
    <w:rsid w:val="00B71021"/>
    <w:rsid w:val="00B71454"/>
    <w:rsid w:val="00B71A27"/>
    <w:rsid w:val="00B722F7"/>
    <w:rsid w:val="00B72E0F"/>
    <w:rsid w:val="00B737FB"/>
    <w:rsid w:val="00B7390D"/>
    <w:rsid w:val="00B73959"/>
    <w:rsid w:val="00B74F4A"/>
    <w:rsid w:val="00B7543A"/>
    <w:rsid w:val="00B755A5"/>
    <w:rsid w:val="00B761B0"/>
    <w:rsid w:val="00B77800"/>
    <w:rsid w:val="00B77E79"/>
    <w:rsid w:val="00B8049E"/>
    <w:rsid w:val="00B807CE"/>
    <w:rsid w:val="00B82D6B"/>
    <w:rsid w:val="00B84617"/>
    <w:rsid w:val="00B85172"/>
    <w:rsid w:val="00B854DE"/>
    <w:rsid w:val="00B85A39"/>
    <w:rsid w:val="00B85ACC"/>
    <w:rsid w:val="00B85E9F"/>
    <w:rsid w:val="00B861F6"/>
    <w:rsid w:val="00B8704E"/>
    <w:rsid w:val="00B8740A"/>
    <w:rsid w:val="00B9021D"/>
    <w:rsid w:val="00B90C23"/>
    <w:rsid w:val="00B919FE"/>
    <w:rsid w:val="00B91D7D"/>
    <w:rsid w:val="00B924CD"/>
    <w:rsid w:val="00B93A22"/>
    <w:rsid w:val="00B93D26"/>
    <w:rsid w:val="00B93DED"/>
    <w:rsid w:val="00B93F8A"/>
    <w:rsid w:val="00B941FC"/>
    <w:rsid w:val="00B9450B"/>
    <w:rsid w:val="00B94BCE"/>
    <w:rsid w:val="00B94DAC"/>
    <w:rsid w:val="00B955DF"/>
    <w:rsid w:val="00B95A4F"/>
    <w:rsid w:val="00B9611E"/>
    <w:rsid w:val="00B965A7"/>
    <w:rsid w:val="00B96829"/>
    <w:rsid w:val="00B96EB3"/>
    <w:rsid w:val="00B974DC"/>
    <w:rsid w:val="00B97683"/>
    <w:rsid w:val="00B97697"/>
    <w:rsid w:val="00B97F32"/>
    <w:rsid w:val="00BA044F"/>
    <w:rsid w:val="00BA1217"/>
    <w:rsid w:val="00BA1661"/>
    <w:rsid w:val="00BA17F1"/>
    <w:rsid w:val="00BA1A0F"/>
    <w:rsid w:val="00BA1D6E"/>
    <w:rsid w:val="00BA1EE7"/>
    <w:rsid w:val="00BA2E49"/>
    <w:rsid w:val="00BA3252"/>
    <w:rsid w:val="00BA37D5"/>
    <w:rsid w:val="00BA41F6"/>
    <w:rsid w:val="00BA42A0"/>
    <w:rsid w:val="00BA43E3"/>
    <w:rsid w:val="00BA4869"/>
    <w:rsid w:val="00BA4A4E"/>
    <w:rsid w:val="00BA4F91"/>
    <w:rsid w:val="00BA563F"/>
    <w:rsid w:val="00BA5A47"/>
    <w:rsid w:val="00BA5B5E"/>
    <w:rsid w:val="00BA6193"/>
    <w:rsid w:val="00BA62CD"/>
    <w:rsid w:val="00BA6A1F"/>
    <w:rsid w:val="00BB139E"/>
    <w:rsid w:val="00BB1D80"/>
    <w:rsid w:val="00BB2476"/>
    <w:rsid w:val="00BB25FF"/>
    <w:rsid w:val="00BB2810"/>
    <w:rsid w:val="00BB2A1C"/>
    <w:rsid w:val="00BB3752"/>
    <w:rsid w:val="00BB3C79"/>
    <w:rsid w:val="00BB444A"/>
    <w:rsid w:val="00BB54B0"/>
    <w:rsid w:val="00BB565F"/>
    <w:rsid w:val="00BB57E0"/>
    <w:rsid w:val="00BB5A8C"/>
    <w:rsid w:val="00BC004C"/>
    <w:rsid w:val="00BC02B7"/>
    <w:rsid w:val="00BC03ED"/>
    <w:rsid w:val="00BC0547"/>
    <w:rsid w:val="00BC05E2"/>
    <w:rsid w:val="00BC227C"/>
    <w:rsid w:val="00BC3A34"/>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6D"/>
    <w:rsid w:val="00BD21C7"/>
    <w:rsid w:val="00BD241F"/>
    <w:rsid w:val="00BD2946"/>
    <w:rsid w:val="00BD295E"/>
    <w:rsid w:val="00BD45E3"/>
    <w:rsid w:val="00BD4E31"/>
    <w:rsid w:val="00BD61AD"/>
    <w:rsid w:val="00BD6ACE"/>
    <w:rsid w:val="00BD72C9"/>
    <w:rsid w:val="00BE055A"/>
    <w:rsid w:val="00BE0605"/>
    <w:rsid w:val="00BE0F99"/>
    <w:rsid w:val="00BE19D9"/>
    <w:rsid w:val="00BE1F0F"/>
    <w:rsid w:val="00BE310A"/>
    <w:rsid w:val="00BE315D"/>
    <w:rsid w:val="00BE3CE0"/>
    <w:rsid w:val="00BE3E11"/>
    <w:rsid w:val="00BE3FE7"/>
    <w:rsid w:val="00BE4C7E"/>
    <w:rsid w:val="00BE62D2"/>
    <w:rsid w:val="00BE6360"/>
    <w:rsid w:val="00BE6B6C"/>
    <w:rsid w:val="00BE7009"/>
    <w:rsid w:val="00BF00C5"/>
    <w:rsid w:val="00BF073C"/>
    <w:rsid w:val="00BF0A48"/>
    <w:rsid w:val="00BF1027"/>
    <w:rsid w:val="00BF12E4"/>
    <w:rsid w:val="00BF1711"/>
    <w:rsid w:val="00BF1D99"/>
    <w:rsid w:val="00BF2648"/>
    <w:rsid w:val="00BF29E4"/>
    <w:rsid w:val="00BF30D7"/>
    <w:rsid w:val="00BF4B1F"/>
    <w:rsid w:val="00BF50C2"/>
    <w:rsid w:val="00BF53A7"/>
    <w:rsid w:val="00BF568C"/>
    <w:rsid w:val="00BF6103"/>
    <w:rsid w:val="00BF6788"/>
    <w:rsid w:val="00BF6E80"/>
    <w:rsid w:val="00C00047"/>
    <w:rsid w:val="00C0056C"/>
    <w:rsid w:val="00C0094F"/>
    <w:rsid w:val="00C01067"/>
    <w:rsid w:val="00C013C1"/>
    <w:rsid w:val="00C01F26"/>
    <w:rsid w:val="00C0296D"/>
    <w:rsid w:val="00C035B1"/>
    <w:rsid w:val="00C03866"/>
    <w:rsid w:val="00C06DE7"/>
    <w:rsid w:val="00C06E34"/>
    <w:rsid w:val="00C06F32"/>
    <w:rsid w:val="00C072E3"/>
    <w:rsid w:val="00C07D91"/>
    <w:rsid w:val="00C1021A"/>
    <w:rsid w:val="00C11098"/>
    <w:rsid w:val="00C1184F"/>
    <w:rsid w:val="00C12BCE"/>
    <w:rsid w:val="00C13141"/>
    <w:rsid w:val="00C13505"/>
    <w:rsid w:val="00C13744"/>
    <w:rsid w:val="00C1379C"/>
    <w:rsid w:val="00C1424E"/>
    <w:rsid w:val="00C15036"/>
    <w:rsid w:val="00C157A4"/>
    <w:rsid w:val="00C159B9"/>
    <w:rsid w:val="00C15ABE"/>
    <w:rsid w:val="00C15F53"/>
    <w:rsid w:val="00C17024"/>
    <w:rsid w:val="00C20A08"/>
    <w:rsid w:val="00C20AAB"/>
    <w:rsid w:val="00C20DD2"/>
    <w:rsid w:val="00C213F7"/>
    <w:rsid w:val="00C2249D"/>
    <w:rsid w:val="00C22C0E"/>
    <w:rsid w:val="00C2306F"/>
    <w:rsid w:val="00C230B5"/>
    <w:rsid w:val="00C23798"/>
    <w:rsid w:val="00C2466D"/>
    <w:rsid w:val="00C24CB6"/>
    <w:rsid w:val="00C250F6"/>
    <w:rsid w:val="00C253CB"/>
    <w:rsid w:val="00C257E8"/>
    <w:rsid w:val="00C26720"/>
    <w:rsid w:val="00C2700B"/>
    <w:rsid w:val="00C27C0B"/>
    <w:rsid w:val="00C27F00"/>
    <w:rsid w:val="00C304DC"/>
    <w:rsid w:val="00C3105A"/>
    <w:rsid w:val="00C31F39"/>
    <w:rsid w:val="00C31F9C"/>
    <w:rsid w:val="00C324E0"/>
    <w:rsid w:val="00C32B47"/>
    <w:rsid w:val="00C336ED"/>
    <w:rsid w:val="00C33B7D"/>
    <w:rsid w:val="00C33E62"/>
    <w:rsid w:val="00C34492"/>
    <w:rsid w:val="00C34A49"/>
    <w:rsid w:val="00C35138"/>
    <w:rsid w:val="00C35854"/>
    <w:rsid w:val="00C363E6"/>
    <w:rsid w:val="00C36E20"/>
    <w:rsid w:val="00C375FF"/>
    <w:rsid w:val="00C379F8"/>
    <w:rsid w:val="00C37C6C"/>
    <w:rsid w:val="00C413CC"/>
    <w:rsid w:val="00C41899"/>
    <w:rsid w:val="00C4207A"/>
    <w:rsid w:val="00C427F3"/>
    <w:rsid w:val="00C43464"/>
    <w:rsid w:val="00C43CA3"/>
    <w:rsid w:val="00C44220"/>
    <w:rsid w:val="00C44E12"/>
    <w:rsid w:val="00C451BC"/>
    <w:rsid w:val="00C451F3"/>
    <w:rsid w:val="00C45482"/>
    <w:rsid w:val="00C457A9"/>
    <w:rsid w:val="00C459C5"/>
    <w:rsid w:val="00C46EF4"/>
    <w:rsid w:val="00C473F7"/>
    <w:rsid w:val="00C47A74"/>
    <w:rsid w:val="00C51AB6"/>
    <w:rsid w:val="00C5251A"/>
    <w:rsid w:val="00C53BC5"/>
    <w:rsid w:val="00C54214"/>
    <w:rsid w:val="00C554C7"/>
    <w:rsid w:val="00C55EFE"/>
    <w:rsid w:val="00C55F42"/>
    <w:rsid w:val="00C5663B"/>
    <w:rsid w:val="00C56A84"/>
    <w:rsid w:val="00C576F3"/>
    <w:rsid w:val="00C601BB"/>
    <w:rsid w:val="00C605AB"/>
    <w:rsid w:val="00C6078D"/>
    <w:rsid w:val="00C60F04"/>
    <w:rsid w:val="00C617C9"/>
    <w:rsid w:val="00C63100"/>
    <w:rsid w:val="00C63603"/>
    <w:rsid w:val="00C637E5"/>
    <w:rsid w:val="00C63D10"/>
    <w:rsid w:val="00C64CAA"/>
    <w:rsid w:val="00C66342"/>
    <w:rsid w:val="00C6736F"/>
    <w:rsid w:val="00C70781"/>
    <w:rsid w:val="00C70AB0"/>
    <w:rsid w:val="00C7105B"/>
    <w:rsid w:val="00C71629"/>
    <w:rsid w:val="00C719B3"/>
    <w:rsid w:val="00C71C25"/>
    <w:rsid w:val="00C72915"/>
    <w:rsid w:val="00C72E70"/>
    <w:rsid w:val="00C7352C"/>
    <w:rsid w:val="00C738EC"/>
    <w:rsid w:val="00C749C6"/>
    <w:rsid w:val="00C75032"/>
    <w:rsid w:val="00C75894"/>
    <w:rsid w:val="00C75C6E"/>
    <w:rsid w:val="00C75E48"/>
    <w:rsid w:val="00C761B1"/>
    <w:rsid w:val="00C76B98"/>
    <w:rsid w:val="00C76F55"/>
    <w:rsid w:val="00C775EA"/>
    <w:rsid w:val="00C776C8"/>
    <w:rsid w:val="00C7785D"/>
    <w:rsid w:val="00C77C0A"/>
    <w:rsid w:val="00C8055E"/>
    <w:rsid w:val="00C806FA"/>
    <w:rsid w:val="00C808D7"/>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0C45"/>
    <w:rsid w:val="00C912B1"/>
    <w:rsid w:val="00C924BE"/>
    <w:rsid w:val="00C926DA"/>
    <w:rsid w:val="00C93315"/>
    <w:rsid w:val="00C94915"/>
    <w:rsid w:val="00C94A79"/>
    <w:rsid w:val="00C94AE1"/>
    <w:rsid w:val="00C950F2"/>
    <w:rsid w:val="00C9532A"/>
    <w:rsid w:val="00C97440"/>
    <w:rsid w:val="00C9799D"/>
    <w:rsid w:val="00CA001D"/>
    <w:rsid w:val="00CA06C5"/>
    <w:rsid w:val="00CA1907"/>
    <w:rsid w:val="00CA2181"/>
    <w:rsid w:val="00CA255D"/>
    <w:rsid w:val="00CA26B0"/>
    <w:rsid w:val="00CA27F7"/>
    <w:rsid w:val="00CA2848"/>
    <w:rsid w:val="00CA2AB2"/>
    <w:rsid w:val="00CA2C4B"/>
    <w:rsid w:val="00CA2FED"/>
    <w:rsid w:val="00CA3A98"/>
    <w:rsid w:val="00CA3CAD"/>
    <w:rsid w:val="00CA3E59"/>
    <w:rsid w:val="00CA3E8C"/>
    <w:rsid w:val="00CA3F62"/>
    <w:rsid w:val="00CA4ACE"/>
    <w:rsid w:val="00CA4D85"/>
    <w:rsid w:val="00CA5CE4"/>
    <w:rsid w:val="00CA60F8"/>
    <w:rsid w:val="00CA6BA0"/>
    <w:rsid w:val="00CA6F61"/>
    <w:rsid w:val="00CB0420"/>
    <w:rsid w:val="00CB132A"/>
    <w:rsid w:val="00CB136C"/>
    <w:rsid w:val="00CB1857"/>
    <w:rsid w:val="00CB19CC"/>
    <w:rsid w:val="00CB2AA7"/>
    <w:rsid w:val="00CB3158"/>
    <w:rsid w:val="00CB5205"/>
    <w:rsid w:val="00CB5AC6"/>
    <w:rsid w:val="00CB60C6"/>
    <w:rsid w:val="00CB61C8"/>
    <w:rsid w:val="00CB6370"/>
    <w:rsid w:val="00CB66FB"/>
    <w:rsid w:val="00CB6CB3"/>
    <w:rsid w:val="00CB70B8"/>
    <w:rsid w:val="00CB7189"/>
    <w:rsid w:val="00CB7D31"/>
    <w:rsid w:val="00CB7E10"/>
    <w:rsid w:val="00CC02F0"/>
    <w:rsid w:val="00CC08A7"/>
    <w:rsid w:val="00CC0A6C"/>
    <w:rsid w:val="00CC0BB5"/>
    <w:rsid w:val="00CC0BC7"/>
    <w:rsid w:val="00CC11F6"/>
    <w:rsid w:val="00CC154A"/>
    <w:rsid w:val="00CC1EED"/>
    <w:rsid w:val="00CC342B"/>
    <w:rsid w:val="00CC44BC"/>
    <w:rsid w:val="00CC4610"/>
    <w:rsid w:val="00CC4C07"/>
    <w:rsid w:val="00CC4C90"/>
    <w:rsid w:val="00CC50E3"/>
    <w:rsid w:val="00CC7D74"/>
    <w:rsid w:val="00CD00F8"/>
    <w:rsid w:val="00CD022F"/>
    <w:rsid w:val="00CD139F"/>
    <w:rsid w:val="00CD14AE"/>
    <w:rsid w:val="00CD1D4D"/>
    <w:rsid w:val="00CD1DCB"/>
    <w:rsid w:val="00CD2107"/>
    <w:rsid w:val="00CD25EB"/>
    <w:rsid w:val="00CD2C64"/>
    <w:rsid w:val="00CD363B"/>
    <w:rsid w:val="00CD4BA3"/>
    <w:rsid w:val="00CD5E66"/>
    <w:rsid w:val="00CD5F39"/>
    <w:rsid w:val="00CD6937"/>
    <w:rsid w:val="00CD7C9E"/>
    <w:rsid w:val="00CE214B"/>
    <w:rsid w:val="00CE23B5"/>
    <w:rsid w:val="00CE257B"/>
    <w:rsid w:val="00CE319D"/>
    <w:rsid w:val="00CE41B7"/>
    <w:rsid w:val="00CE4C69"/>
    <w:rsid w:val="00CE4EE3"/>
    <w:rsid w:val="00CE52FA"/>
    <w:rsid w:val="00CE6628"/>
    <w:rsid w:val="00CE68BF"/>
    <w:rsid w:val="00CE6C97"/>
    <w:rsid w:val="00CE7720"/>
    <w:rsid w:val="00CF0BE6"/>
    <w:rsid w:val="00CF0F07"/>
    <w:rsid w:val="00CF2288"/>
    <w:rsid w:val="00CF3343"/>
    <w:rsid w:val="00CF3501"/>
    <w:rsid w:val="00CF3594"/>
    <w:rsid w:val="00CF44F9"/>
    <w:rsid w:val="00CF4D6A"/>
    <w:rsid w:val="00CF510D"/>
    <w:rsid w:val="00CF66E6"/>
    <w:rsid w:val="00CF6D66"/>
    <w:rsid w:val="00CF6FB8"/>
    <w:rsid w:val="00CF7358"/>
    <w:rsid w:val="00CF7731"/>
    <w:rsid w:val="00D006E0"/>
    <w:rsid w:val="00D01083"/>
    <w:rsid w:val="00D01D21"/>
    <w:rsid w:val="00D01F44"/>
    <w:rsid w:val="00D02792"/>
    <w:rsid w:val="00D02A45"/>
    <w:rsid w:val="00D031A0"/>
    <w:rsid w:val="00D032BE"/>
    <w:rsid w:val="00D034EB"/>
    <w:rsid w:val="00D03AEE"/>
    <w:rsid w:val="00D04333"/>
    <w:rsid w:val="00D06EE4"/>
    <w:rsid w:val="00D07DD7"/>
    <w:rsid w:val="00D10620"/>
    <w:rsid w:val="00D1108C"/>
    <w:rsid w:val="00D11352"/>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43E"/>
    <w:rsid w:val="00D17FC7"/>
    <w:rsid w:val="00D218DD"/>
    <w:rsid w:val="00D21935"/>
    <w:rsid w:val="00D219BD"/>
    <w:rsid w:val="00D2209D"/>
    <w:rsid w:val="00D221A8"/>
    <w:rsid w:val="00D22976"/>
    <w:rsid w:val="00D22EB0"/>
    <w:rsid w:val="00D23494"/>
    <w:rsid w:val="00D236FA"/>
    <w:rsid w:val="00D238A7"/>
    <w:rsid w:val="00D248DD"/>
    <w:rsid w:val="00D24983"/>
    <w:rsid w:val="00D24EBF"/>
    <w:rsid w:val="00D25114"/>
    <w:rsid w:val="00D2519D"/>
    <w:rsid w:val="00D26ED1"/>
    <w:rsid w:val="00D3021D"/>
    <w:rsid w:val="00D30B33"/>
    <w:rsid w:val="00D31295"/>
    <w:rsid w:val="00D316DC"/>
    <w:rsid w:val="00D32302"/>
    <w:rsid w:val="00D324FC"/>
    <w:rsid w:val="00D32788"/>
    <w:rsid w:val="00D32EC6"/>
    <w:rsid w:val="00D331DA"/>
    <w:rsid w:val="00D3334A"/>
    <w:rsid w:val="00D33BA8"/>
    <w:rsid w:val="00D36196"/>
    <w:rsid w:val="00D3642A"/>
    <w:rsid w:val="00D36751"/>
    <w:rsid w:val="00D36E90"/>
    <w:rsid w:val="00D373EB"/>
    <w:rsid w:val="00D37840"/>
    <w:rsid w:val="00D379D6"/>
    <w:rsid w:val="00D37B24"/>
    <w:rsid w:val="00D37E86"/>
    <w:rsid w:val="00D40873"/>
    <w:rsid w:val="00D40B78"/>
    <w:rsid w:val="00D419F1"/>
    <w:rsid w:val="00D41AAA"/>
    <w:rsid w:val="00D42A15"/>
    <w:rsid w:val="00D42FAD"/>
    <w:rsid w:val="00D44570"/>
    <w:rsid w:val="00D45711"/>
    <w:rsid w:val="00D45A9E"/>
    <w:rsid w:val="00D45E65"/>
    <w:rsid w:val="00D45F38"/>
    <w:rsid w:val="00D4604C"/>
    <w:rsid w:val="00D4766B"/>
    <w:rsid w:val="00D508EE"/>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4EAC"/>
    <w:rsid w:val="00D65380"/>
    <w:rsid w:val="00D66056"/>
    <w:rsid w:val="00D66ABA"/>
    <w:rsid w:val="00D6751D"/>
    <w:rsid w:val="00D67C16"/>
    <w:rsid w:val="00D702E8"/>
    <w:rsid w:val="00D71992"/>
    <w:rsid w:val="00D72DFB"/>
    <w:rsid w:val="00D73274"/>
    <w:rsid w:val="00D7418F"/>
    <w:rsid w:val="00D744E7"/>
    <w:rsid w:val="00D748C7"/>
    <w:rsid w:val="00D758DE"/>
    <w:rsid w:val="00D75B1D"/>
    <w:rsid w:val="00D75DCC"/>
    <w:rsid w:val="00D765B9"/>
    <w:rsid w:val="00D76A68"/>
    <w:rsid w:val="00D77C5E"/>
    <w:rsid w:val="00D80166"/>
    <w:rsid w:val="00D80824"/>
    <w:rsid w:val="00D80DC5"/>
    <w:rsid w:val="00D8146D"/>
    <w:rsid w:val="00D81B59"/>
    <w:rsid w:val="00D81E03"/>
    <w:rsid w:val="00D820BC"/>
    <w:rsid w:val="00D829A3"/>
    <w:rsid w:val="00D845D8"/>
    <w:rsid w:val="00D8488A"/>
    <w:rsid w:val="00D84CA2"/>
    <w:rsid w:val="00D84EB8"/>
    <w:rsid w:val="00D86669"/>
    <w:rsid w:val="00D900B9"/>
    <w:rsid w:val="00D910F9"/>
    <w:rsid w:val="00D9113C"/>
    <w:rsid w:val="00D9197A"/>
    <w:rsid w:val="00D91E02"/>
    <w:rsid w:val="00D937CD"/>
    <w:rsid w:val="00D93AB4"/>
    <w:rsid w:val="00D94126"/>
    <w:rsid w:val="00D946B4"/>
    <w:rsid w:val="00D947D9"/>
    <w:rsid w:val="00D94EEB"/>
    <w:rsid w:val="00D95047"/>
    <w:rsid w:val="00D95107"/>
    <w:rsid w:val="00D959BC"/>
    <w:rsid w:val="00D96053"/>
    <w:rsid w:val="00D9696D"/>
    <w:rsid w:val="00D97270"/>
    <w:rsid w:val="00D97E7E"/>
    <w:rsid w:val="00DA00A8"/>
    <w:rsid w:val="00DA0148"/>
    <w:rsid w:val="00DA06E9"/>
    <w:rsid w:val="00DA0A5A"/>
    <w:rsid w:val="00DA135B"/>
    <w:rsid w:val="00DA18E7"/>
    <w:rsid w:val="00DA1D6A"/>
    <w:rsid w:val="00DA1F8C"/>
    <w:rsid w:val="00DA2139"/>
    <w:rsid w:val="00DA2759"/>
    <w:rsid w:val="00DA2FD2"/>
    <w:rsid w:val="00DA3032"/>
    <w:rsid w:val="00DA3332"/>
    <w:rsid w:val="00DA392D"/>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6C7"/>
    <w:rsid w:val="00DB1E51"/>
    <w:rsid w:val="00DB206E"/>
    <w:rsid w:val="00DB215D"/>
    <w:rsid w:val="00DB219A"/>
    <w:rsid w:val="00DB2749"/>
    <w:rsid w:val="00DB277A"/>
    <w:rsid w:val="00DB27A5"/>
    <w:rsid w:val="00DB36EF"/>
    <w:rsid w:val="00DB39CE"/>
    <w:rsid w:val="00DB3B97"/>
    <w:rsid w:val="00DB48FE"/>
    <w:rsid w:val="00DB4910"/>
    <w:rsid w:val="00DB67F3"/>
    <w:rsid w:val="00DB78A6"/>
    <w:rsid w:val="00DC00DA"/>
    <w:rsid w:val="00DC0F61"/>
    <w:rsid w:val="00DC1C14"/>
    <w:rsid w:val="00DC3146"/>
    <w:rsid w:val="00DC3949"/>
    <w:rsid w:val="00DC41FE"/>
    <w:rsid w:val="00DC456A"/>
    <w:rsid w:val="00DC4B25"/>
    <w:rsid w:val="00DC4D96"/>
    <w:rsid w:val="00DC598C"/>
    <w:rsid w:val="00DC5DAF"/>
    <w:rsid w:val="00DC64F0"/>
    <w:rsid w:val="00DC672C"/>
    <w:rsid w:val="00DD0864"/>
    <w:rsid w:val="00DD1256"/>
    <w:rsid w:val="00DD1E21"/>
    <w:rsid w:val="00DD2366"/>
    <w:rsid w:val="00DD2507"/>
    <w:rsid w:val="00DD2916"/>
    <w:rsid w:val="00DD2C4A"/>
    <w:rsid w:val="00DD2E5B"/>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0A1F"/>
    <w:rsid w:val="00DE1693"/>
    <w:rsid w:val="00DE1C78"/>
    <w:rsid w:val="00DE22BF"/>
    <w:rsid w:val="00DE2823"/>
    <w:rsid w:val="00DE2C82"/>
    <w:rsid w:val="00DE30A0"/>
    <w:rsid w:val="00DE4D09"/>
    <w:rsid w:val="00DE4F9A"/>
    <w:rsid w:val="00DE525A"/>
    <w:rsid w:val="00DE5287"/>
    <w:rsid w:val="00DE57EC"/>
    <w:rsid w:val="00DE5AA2"/>
    <w:rsid w:val="00DE5B9F"/>
    <w:rsid w:val="00DE5BCA"/>
    <w:rsid w:val="00DE64C0"/>
    <w:rsid w:val="00DE66A3"/>
    <w:rsid w:val="00DE6EF7"/>
    <w:rsid w:val="00DE736C"/>
    <w:rsid w:val="00DE73A3"/>
    <w:rsid w:val="00DE7A32"/>
    <w:rsid w:val="00DE7DEF"/>
    <w:rsid w:val="00DF06B0"/>
    <w:rsid w:val="00DF148E"/>
    <w:rsid w:val="00DF1CD3"/>
    <w:rsid w:val="00DF4630"/>
    <w:rsid w:val="00DF4644"/>
    <w:rsid w:val="00DF5305"/>
    <w:rsid w:val="00DF569A"/>
    <w:rsid w:val="00DF5C51"/>
    <w:rsid w:val="00DF5D0A"/>
    <w:rsid w:val="00DF615D"/>
    <w:rsid w:val="00DF622C"/>
    <w:rsid w:val="00DF634D"/>
    <w:rsid w:val="00DF66D7"/>
    <w:rsid w:val="00DF6895"/>
    <w:rsid w:val="00E00015"/>
    <w:rsid w:val="00E00D5C"/>
    <w:rsid w:val="00E00D87"/>
    <w:rsid w:val="00E0103E"/>
    <w:rsid w:val="00E016AE"/>
    <w:rsid w:val="00E021BC"/>
    <w:rsid w:val="00E02C75"/>
    <w:rsid w:val="00E02EF6"/>
    <w:rsid w:val="00E034B4"/>
    <w:rsid w:val="00E0361B"/>
    <w:rsid w:val="00E03D4F"/>
    <w:rsid w:val="00E0459A"/>
    <w:rsid w:val="00E049AC"/>
    <w:rsid w:val="00E049F6"/>
    <w:rsid w:val="00E04AD4"/>
    <w:rsid w:val="00E055E7"/>
    <w:rsid w:val="00E061D7"/>
    <w:rsid w:val="00E06C86"/>
    <w:rsid w:val="00E07253"/>
    <w:rsid w:val="00E07805"/>
    <w:rsid w:val="00E10589"/>
    <w:rsid w:val="00E11F7B"/>
    <w:rsid w:val="00E13026"/>
    <w:rsid w:val="00E1319C"/>
    <w:rsid w:val="00E14CD6"/>
    <w:rsid w:val="00E14DE3"/>
    <w:rsid w:val="00E1574D"/>
    <w:rsid w:val="00E167D7"/>
    <w:rsid w:val="00E16951"/>
    <w:rsid w:val="00E16A24"/>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0AFD"/>
    <w:rsid w:val="00E315E8"/>
    <w:rsid w:val="00E31BCD"/>
    <w:rsid w:val="00E321C6"/>
    <w:rsid w:val="00E321EA"/>
    <w:rsid w:val="00E32782"/>
    <w:rsid w:val="00E32908"/>
    <w:rsid w:val="00E32BD9"/>
    <w:rsid w:val="00E33ABE"/>
    <w:rsid w:val="00E342D7"/>
    <w:rsid w:val="00E3455D"/>
    <w:rsid w:val="00E34875"/>
    <w:rsid w:val="00E34AF4"/>
    <w:rsid w:val="00E35EEB"/>
    <w:rsid w:val="00E3605D"/>
    <w:rsid w:val="00E368A9"/>
    <w:rsid w:val="00E36BE4"/>
    <w:rsid w:val="00E37F33"/>
    <w:rsid w:val="00E409BB"/>
    <w:rsid w:val="00E41287"/>
    <w:rsid w:val="00E4129B"/>
    <w:rsid w:val="00E41391"/>
    <w:rsid w:val="00E4389A"/>
    <w:rsid w:val="00E43B29"/>
    <w:rsid w:val="00E44022"/>
    <w:rsid w:val="00E44978"/>
    <w:rsid w:val="00E4529E"/>
    <w:rsid w:val="00E465EC"/>
    <w:rsid w:val="00E46801"/>
    <w:rsid w:val="00E469E7"/>
    <w:rsid w:val="00E46CA5"/>
    <w:rsid w:val="00E479FE"/>
    <w:rsid w:val="00E503E8"/>
    <w:rsid w:val="00E509EB"/>
    <w:rsid w:val="00E50B9B"/>
    <w:rsid w:val="00E51225"/>
    <w:rsid w:val="00E52F66"/>
    <w:rsid w:val="00E53947"/>
    <w:rsid w:val="00E54266"/>
    <w:rsid w:val="00E545E4"/>
    <w:rsid w:val="00E54933"/>
    <w:rsid w:val="00E54A6A"/>
    <w:rsid w:val="00E5501A"/>
    <w:rsid w:val="00E55791"/>
    <w:rsid w:val="00E55AF0"/>
    <w:rsid w:val="00E55D99"/>
    <w:rsid w:val="00E563F6"/>
    <w:rsid w:val="00E56C20"/>
    <w:rsid w:val="00E57433"/>
    <w:rsid w:val="00E60997"/>
    <w:rsid w:val="00E60C1D"/>
    <w:rsid w:val="00E60D44"/>
    <w:rsid w:val="00E60DC4"/>
    <w:rsid w:val="00E6171B"/>
    <w:rsid w:val="00E62502"/>
    <w:rsid w:val="00E633F9"/>
    <w:rsid w:val="00E637B4"/>
    <w:rsid w:val="00E64FFF"/>
    <w:rsid w:val="00E65298"/>
    <w:rsid w:val="00E66159"/>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5DC3"/>
    <w:rsid w:val="00E7657B"/>
    <w:rsid w:val="00E765E9"/>
    <w:rsid w:val="00E76E0D"/>
    <w:rsid w:val="00E76F97"/>
    <w:rsid w:val="00E7751C"/>
    <w:rsid w:val="00E7793D"/>
    <w:rsid w:val="00E80357"/>
    <w:rsid w:val="00E80734"/>
    <w:rsid w:val="00E81008"/>
    <w:rsid w:val="00E817AA"/>
    <w:rsid w:val="00E828C5"/>
    <w:rsid w:val="00E8346D"/>
    <w:rsid w:val="00E83ADC"/>
    <w:rsid w:val="00E8641D"/>
    <w:rsid w:val="00E8670D"/>
    <w:rsid w:val="00E86CAB"/>
    <w:rsid w:val="00E86F03"/>
    <w:rsid w:val="00E87E7E"/>
    <w:rsid w:val="00E87F2A"/>
    <w:rsid w:val="00E91047"/>
    <w:rsid w:val="00E91F1C"/>
    <w:rsid w:val="00E9222A"/>
    <w:rsid w:val="00E946E5"/>
    <w:rsid w:val="00E94A61"/>
    <w:rsid w:val="00E95A4C"/>
    <w:rsid w:val="00E96AFC"/>
    <w:rsid w:val="00E970C7"/>
    <w:rsid w:val="00E97341"/>
    <w:rsid w:val="00E97390"/>
    <w:rsid w:val="00E97773"/>
    <w:rsid w:val="00E977AE"/>
    <w:rsid w:val="00E97A0B"/>
    <w:rsid w:val="00EA09CE"/>
    <w:rsid w:val="00EA0A48"/>
    <w:rsid w:val="00EA222B"/>
    <w:rsid w:val="00EA224C"/>
    <w:rsid w:val="00EA2422"/>
    <w:rsid w:val="00EA283B"/>
    <w:rsid w:val="00EA298A"/>
    <w:rsid w:val="00EA29B3"/>
    <w:rsid w:val="00EA2E30"/>
    <w:rsid w:val="00EA32D9"/>
    <w:rsid w:val="00EA355D"/>
    <w:rsid w:val="00EA4F74"/>
    <w:rsid w:val="00EA534F"/>
    <w:rsid w:val="00EA53AB"/>
    <w:rsid w:val="00EA5953"/>
    <w:rsid w:val="00EA6851"/>
    <w:rsid w:val="00EA68CC"/>
    <w:rsid w:val="00EA68F2"/>
    <w:rsid w:val="00EA728B"/>
    <w:rsid w:val="00EA79E4"/>
    <w:rsid w:val="00EA7A1A"/>
    <w:rsid w:val="00EA7DAF"/>
    <w:rsid w:val="00EB10C5"/>
    <w:rsid w:val="00EB1D07"/>
    <w:rsid w:val="00EB1D51"/>
    <w:rsid w:val="00EB3599"/>
    <w:rsid w:val="00EB3FB8"/>
    <w:rsid w:val="00EB4065"/>
    <w:rsid w:val="00EB4A27"/>
    <w:rsid w:val="00EB531C"/>
    <w:rsid w:val="00EB58D0"/>
    <w:rsid w:val="00EB59A7"/>
    <w:rsid w:val="00EB5EC6"/>
    <w:rsid w:val="00EB68D0"/>
    <w:rsid w:val="00EB7E52"/>
    <w:rsid w:val="00EC02E3"/>
    <w:rsid w:val="00EC06C4"/>
    <w:rsid w:val="00EC1CC8"/>
    <w:rsid w:val="00EC200C"/>
    <w:rsid w:val="00EC3AD5"/>
    <w:rsid w:val="00EC4229"/>
    <w:rsid w:val="00EC47A6"/>
    <w:rsid w:val="00EC4BD4"/>
    <w:rsid w:val="00EC5A76"/>
    <w:rsid w:val="00EC60E8"/>
    <w:rsid w:val="00ED04E0"/>
    <w:rsid w:val="00ED0745"/>
    <w:rsid w:val="00ED0AF0"/>
    <w:rsid w:val="00ED173A"/>
    <w:rsid w:val="00ED392C"/>
    <w:rsid w:val="00ED39BA"/>
    <w:rsid w:val="00ED3AEA"/>
    <w:rsid w:val="00ED4042"/>
    <w:rsid w:val="00ED4080"/>
    <w:rsid w:val="00ED4D6C"/>
    <w:rsid w:val="00ED53CF"/>
    <w:rsid w:val="00ED555F"/>
    <w:rsid w:val="00ED5A6C"/>
    <w:rsid w:val="00ED5A99"/>
    <w:rsid w:val="00ED5CC1"/>
    <w:rsid w:val="00EE0048"/>
    <w:rsid w:val="00EE0130"/>
    <w:rsid w:val="00EE050B"/>
    <w:rsid w:val="00EE1E48"/>
    <w:rsid w:val="00EE2A97"/>
    <w:rsid w:val="00EE2B4C"/>
    <w:rsid w:val="00EE2DA8"/>
    <w:rsid w:val="00EE3498"/>
    <w:rsid w:val="00EE3631"/>
    <w:rsid w:val="00EE37C3"/>
    <w:rsid w:val="00EE3BAA"/>
    <w:rsid w:val="00EE4948"/>
    <w:rsid w:val="00EE4DB8"/>
    <w:rsid w:val="00EE5DC3"/>
    <w:rsid w:val="00EE5EAD"/>
    <w:rsid w:val="00EE6792"/>
    <w:rsid w:val="00EE73C0"/>
    <w:rsid w:val="00EF02D6"/>
    <w:rsid w:val="00EF1124"/>
    <w:rsid w:val="00EF132A"/>
    <w:rsid w:val="00EF16CD"/>
    <w:rsid w:val="00EF1826"/>
    <w:rsid w:val="00EF2954"/>
    <w:rsid w:val="00EF3FA8"/>
    <w:rsid w:val="00EF44D2"/>
    <w:rsid w:val="00EF45FD"/>
    <w:rsid w:val="00EF4BC7"/>
    <w:rsid w:val="00EF4CA7"/>
    <w:rsid w:val="00EF4FF8"/>
    <w:rsid w:val="00EF51A2"/>
    <w:rsid w:val="00EF5A00"/>
    <w:rsid w:val="00EF6AA2"/>
    <w:rsid w:val="00EF7DF0"/>
    <w:rsid w:val="00F00015"/>
    <w:rsid w:val="00F00866"/>
    <w:rsid w:val="00F00A9F"/>
    <w:rsid w:val="00F00F5A"/>
    <w:rsid w:val="00F01903"/>
    <w:rsid w:val="00F0192E"/>
    <w:rsid w:val="00F022F7"/>
    <w:rsid w:val="00F02BC3"/>
    <w:rsid w:val="00F036B4"/>
    <w:rsid w:val="00F04A53"/>
    <w:rsid w:val="00F04D02"/>
    <w:rsid w:val="00F05081"/>
    <w:rsid w:val="00F05E64"/>
    <w:rsid w:val="00F0652F"/>
    <w:rsid w:val="00F06612"/>
    <w:rsid w:val="00F07525"/>
    <w:rsid w:val="00F10DC7"/>
    <w:rsid w:val="00F110FC"/>
    <w:rsid w:val="00F11148"/>
    <w:rsid w:val="00F113A0"/>
    <w:rsid w:val="00F12D0D"/>
    <w:rsid w:val="00F12DA7"/>
    <w:rsid w:val="00F13644"/>
    <w:rsid w:val="00F149E3"/>
    <w:rsid w:val="00F14B09"/>
    <w:rsid w:val="00F14E02"/>
    <w:rsid w:val="00F156FD"/>
    <w:rsid w:val="00F15B23"/>
    <w:rsid w:val="00F1622A"/>
    <w:rsid w:val="00F16956"/>
    <w:rsid w:val="00F16C9D"/>
    <w:rsid w:val="00F17117"/>
    <w:rsid w:val="00F174A5"/>
    <w:rsid w:val="00F17E67"/>
    <w:rsid w:val="00F17FA6"/>
    <w:rsid w:val="00F203CF"/>
    <w:rsid w:val="00F20461"/>
    <w:rsid w:val="00F204F8"/>
    <w:rsid w:val="00F216C2"/>
    <w:rsid w:val="00F21707"/>
    <w:rsid w:val="00F21A88"/>
    <w:rsid w:val="00F21FF7"/>
    <w:rsid w:val="00F22F8F"/>
    <w:rsid w:val="00F23063"/>
    <w:rsid w:val="00F233E2"/>
    <w:rsid w:val="00F23431"/>
    <w:rsid w:val="00F234D2"/>
    <w:rsid w:val="00F23FA7"/>
    <w:rsid w:val="00F24CF8"/>
    <w:rsid w:val="00F24EE7"/>
    <w:rsid w:val="00F26430"/>
    <w:rsid w:val="00F2721B"/>
    <w:rsid w:val="00F27DA0"/>
    <w:rsid w:val="00F31C99"/>
    <w:rsid w:val="00F31D9F"/>
    <w:rsid w:val="00F33BB9"/>
    <w:rsid w:val="00F34250"/>
    <w:rsid w:val="00F34957"/>
    <w:rsid w:val="00F34D29"/>
    <w:rsid w:val="00F35002"/>
    <w:rsid w:val="00F351AE"/>
    <w:rsid w:val="00F35401"/>
    <w:rsid w:val="00F35853"/>
    <w:rsid w:val="00F36494"/>
    <w:rsid w:val="00F36EFE"/>
    <w:rsid w:val="00F37295"/>
    <w:rsid w:val="00F37F3E"/>
    <w:rsid w:val="00F4030B"/>
    <w:rsid w:val="00F4097D"/>
    <w:rsid w:val="00F40B4D"/>
    <w:rsid w:val="00F40F01"/>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4E0"/>
    <w:rsid w:val="00F54FC0"/>
    <w:rsid w:val="00F570F2"/>
    <w:rsid w:val="00F571C0"/>
    <w:rsid w:val="00F602CF"/>
    <w:rsid w:val="00F60863"/>
    <w:rsid w:val="00F618E2"/>
    <w:rsid w:val="00F61C87"/>
    <w:rsid w:val="00F61ECF"/>
    <w:rsid w:val="00F62385"/>
    <w:rsid w:val="00F62628"/>
    <w:rsid w:val="00F6268C"/>
    <w:rsid w:val="00F62744"/>
    <w:rsid w:val="00F629A2"/>
    <w:rsid w:val="00F62CE6"/>
    <w:rsid w:val="00F64A74"/>
    <w:rsid w:val="00F65122"/>
    <w:rsid w:val="00F66BDD"/>
    <w:rsid w:val="00F6719E"/>
    <w:rsid w:val="00F6726C"/>
    <w:rsid w:val="00F67994"/>
    <w:rsid w:val="00F708AE"/>
    <w:rsid w:val="00F708D9"/>
    <w:rsid w:val="00F71464"/>
    <w:rsid w:val="00F71717"/>
    <w:rsid w:val="00F717FF"/>
    <w:rsid w:val="00F720A9"/>
    <w:rsid w:val="00F72A57"/>
    <w:rsid w:val="00F73C13"/>
    <w:rsid w:val="00F74C64"/>
    <w:rsid w:val="00F74EF4"/>
    <w:rsid w:val="00F74F77"/>
    <w:rsid w:val="00F751B8"/>
    <w:rsid w:val="00F75B13"/>
    <w:rsid w:val="00F765C2"/>
    <w:rsid w:val="00F7667B"/>
    <w:rsid w:val="00F7682E"/>
    <w:rsid w:val="00F7694A"/>
    <w:rsid w:val="00F76F45"/>
    <w:rsid w:val="00F771A1"/>
    <w:rsid w:val="00F77639"/>
    <w:rsid w:val="00F777A0"/>
    <w:rsid w:val="00F77D7E"/>
    <w:rsid w:val="00F80384"/>
    <w:rsid w:val="00F804F5"/>
    <w:rsid w:val="00F80F84"/>
    <w:rsid w:val="00F818EE"/>
    <w:rsid w:val="00F82351"/>
    <w:rsid w:val="00F83097"/>
    <w:rsid w:val="00F83509"/>
    <w:rsid w:val="00F8412D"/>
    <w:rsid w:val="00F844C9"/>
    <w:rsid w:val="00F8477F"/>
    <w:rsid w:val="00F84E37"/>
    <w:rsid w:val="00F85923"/>
    <w:rsid w:val="00F85B8E"/>
    <w:rsid w:val="00F864B0"/>
    <w:rsid w:val="00F876D1"/>
    <w:rsid w:val="00F878B5"/>
    <w:rsid w:val="00F87948"/>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21FF"/>
    <w:rsid w:val="00FA3674"/>
    <w:rsid w:val="00FA36C0"/>
    <w:rsid w:val="00FA3E8C"/>
    <w:rsid w:val="00FA44C9"/>
    <w:rsid w:val="00FA457B"/>
    <w:rsid w:val="00FA52A1"/>
    <w:rsid w:val="00FA5BF0"/>
    <w:rsid w:val="00FA6F74"/>
    <w:rsid w:val="00FA770B"/>
    <w:rsid w:val="00FA7949"/>
    <w:rsid w:val="00FA7BB3"/>
    <w:rsid w:val="00FB006C"/>
    <w:rsid w:val="00FB039F"/>
    <w:rsid w:val="00FB0AE7"/>
    <w:rsid w:val="00FB0CC9"/>
    <w:rsid w:val="00FB1E91"/>
    <w:rsid w:val="00FB256B"/>
    <w:rsid w:val="00FB287F"/>
    <w:rsid w:val="00FB3277"/>
    <w:rsid w:val="00FB3680"/>
    <w:rsid w:val="00FB3B42"/>
    <w:rsid w:val="00FB4A70"/>
    <w:rsid w:val="00FB5146"/>
    <w:rsid w:val="00FB5280"/>
    <w:rsid w:val="00FB5931"/>
    <w:rsid w:val="00FB5EDC"/>
    <w:rsid w:val="00FB67CF"/>
    <w:rsid w:val="00FB6C3E"/>
    <w:rsid w:val="00FB6CC6"/>
    <w:rsid w:val="00FB7182"/>
    <w:rsid w:val="00FB7D3E"/>
    <w:rsid w:val="00FC105E"/>
    <w:rsid w:val="00FC1803"/>
    <w:rsid w:val="00FC2178"/>
    <w:rsid w:val="00FC2623"/>
    <w:rsid w:val="00FC2878"/>
    <w:rsid w:val="00FC3A21"/>
    <w:rsid w:val="00FC43DD"/>
    <w:rsid w:val="00FC4960"/>
    <w:rsid w:val="00FC4BA7"/>
    <w:rsid w:val="00FC50D1"/>
    <w:rsid w:val="00FC51EF"/>
    <w:rsid w:val="00FC5308"/>
    <w:rsid w:val="00FC53FD"/>
    <w:rsid w:val="00FC5B1B"/>
    <w:rsid w:val="00FC6E0F"/>
    <w:rsid w:val="00FC6ECE"/>
    <w:rsid w:val="00FC74E2"/>
    <w:rsid w:val="00FD071D"/>
    <w:rsid w:val="00FD2608"/>
    <w:rsid w:val="00FD2D09"/>
    <w:rsid w:val="00FD34F8"/>
    <w:rsid w:val="00FD4354"/>
    <w:rsid w:val="00FD4C02"/>
    <w:rsid w:val="00FD50B7"/>
    <w:rsid w:val="00FD54D1"/>
    <w:rsid w:val="00FD6B8A"/>
    <w:rsid w:val="00FD726A"/>
    <w:rsid w:val="00FE03FD"/>
    <w:rsid w:val="00FE04A8"/>
    <w:rsid w:val="00FE0668"/>
    <w:rsid w:val="00FE160D"/>
    <w:rsid w:val="00FE1FD8"/>
    <w:rsid w:val="00FE24E9"/>
    <w:rsid w:val="00FE27BC"/>
    <w:rsid w:val="00FE2A6E"/>
    <w:rsid w:val="00FE35FB"/>
    <w:rsid w:val="00FE47D4"/>
    <w:rsid w:val="00FE54A8"/>
    <w:rsid w:val="00FE627F"/>
    <w:rsid w:val="00FE64B8"/>
    <w:rsid w:val="00FE745B"/>
    <w:rsid w:val="00FE798E"/>
    <w:rsid w:val="00FF0DF0"/>
    <w:rsid w:val="00FF111F"/>
    <w:rsid w:val="00FF170A"/>
    <w:rsid w:val="00FF2BFD"/>
    <w:rsid w:val="00FF2D85"/>
    <w:rsid w:val="00FF2FB5"/>
    <w:rsid w:val="00FF31C7"/>
    <w:rsid w:val="00FF32BF"/>
    <w:rsid w:val="00FF3D50"/>
    <w:rsid w:val="00FF571E"/>
    <w:rsid w:val="00FF65BF"/>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E5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customStyle="1" w:styleId="30">
    <w:name w:val="未解決のメンション3"/>
    <w:basedOn w:val="a0"/>
    <w:uiPriority w:val="99"/>
    <w:semiHidden/>
    <w:unhideWhenUsed/>
    <w:rsid w:val="00852683"/>
    <w:rPr>
      <w:color w:val="605E5C"/>
      <w:shd w:val="clear" w:color="auto" w:fill="E1DFDD"/>
    </w:rPr>
  </w:style>
  <w:style w:type="character" w:customStyle="1" w:styleId="40">
    <w:name w:val="未解決のメンション4"/>
    <w:basedOn w:val="a0"/>
    <w:uiPriority w:val="99"/>
    <w:semiHidden/>
    <w:unhideWhenUsed/>
    <w:rsid w:val="006D133B"/>
    <w:rPr>
      <w:color w:val="605E5C"/>
      <w:shd w:val="clear" w:color="auto" w:fill="E1DFDD"/>
    </w:rPr>
  </w:style>
  <w:style w:type="character" w:customStyle="1" w:styleId="50">
    <w:name w:val="未解決のメンション5"/>
    <w:basedOn w:val="a0"/>
    <w:uiPriority w:val="99"/>
    <w:semiHidden/>
    <w:unhideWhenUsed/>
    <w:rsid w:val="001C18F5"/>
    <w:rPr>
      <w:color w:val="605E5C"/>
      <w:shd w:val="clear" w:color="auto" w:fill="E1DFDD"/>
    </w:rPr>
  </w:style>
  <w:style w:type="character" w:styleId="afb">
    <w:name w:val="Unresolved Mention"/>
    <w:basedOn w:val="a0"/>
    <w:uiPriority w:val="99"/>
    <w:semiHidden/>
    <w:unhideWhenUsed/>
    <w:rsid w:val="001A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3061958">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486437856">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583420458">
      <w:bodyDiv w:val="1"/>
      <w:marLeft w:val="0"/>
      <w:marRight w:val="0"/>
      <w:marTop w:val="0"/>
      <w:marBottom w:val="0"/>
      <w:divBdr>
        <w:top w:val="none" w:sz="0" w:space="0" w:color="auto"/>
        <w:left w:val="none" w:sz="0" w:space="0" w:color="auto"/>
        <w:bottom w:val="none" w:sz="0" w:space="0" w:color="auto"/>
        <w:right w:val="none" w:sz="0" w:space="0" w:color="auto"/>
      </w:divBdr>
    </w:div>
    <w:div w:id="599219175">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02949940">
      <w:bodyDiv w:val="1"/>
      <w:marLeft w:val="0"/>
      <w:marRight w:val="0"/>
      <w:marTop w:val="0"/>
      <w:marBottom w:val="0"/>
      <w:divBdr>
        <w:top w:val="none" w:sz="0" w:space="0" w:color="auto"/>
        <w:left w:val="none" w:sz="0" w:space="0" w:color="auto"/>
        <w:bottom w:val="none" w:sz="0" w:space="0" w:color="auto"/>
        <w:right w:val="none" w:sz="0" w:space="0" w:color="auto"/>
      </w:divBdr>
    </w:div>
    <w:div w:id="714893721">
      <w:bodyDiv w:val="1"/>
      <w:marLeft w:val="0"/>
      <w:marRight w:val="0"/>
      <w:marTop w:val="0"/>
      <w:marBottom w:val="0"/>
      <w:divBdr>
        <w:top w:val="none" w:sz="0" w:space="0" w:color="auto"/>
        <w:left w:val="none" w:sz="0" w:space="0" w:color="auto"/>
        <w:bottom w:val="none" w:sz="0" w:space="0" w:color="auto"/>
        <w:right w:val="none" w:sz="0" w:space="0" w:color="auto"/>
      </w:divBdr>
    </w:div>
    <w:div w:id="784419878">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147212">
      <w:bodyDiv w:val="1"/>
      <w:marLeft w:val="0"/>
      <w:marRight w:val="0"/>
      <w:marTop w:val="0"/>
      <w:marBottom w:val="0"/>
      <w:divBdr>
        <w:top w:val="none" w:sz="0" w:space="0" w:color="auto"/>
        <w:left w:val="none" w:sz="0" w:space="0" w:color="auto"/>
        <w:bottom w:val="none" w:sz="0" w:space="0" w:color="auto"/>
        <w:right w:val="none" w:sz="0" w:space="0" w:color="auto"/>
      </w:divBdr>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260185">
      <w:bodyDiv w:val="1"/>
      <w:marLeft w:val="0"/>
      <w:marRight w:val="0"/>
      <w:marTop w:val="0"/>
      <w:marBottom w:val="0"/>
      <w:divBdr>
        <w:top w:val="none" w:sz="0" w:space="0" w:color="auto"/>
        <w:left w:val="none" w:sz="0" w:space="0" w:color="auto"/>
        <w:bottom w:val="none" w:sz="0" w:space="0" w:color="auto"/>
        <w:right w:val="none" w:sz="0" w:space="0" w:color="auto"/>
      </w:divBdr>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13" Type="http://schemas.openxmlformats.org/officeDocument/2006/relationships/hyperlink" Target="https://www.cfa.go.jp/policies/child-safety/effort/guidel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a.go.jp/policies/hoiku/kansa"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fa.go.jp/policies/hoiku/kansa" TargetMode="Externa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F67BE-7794-43F8-A1BD-0FA49B21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4401</TotalTime>
  <Pages>5</Pages>
  <Words>577</Words>
  <Characters>3294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terashima_haruka</cp:lastModifiedBy>
  <cp:revision>248</cp:revision>
  <cp:lastPrinted>2026-04-03T08:10:00Z</cp:lastPrinted>
  <dcterms:created xsi:type="dcterms:W3CDTF">2023-07-26T10:44:00Z</dcterms:created>
  <dcterms:modified xsi:type="dcterms:W3CDTF">2026-04-06T01:56:00Z</dcterms:modified>
</cp:coreProperties>
</file>