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6C17B661"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007934">
              <w:rPr>
                <w:rFonts w:ascii="ＭＳ ゴシック" w:eastAsia="ＭＳ ゴシック" w:hAnsi="ＭＳ ゴシック" w:hint="eastAsia"/>
                <w:w w:val="200"/>
                <w:kern w:val="0"/>
                <w:sz w:val="24"/>
                <w:shd w:val="pct15" w:color="auto" w:fill="FFFFFF"/>
              </w:rPr>
              <w:t>1</w:t>
            </w:r>
            <w:r w:rsidR="009D660A">
              <w:rPr>
                <w:rFonts w:ascii="ＭＳ ゴシック" w:eastAsia="ＭＳ ゴシック" w:hAnsi="ＭＳ ゴシック" w:hint="eastAsia"/>
                <w:w w:val="200"/>
                <w:kern w:val="0"/>
                <w:sz w:val="24"/>
                <w:shd w:val="pct15" w:color="auto" w:fill="FFFFFF"/>
              </w:rPr>
              <w:t>-</w:t>
            </w:r>
            <w:r w:rsidR="002A3EBB">
              <w:rPr>
                <w:rFonts w:ascii="ＭＳ ゴシック" w:eastAsia="ＭＳ ゴシック" w:hAnsi="ＭＳ ゴシック" w:hint="eastAsia"/>
                <w:w w:val="200"/>
                <w:kern w:val="0"/>
                <w:sz w:val="24"/>
                <w:shd w:val="pct15" w:color="auto" w:fill="FFFFFF"/>
              </w:rPr>
              <w:t>4</w:t>
            </w:r>
            <w:r w:rsidR="0012060A">
              <w:rPr>
                <w:rFonts w:ascii="ＭＳ ゴシック" w:eastAsia="ＭＳ ゴシック" w:hAnsi="ＭＳ ゴシック" w:hint="eastAsia"/>
                <w:w w:val="200"/>
                <w:kern w:val="0"/>
                <w:sz w:val="24"/>
                <w:shd w:val="pct15" w:color="auto" w:fill="FFFFFF"/>
              </w:rPr>
              <w:t>5</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F420BE">
              <w:rPr>
                <w:rFonts w:eastAsia="ＭＳ ゴシック" w:hint="eastAsia"/>
                <w:bCs/>
                <w:kern w:val="0"/>
                <w:sz w:val="24"/>
              </w:rPr>
              <w:t>2</w:t>
            </w:r>
            <w:r w:rsidR="0005473A" w:rsidRPr="00007934">
              <w:rPr>
                <w:rFonts w:eastAsia="ＭＳ ゴシック"/>
                <w:bCs/>
                <w:kern w:val="0"/>
                <w:sz w:val="24"/>
              </w:rPr>
              <w:t>（</w:t>
            </w:r>
            <w:r w:rsidR="00BF1711" w:rsidRPr="00007934">
              <w:rPr>
                <w:rFonts w:eastAsia="ＭＳ ゴシック"/>
                <w:bCs/>
                <w:kern w:val="0"/>
                <w:sz w:val="24"/>
              </w:rPr>
              <w:t>令和</w:t>
            </w:r>
            <w:r w:rsidR="00F420BE">
              <w:rPr>
                <w:rFonts w:eastAsia="ＭＳ ゴシック" w:hint="eastAsia"/>
                <w:bCs/>
                <w:kern w:val="0"/>
                <w:sz w:val="24"/>
              </w:rPr>
              <w:t>4</w:t>
            </w:r>
            <w:r w:rsidR="0005473A" w:rsidRPr="00007934">
              <w:rPr>
                <w:rFonts w:eastAsia="ＭＳ ゴシック"/>
                <w:bCs/>
                <w:kern w:val="0"/>
                <w:sz w:val="24"/>
              </w:rPr>
              <w:t>）年</w:t>
            </w:r>
            <w:r w:rsidR="002A3EBB">
              <w:rPr>
                <w:rFonts w:eastAsia="ＭＳ ゴシック" w:hint="eastAsia"/>
                <w:bCs/>
                <w:kern w:val="0"/>
                <w:sz w:val="24"/>
              </w:rPr>
              <w:t>2</w:t>
            </w:r>
            <w:r w:rsidR="0005473A" w:rsidRPr="00007934">
              <w:rPr>
                <w:rFonts w:eastAsia="ＭＳ ゴシック"/>
                <w:bCs/>
                <w:kern w:val="0"/>
                <w:sz w:val="24"/>
              </w:rPr>
              <w:t>月</w:t>
            </w:r>
            <w:r w:rsidR="00CC7DFB">
              <w:rPr>
                <w:rFonts w:eastAsia="ＭＳ ゴシック" w:hint="eastAsia"/>
                <w:bCs/>
                <w:kern w:val="0"/>
                <w:sz w:val="24"/>
              </w:rPr>
              <w:t>22</w:t>
            </w:r>
            <w:r w:rsidR="0005473A" w:rsidRPr="00007934">
              <w:rPr>
                <w:rFonts w:eastAsia="ＭＳ ゴシック"/>
                <w:bCs/>
                <w:kern w:val="0"/>
                <w:sz w:val="24"/>
              </w:rPr>
              <w:t>日</w:t>
            </w:r>
          </w:p>
          <w:p w14:paraId="51E54B3C" w14:textId="77777777"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5A4EE6D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7777777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Pr="00007934">
                <w:rPr>
                  <w:rStyle w:val="a3"/>
                  <w:rFonts w:asciiTheme="minorHAnsi" w:eastAsia="ＭＳ ゴシック" w:hAnsiTheme="minorHAnsi"/>
                  <w:b/>
                  <w:bCs/>
                  <w:sz w:val="24"/>
                  <w:lang w:val="as-IN" w:bidi="as-IN"/>
                </w:rPr>
                <w:t>http://www.zenhokyo.gr.jp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1" w:name="_Hlk35423116"/>
      <w:bookmarkStart w:id="2" w:name="_Hlk26984729"/>
    </w:p>
    <w:p w14:paraId="67A7DCDC" w14:textId="77777777" w:rsidR="0012060A" w:rsidRPr="00C46F5E" w:rsidRDefault="0012060A" w:rsidP="0012060A">
      <w:pPr>
        <w:pStyle w:val="a9"/>
        <w:numPr>
          <w:ilvl w:val="0"/>
          <w:numId w:val="1"/>
        </w:numPr>
        <w:tabs>
          <w:tab w:val="left" w:leader="middleDot" w:pos="9356"/>
        </w:tabs>
        <w:spacing w:beforeLines="50" w:before="180"/>
        <w:ind w:leftChars="0" w:right="282"/>
        <w:rPr>
          <w:rFonts w:ascii="BIZ UDPゴシック" w:eastAsia="BIZ UDPゴシック" w:hAnsi="BIZ UDPゴシック"/>
          <w:w w:val="99"/>
          <w:sz w:val="26"/>
          <w:szCs w:val="26"/>
        </w:rPr>
      </w:pPr>
      <w:bookmarkStart w:id="3" w:name="_Hlk68703844"/>
      <w:r w:rsidRPr="00C46F5E">
        <w:rPr>
          <w:rFonts w:ascii="BIZ UDPゴシック" w:eastAsia="BIZ UDPゴシック" w:hAnsi="BIZ UDPゴシック" w:hint="eastAsia"/>
          <w:w w:val="99"/>
          <w:sz w:val="26"/>
          <w:szCs w:val="26"/>
        </w:rPr>
        <w:t>令和３年度 第３回協議員総会を開催</w:t>
      </w:r>
    </w:p>
    <w:p w14:paraId="35C6E2A4" w14:textId="39EF66DF" w:rsidR="00414D33" w:rsidRPr="006C3DEB" w:rsidRDefault="006C3DEB" w:rsidP="006C3DEB">
      <w:pPr>
        <w:tabs>
          <w:tab w:val="left" w:leader="middleDot" w:pos="9356"/>
        </w:tabs>
        <w:ind w:right="284" w:firstLineChars="200" w:firstLine="515"/>
        <w:rPr>
          <w:rFonts w:ascii="BIZ UDPゴシック" w:eastAsia="BIZ UDPゴシック" w:hAnsi="BIZ UDPゴシック"/>
          <w:w w:val="99"/>
          <w:sz w:val="26"/>
          <w:szCs w:val="26"/>
        </w:rPr>
      </w:pPr>
      <w:r w:rsidRPr="006C3DEB">
        <w:rPr>
          <w:rFonts w:ascii="BIZ UDPゴシック" w:eastAsia="BIZ UDPゴシック" w:hAnsi="BIZ UDPゴシック" w:hint="eastAsia"/>
          <w:w w:val="99"/>
          <w:sz w:val="26"/>
          <w:szCs w:val="26"/>
        </w:rPr>
        <w:t>～</w:t>
      </w:r>
      <w:r w:rsidR="0012060A" w:rsidRPr="006C3DEB">
        <w:rPr>
          <w:rFonts w:ascii="BIZ UDPゴシック" w:eastAsia="BIZ UDPゴシック" w:hAnsi="BIZ UDPゴシック" w:hint="eastAsia"/>
          <w:w w:val="99"/>
          <w:sz w:val="26"/>
          <w:szCs w:val="26"/>
        </w:rPr>
        <w:t>令和４年度事業計画等を審議・承認</w:t>
      </w:r>
      <w:r w:rsidRPr="006C3DEB">
        <w:rPr>
          <w:rFonts w:ascii="BIZ UDPゴシック" w:eastAsia="BIZ UDPゴシック" w:hAnsi="BIZ UDPゴシック" w:hint="eastAsia"/>
          <w:w w:val="99"/>
          <w:sz w:val="26"/>
          <w:szCs w:val="26"/>
        </w:rPr>
        <w:t>～</w:t>
      </w:r>
      <w:r w:rsidR="00656412" w:rsidRPr="006C3DEB">
        <w:rPr>
          <w:rFonts w:ascii="BIZ UDPゴシック" w:eastAsia="BIZ UDPゴシック" w:hAnsi="BIZ UDPゴシック"/>
          <w:w w:val="99"/>
          <w:sz w:val="26"/>
          <w:szCs w:val="26"/>
        </w:rPr>
        <w:tab/>
      </w:r>
      <w:r w:rsidR="005C76B5" w:rsidRPr="006C3DEB">
        <w:rPr>
          <w:rFonts w:ascii="BIZ UDPゴシック" w:eastAsia="BIZ UDPゴシック" w:hAnsi="BIZ UDPゴシック" w:hint="eastAsia"/>
          <w:w w:val="99"/>
          <w:sz w:val="26"/>
          <w:szCs w:val="26"/>
        </w:rPr>
        <w:t>１</w:t>
      </w:r>
    </w:p>
    <w:p w14:paraId="1DE454AB" w14:textId="4D66D8D1" w:rsidR="0012060A" w:rsidRDefault="00C46F5E" w:rsidP="0012060A">
      <w:pPr>
        <w:pStyle w:val="a9"/>
        <w:numPr>
          <w:ilvl w:val="0"/>
          <w:numId w:val="1"/>
        </w:numPr>
        <w:tabs>
          <w:tab w:val="left" w:leader="middleDot" w:pos="9356"/>
        </w:tabs>
        <w:spacing w:beforeLines="50" w:before="180"/>
        <w:ind w:leftChars="0" w:right="282"/>
        <w:rPr>
          <w:rFonts w:ascii="BIZ UDPゴシック" w:eastAsia="BIZ UDPゴシック" w:hAnsi="BIZ UDPゴシック"/>
          <w:w w:val="99"/>
          <w:sz w:val="26"/>
          <w:szCs w:val="26"/>
        </w:rPr>
      </w:pPr>
      <w:r w:rsidRPr="006E0F26">
        <w:rPr>
          <w:rFonts w:ascii="BIZ UDPゴシック" w:eastAsia="BIZ UDPゴシック" w:hAnsi="BIZ UDPゴシック" w:hint="eastAsia"/>
          <w:w w:val="99"/>
          <w:sz w:val="24"/>
          <w:szCs w:val="26"/>
        </w:rPr>
        <w:t>事務連絡</w:t>
      </w:r>
      <w:r w:rsidR="006E0F26">
        <w:rPr>
          <w:rFonts w:ascii="BIZ UDPゴシック" w:eastAsia="BIZ UDPゴシック" w:hAnsi="BIZ UDPゴシック" w:hint="eastAsia"/>
          <w:w w:val="99"/>
          <w:sz w:val="26"/>
          <w:szCs w:val="26"/>
        </w:rPr>
        <w:t>「『高齢者施設等の従事者等に対する集中的実施計画の実施方針等について』の発出に伴う対応等について」が発出される</w:t>
      </w:r>
      <w:r w:rsidR="006E0F26" w:rsidRPr="006E0F26">
        <w:rPr>
          <w:rFonts w:ascii="BIZ UDPゴシック" w:eastAsia="BIZ UDPゴシック" w:hAnsi="BIZ UDPゴシック" w:hint="eastAsia"/>
          <w:w w:val="99"/>
          <w:sz w:val="24"/>
          <w:szCs w:val="26"/>
        </w:rPr>
        <w:t>（厚生労働省）</w:t>
      </w:r>
      <w:r w:rsidR="006E0F26">
        <w:rPr>
          <w:rFonts w:ascii="BIZ UDPゴシック" w:eastAsia="BIZ UDPゴシック" w:hAnsi="BIZ UDPゴシック"/>
          <w:w w:val="99"/>
          <w:sz w:val="26"/>
          <w:szCs w:val="26"/>
        </w:rPr>
        <w:tab/>
      </w:r>
      <w:r w:rsidR="00FD5784">
        <w:rPr>
          <w:rFonts w:ascii="BIZ UDPゴシック" w:eastAsia="BIZ UDPゴシック" w:hAnsi="BIZ UDPゴシック" w:hint="eastAsia"/>
          <w:w w:val="99"/>
          <w:sz w:val="26"/>
          <w:szCs w:val="26"/>
        </w:rPr>
        <w:t>3</w:t>
      </w:r>
    </w:p>
    <w:p w14:paraId="5EAB472B" w14:textId="3F80DDE8" w:rsidR="006E0F26" w:rsidRDefault="006E0F26" w:rsidP="0012060A">
      <w:pPr>
        <w:pStyle w:val="a9"/>
        <w:numPr>
          <w:ilvl w:val="0"/>
          <w:numId w:val="1"/>
        </w:numPr>
        <w:tabs>
          <w:tab w:val="left" w:leader="middleDot" w:pos="9356"/>
        </w:tabs>
        <w:spacing w:beforeLines="50" w:before="180"/>
        <w:ind w:leftChars="0" w:right="282"/>
        <w:rPr>
          <w:rFonts w:ascii="BIZ UDPゴシック" w:eastAsia="BIZ UDPゴシック" w:hAnsi="BIZ UDPゴシック"/>
          <w:w w:val="99"/>
          <w:sz w:val="26"/>
          <w:szCs w:val="26"/>
        </w:rPr>
      </w:pPr>
      <w:r w:rsidRPr="006E0F26">
        <w:rPr>
          <w:rFonts w:ascii="BIZ UDPゴシック" w:eastAsia="BIZ UDPゴシック" w:hAnsi="BIZ UDPゴシック" w:hint="eastAsia"/>
          <w:w w:val="99"/>
          <w:sz w:val="24"/>
          <w:szCs w:val="26"/>
        </w:rPr>
        <w:t>事務連絡</w:t>
      </w:r>
      <w:r>
        <w:rPr>
          <w:rFonts w:ascii="BIZ UDPゴシック" w:eastAsia="BIZ UDPゴシック" w:hAnsi="BIZ UDPゴシック" w:hint="eastAsia"/>
          <w:w w:val="99"/>
          <w:sz w:val="26"/>
          <w:szCs w:val="26"/>
        </w:rPr>
        <w:t>「保育士・幼稚園教諭等処遇改善臨時特例事業等の実施及び交付申請において御留意いただきたい点について」が発出される</w:t>
      </w:r>
      <w:r w:rsidRPr="006E0F26">
        <w:rPr>
          <w:rFonts w:ascii="BIZ UDPゴシック" w:eastAsia="BIZ UDPゴシック" w:hAnsi="BIZ UDPゴシック" w:hint="eastAsia"/>
          <w:w w:val="99"/>
          <w:sz w:val="24"/>
          <w:szCs w:val="26"/>
        </w:rPr>
        <w:t>（内閣府・厚生労働省）</w:t>
      </w:r>
      <w:r>
        <w:rPr>
          <w:rFonts w:ascii="BIZ UDPゴシック" w:eastAsia="BIZ UDPゴシック" w:hAnsi="BIZ UDPゴシック"/>
          <w:w w:val="99"/>
          <w:sz w:val="26"/>
          <w:szCs w:val="26"/>
        </w:rPr>
        <w:tab/>
      </w:r>
      <w:r w:rsidR="00FD5784">
        <w:rPr>
          <w:rFonts w:ascii="BIZ UDPゴシック" w:eastAsia="BIZ UDPゴシック" w:hAnsi="BIZ UDPゴシック" w:hint="eastAsia"/>
          <w:w w:val="99"/>
          <w:sz w:val="26"/>
          <w:szCs w:val="26"/>
        </w:rPr>
        <w:t>4</w:t>
      </w:r>
    </w:p>
    <w:p w14:paraId="5463D6BB" w14:textId="2EAC0D78" w:rsidR="00007934" w:rsidRPr="003E7AAE" w:rsidRDefault="00007934" w:rsidP="006E0F26">
      <w:pPr>
        <w:snapToGrid w:val="0"/>
        <w:spacing w:beforeLines="50" w:before="180" w:afterLines="50" w:after="180"/>
        <w:rPr>
          <w:snapToGrid w:val="0"/>
        </w:rPr>
      </w:pPr>
      <w:bookmarkStart w:id="4" w:name="_Hlk36759458"/>
      <w:bookmarkStart w:id="5" w:name="_Hlk36052104"/>
      <w:bookmarkEnd w:id="1"/>
      <w:bookmarkEnd w:id="2"/>
      <w:bookmarkEnd w:id="3"/>
      <w:r w:rsidRPr="003E7AAE">
        <w:rPr>
          <w:snapToGrid w:val="0"/>
        </w:rPr>
        <w:t>-----------------------------------------------------------------------------------------------------------------------------------------</w:t>
      </w:r>
    </w:p>
    <w:bookmarkEnd w:id="4"/>
    <w:bookmarkEnd w:id="5"/>
    <w:p w14:paraId="6E7354BD" w14:textId="77777777" w:rsidR="0012060A" w:rsidRDefault="00FC0835" w:rsidP="00FC0835">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sidR="00823E74">
        <w:rPr>
          <w:rFonts w:ascii="BIZ UDPゴシック" w:eastAsia="BIZ UDPゴシック" w:hAnsi="BIZ UDPゴシック" w:cs="Courier New" w:hint="eastAsia"/>
          <w:b/>
          <w:sz w:val="40"/>
          <w:szCs w:val="40"/>
        </w:rPr>
        <w:t xml:space="preserve">　</w:t>
      </w:r>
      <w:r w:rsidR="0012060A" w:rsidRPr="0012060A">
        <w:rPr>
          <w:rFonts w:ascii="BIZ UDPゴシック" w:eastAsia="BIZ UDPゴシック" w:hAnsi="BIZ UDPゴシック" w:cs="Courier New" w:hint="eastAsia"/>
          <w:b/>
          <w:sz w:val="40"/>
          <w:szCs w:val="40"/>
        </w:rPr>
        <w:t>令和</w:t>
      </w:r>
      <w:r w:rsidR="0012060A">
        <w:rPr>
          <w:rFonts w:ascii="BIZ UDPゴシック" w:eastAsia="BIZ UDPゴシック" w:hAnsi="BIZ UDPゴシック" w:cs="Courier New" w:hint="eastAsia"/>
          <w:b/>
          <w:sz w:val="40"/>
          <w:szCs w:val="40"/>
        </w:rPr>
        <w:t>３</w:t>
      </w:r>
      <w:r w:rsidR="0012060A" w:rsidRPr="0012060A">
        <w:rPr>
          <w:rFonts w:ascii="BIZ UDPゴシック" w:eastAsia="BIZ UDPゴシック" w:hAnsi="BIZ UDPゴシック" w:cs="Courier New" w:hint="eastAsia"/>
          <w:b/>
          <w:sz w:val="40"/>
          <w:szCs w:val="40"/>
        </w:rPr>
        <w:t>年度 第</w:t>
      </w:r>
      <w:r w:rsidR="0012060A">
        <w:rPr>
          <w:rFonts w:ascii="BIZ UDPゴシック" w:eastAsia="BIZ UDPゴシック" w:hAnsi="BIZ UDPゴシック" w:cs="Courier New" w:hint="eastAsia"/>
          <w:b/>
          <w:sz w:val="40"/>
          <w:szCs w:val="40"/>
        </w:rPr>
        <w:t>３</w:t>
      </w:r>
      <w:r w:rsidR="0012060A" w:rsidRPr="0012060A">
        <w:rPr>
          <w:rFonts w:ascii="BIZ UDPゴシック" w:eastAsia="BIZ UDPゴシック" w:hAnsi="BIZ UDPゴシック" w:cs="Courier New" w:hint="eastAsia"/>
          <w:b/>
          <w:sz w:val="40"/>
          <w:szCs w:val="40"/>
        </w:rPr>
        <w:t>回協議員総会を開催</w:t>
      </w:r>
    </w:p>
    <w:p w14:paraId="61B25D2E" w14:textId="5D41A2A7" w:rsidR="00FC0835" w:rsidRPr="00C547A7" w:rsidRDefault="006C3DEB" w:rsidP="006C3DEB">
      <w:pPr>
        <w:snapToGrid w:val="0"/>
        <w:ind w:firstLineChars="200" w:firstLine="800"/>
        <w:contextualSpacing/>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w:t>
      </w:r>
      <w:r w:rsidR="0012060A" w:rsidRPr="003D1FCB">
        <w:rPr>
          <w:rFonts w:ascii="BIZ UDPゴシック" w:eastAsia="BIZ UDPゴシック" w:hAnsi="BIZ UDPゴシック" w:cs="Courier New" w:hint="eastAsia"/>
          <w:b/>
          <w:sz w:val="40"/>
          <w:szCs w:val="40"/>
        </w:rPr>
        <w:t>令和</w:t>
      </w:r>
      <w:r w:rsidR="0012060A">
        <w:rPr>
          <w:rFonts w:ascii="BIZ UDPゴシック" w:eastAsia="BIZ UDPゴシック" w:hAnsi="BIZ UDPゴシック" w:cs="Courier New" w:hint="eastAsia"/>
          <w:b/>
          <w:sz w:val="40"/>
          <w:szCs w:val="40"/>
        </w:rPr>
        <w:t>４</w:t>
      </w:r>
      <w:r w:rsidR="0012060A" w:rsidRPr="003D1FCB">
        <w:rPr>
          <w:rFonts w:ascii="BIZ UDPゴシック" w:eastAsia="BIZ UDPゴシック" w:hAnsi="BIZ UDPゴシック" w:cs="Courier New" w:hint="eastAsia"/>
          <w:b/>
          <w:sz w:val="40"/>
          <w:szCs w:val="40"/>
        </w:rPr>
        <w:t>年度事業計画</w:t>
      </w:r>
      <w:r w:rsidR="0012060A">
        <w:rPr>
          <w:rFonts w:ascii="BIZ UDPゴシック" w:eastAsia="BIZ UDPゴシック" w:hAnsi="BIZ UDPゴシック" w:cs="Courier New" w:hint="eastAsia"/>
          <w:b/>
          <w:sz w:val="40"/>
          <w:szCs w:val="40"/>
        </w:rPr>
        <w:t>等</w:t>
      </w:r>
      <w:r w:rsidR="0012060A" w:rsidRPr="003D1FCB">
        <w:rPr>
          <w:rFonts w:ascii="BIZ UDPゴシック" w:eastAsia="BIZ UDPゴシック" w:hAnsi="BIZ UDPゴシック" w:cs="Courier New" w:hint="eastAsia"/>
          <w:b/>
          <w:sz w:val="40"/>
          <w:szCs w:val="40"/>
        </w:rPr>
        <w:t>を</w:t>
      </w:r>
      <w:r w:rsidR="0012060A">
        <w:rPr>
          <w:rFonts w:ascii="BIZ UDPゴシック" w:eastAsia="BIZ UDPゴシック" w:hAnsi="BIZ UDPゴシック" w:cs="Courier New" w:hint="eastAsia"/>
          <w:b/>
          <w:sz w:val="40"/>
          <w:szCs w:val="40"/>
        </w:rPr>
        <w:t>審議・承認</w:t>
      </w:r>
      <w:r>
        <w:rPr>
          <w:rFonts w:ascii="BIZ UDPゴシック" w:eastAsia="BIZ UDPゴシック" w:hAnsi="BIZ UDPゴシック" w:cs="Courier New" w:hint="eastAsia"/>
          <w:b/>
          <w:sz w:val="40"/>
          <w:szCs w:val="40"/>
        </w:rPr>
        <w:t>～</w:t>
      </w:r>
    </w:p>
    <w:p w14:paraId="12AD8947" w14:textId="77777777" w:rsidR="00FC0835" w:rsidRPr="0012060A" w:rsidRDefault="00FC0835" w:rsidP="00FC0835">
      <w:pPr>
        <w:snapToGrid w:val="0"/>
        <w:ind w:left="240" w:hangingChars="100" w:hanging="240"/>
        <w:contextualSpacing/>
        <w:rPr>
          <w:rFonts w:ascii="ＭＳ 明朝" w:hAnsi="ＭＳ 明朝" w:cs="ＭＳ 明朝"/>
          <w:bCs/>
          <w:sz w:val="24"/>
        </w:rPr>
      </w:pPr>
    </w:p>
    <w:p w14:paraId="708000BF" w14:textId="3AB99BB6" w:rsidR="00B544C3" w:rsidRDefault="0012060A" w:rsidP="00CC7DFB">
      <w:pPr>
        <w:spacing w:beforeLines="25" w:before="90" w:afterLines="25" w:after="90" w:line="300" w:lineRule="auto"/>
        <w:ind w:firstLineChars="100" w:firstLine="240"/>
        <w:rPr>
          <w:rFonts w:cs="ＭＳ 明朝"/>
          <w:bCs/>
          <w:sz w:val="24"/>
        </w:rPr>
      </w:pPr>
      <w:r w:rsidRPr="0012060A">
        <w:rPr>
          <w:rFonts w:cs="ＭＳ 明朝" w:hint="eastAsia"/>
          <w:bCs/>
          <w:sz w:val="24"/>
        </w:rPr>
        <w:t>令和</w:t>
      </w:r>
      <w:r w:rsidRPr="0012060A">
        <w:rPr>
          <w:rFonts w:cs="ＭＳ 明朝" w:hint="eastAsia"/>
          <w:bCs/>
          <w:sz w:val="24"/>
        </w:rPr>
        <w:t>4</w:t>
      </w:r>
      <w:r w:rsidRPr="0012060A">
        <w:rPr>
          <w:rFonts w:cs="ＭＳ 明朝" w:hint="eastAsia"/>
          <w:bCs/>
          <w:sz w:val="24"/>
        </w:rPr>
        <w:t>年</w:t>
      </w:r>
      <w:r w:rsidRPr="0012060A">
        <w:rPr>
          <w:rFonts w:cs="ＭＳ 明朝" w:hint="eastAsia"/>
          <w:bCs/>
          <w:sz w:val="24"/>
        </w:rPr>
        <w:t>2</w:t>
      </w:r>
      <w:r w:rsidRPr="0012060A">
        <w:rPr>
          <w:rFonts w:cs="ＭＳ 明朝" w:hint="eastAsia"/>
          <w:bCs/>
          <w:sz w:val="24"/>
        </w:rPr>
        <w:t>月</w:t>
      </w:r>
      <w:r w:rsidRPr="0012060A">
        <w:rPr>
          <w:rFonts w:cs="ＭＳ 明朝" w:hint="eastAsia"/>
          <w:bCs/>
          <w:sz w:val="24"/>
        </w:rPr>
        <w:t>17</w:t>
      </w:r>
      <w:r w:rsidRPr="0012060A">
        <w:rPr>
          <w:rFonts w:cs="ＭＳ 明朝" w:hint="eastAsia"/>
          <w:bCs/>
          <w:sz w:val="24"/>
        </w:rPr>
        <w:t>日、令和</w:t>
      </w:r>
      <w:r w:rsidRPr="0012060A">
        <w:rPr>
          <w:rFonts w:cs="ＭＳ 明朝" w:hint="eastAsia"/>
          <w:bCs/>
          <w:sz w:val="24"/>
        </w:rPr>
        <w:t>3</w:t>
      </w:r>
      <w:r w:rsidRPr="0012060A">
        <w:rPr>
          <w:rFonts w:cs="ＭＳ 明朝" w:hint="eastAsia"/>
          <w:bCs/>
          <w:sz w:val="24"/>
        </w:rPr>
        <w:t>年度</w:t>
      </w:r>
      <w:r w:rsidRPr="0012060A">
        <w:rPr>
          <w:rFonts w:cs="ＭＳ 明朝" w:hint="eastAsia"/>
          <w:bCs/>
          <w:sz w:val="24"/>
        </w:rPr>
        <w:t xml:space="preserve"> </w:t>
      </w:r>
      <w:r w:rsidRPr="0012060A">
        <w:rPr>
          <w:rFonts w:cs="ＭＳ 明朝" w:hint="eastAsia"/>
          <w:bCs/>
          <w:sz w:val="24"/>
        </w:rPr>
        <w:t>第</w:t>
      </w:r>
      <w:r w:rsidRPr="0012060A">
        <w:rPr>
          <w:rFonts w:cs="ＭＳ 明朝" w:hint="eastAsia"/>
          <w:bCs/>
          <w:sz w:val="24"/>
        </w:rPr>
        <w:t>3</w:t>
      </w:r>
      <w:r w:rsidRPr="0012060A">
        <w:rPr>
          <w:rFonts w:cs="ＭＳ 明朝" w:hint="eastAsia"/>
          <w:bCs/>
          <w:sz w:val="24"/>
        </w:rPr>
        <w:t>回協議員総会をオンラインにて開催しました。奥村会長、全国社会福祉協議会・金井常務理事、厚生労働省子ども家庭局・林俊宏保育課長の挨拶に続いて、令和</w:t>
      </w:r>
      <w:r w:rsidRPr="0012060A">
        <w:rPr>
          <w:rFonts w:cs="ＭＳ 明朝" w:hint="eastAsia"/>
          <w:bCs/>
          <w:sz w:val="24"/>
        </w:rPr>
        <w:t>3</w:t>
      </w:r>
      <w:r w:rsidRPr="0012060A">
        <w:rPr>
          <w:rFonts w:cs="ＭＳ 明朝" w:hint="eastAsia"/>
          <w:bCs/>
          <w:sz w:val="24"/>
        </w:rPr>
        <w:t>年度事業進捗状況を報告し、令和</w:t>
      </w:r>
      <w:r w:rsidRPr="0012060A">
        <w:rPr>
          <w:rFonts w:cs="ＭＳ 明朝" w:hint="eastAsia"/>
          <w:bCs/>
          <w:sz w:val="24"/>
        </w:rPr>
        <w:t>3</w:t>
      </w:r>
      <w:r w:rsidRPr="0012060A">
        <w:rPr>
          <w:rFonts w:cs="ＭＳ 明朝" w:hint="eastAsia"/>
          <w:bCs/>
          <w:sz w:val="24"/>
        </w:rPr>
        <w:t>年度補正予算および令和</w:t>
      </w:r>
      <w:r w:rsidRPr="0012060A">
        <w:rPr>
          <w:rFonts w:cs="ＭＳ 明朝" w:hint="eastAsia"/>
          <w:bCs/>
          <w:sz w:val="24"/>
        </w:rPr>
        <w:t>4</w:t>
      </w:r>
      <w:r w:rsidRPr="0012060A">
        <w:rPr>
          <w:rFonts w:cs="ＭＳ 明朝" w:hint="eastAsia"/>
          <w:bCs/>
          <w:sz w:val="24"/>
        </w:rPr>
        <w:t>年度事業計画・収支予算に係る議案審議が行われ、</w:t>
      </w:r>
      <w:r>
        <w:rPr>
          <w:rFonts w:cs="ＭＳ 明朝" w:hint="eastAsia"/>
          <w:bCs/>
          <w:sz w:val="24"/>
        </w:rPr>
        <w:t>いずれ</w:t>
      </w:r>
      <w:r w:rsidR="00866871">
        <w:rPr>
          <w:rFonts w:cs="ＭＳ 明朝" w:hint="eastAsia"/>
          <w:bCs/>
          <w:sz w:val="24"/>
        </w:rPr>
        <w:t>も</w:t>
      </w:r>
      <w:r w:rsidRPr="0012060A">
        <w:rPr>
          <w:rFonts w:cs="ＭＳ 明朝" w:hint="eastAsia"/>
          <w:bCs/>
          <w:sz w:val="24"/>
        </w:rPr>
        <w:t>原案どおりに承認されました</w:t>
      </w:r>
      <w:r w:rsidR="00501937">
        <w:rPr>
          <w:rFonts w:cs="ＭＳ 明朝" w:hint="eastAsia"/>
          <w:bCs/>
          <w:sz w:val="24"/>
        </w:rPr>
        <w:t>（令和</w:t>
      </w:r>
      <w:r w:rsidR="00501937">
        <w:rPr>
          <w:rFonts w:cs="ＭＳ 明朝" w:hint="eastAsia"/>
          <w:bCs/>
          <w:sz w:val="24"/>
        </w:rPr>
        <w:t>4</w:t>
      </w:r>
      <w:r w:rsidR="00501937">
        <w:rPr>
          <w:rFonts w:cs="ＭＳ 明朝" w:hint="eastAsia"/>
          <w:bCs/>
          <w:sz w:val="24"/>
        </w:rPr>
        <w:t>年度事業計画は別添</w:t>
      </w:r>
      <w:r w:rsidR="00CC7DFB">
        <w:rPr>
          <w:rFonts w:cs="ＭＳ 明朝" w:hint="eastAsia"/>
          <w:bCs/>
          <w:sz w:val="24"/>
        </w:rPr>
        <w:t>資料「</w:t>
      </w:r>
      <w:r w:rsidR="00CC7DFB">
        <w:rPr>
          <w:rFonts w:cs="ＭＳ 明朝" w:hint="eastAsia"/>
          <w:bCs/>
          <w:sz w:val="24"/>
        </w:rPr>
        <w:t>1</w:t>
      </w:r>
      <w:r w:rsidR="00CC7DFB">
        <w:rPr>
          <w:rFonts w:cs="ＭＳ 明朝" w:hint="eastAsia"/>
          <w:bCs/>
          <w:sz w:val="24"/>
        </w:rPr>
        <w:t>」</w:t>
      </w:r>
      <w:r w:rsidR="00501937">
        <w:rPr>
          <w:rFonts w:cs="ＭＳ 明朝" w:hint="eastAsia"/>
          <w:bCs/>
          <w:sz w:val="24"/>
        </w:rPr>
        <w:t>参照）</w:t>
      </w:r>
      <w:r w:rsidRPr="0012060A">
        <w:rPr>
          <w:rFonts w:cs="ＭＳ 明朝" w:hint="eastAsia"/>
          <w:bCs/>
          <w:sz w:val="24"/>
        </w:rPr>
        <w:t>。</w:t>
      </w:r>
    </w:p>
    <w:p w14:paraId="0036B420" w14:textId="78235B76" w:rsidR="003449AE" w:rsidRDefault="00016960" w:rsidP="00A643F1">
      <w:pPr>
        <w:spacing w:beforeLines="25" w:before="90" w:afterLines="25" w:after="90" w:line="300" w:lineRule="auto"/>
        <w:ind w:firstLineChars="100" w:firstLine="240"/>
        <w:rPr>
          <w:rFonts w:cs="ＭＳ 明朝"/>
          <w:bCs/>
          <w:sz w:val="24"/>
        </w:rPr>
      </w:pPr>
      <w:r w:rsidRPr="00016960">
        <w:rPr>
          <w:rFonts w:cs="ＭＳ 明朝" w:hint="eastAsia"/>
          <w:bCs/>
          <w:sz w:val="24"/>
        </w:rPr>
        <w:t>令和</w:t>
      </w:r>
      <w:r w:rsidRPr="00016960">
        <w:rPr>
          <w:rFonts w:cs="ＭＳ 明朝" w:hint="eastAsia"/>
          <w:bCs/>
          <w:sz w:val="24"/>
        </w:rPr>
        <w:t>4</w:t>
      </w:r>
      <w:r w:rsidRPr="00016960">
        <w:rPr>
          <w:rFonts w:cs="ＭＳ 明朝" w:hint="eastAsia"/>
          <w:bCs/>
          <w:sz w:val="24"/>
        </w:rPr>
        <w:t>年度事業計画においては、本年度改訂した「全保協</w:t>
      </w:r>
      <w:r w:rsidR="00866871">
        <w:rPr>
          <w:rFonts w:cs="ＭＳ 明朝" w:hint="eastAsia"/>
          <w:bCs/>
          <w:sz w:val="24"/>
        </w:rPr>
        <w:t xml:space="preserve"> </w:t>
      </w:r>
      <w:r w:rsidRPr="00016960">
        <w:rPr>
          <w:rFonts w:cs="ＭＳ 明朝" w:hint="eastAsia"/>
          <w:bCs/>
          <w:sz w:val="24"/>
        </w:rPr>
        <w:t>将来ビジョン」に基づき、基本方針として、「</w:t>
      </w:r>
      <w:r w:rsidR="00CC7DFB">
        <w:rPr>
          <w:rFonts w:cs="ＭＳ 明朝" w:hint="eastAsia"/>
          <w:bCs/>
          <w:sz w:val="24"/>
        </w:rPr>
        <w:t>(</w:t>
      </w:r>
      <w:r w:rsidRPr="00016960">
        <w:rPr>
          <w:rFonts w:cs="ＭＳ 明朝" w:hint="eastAsia"/>
          <w:bCs/>
          <w:sz w:val="24"/>
        </w:rPr>
        <w:t>1</w:t>
      </w:r>
      <w:r w:rsidR="00CC7DFB">
        <w:rPr>
          <w:rFonts w:cs="ＭＳ 明朝"/>
          <w:bCs/>
          <w:sz w:val="24"/>
        </w:rPr>
        <w:t>)</w:t>
      </w:r>
      <w:r w:rsidR="00CC7DFB" w:rsidRPr="00CC7DFB">
        <w:rPr>
          <w:rFonts w:cs="ＭＳ 明朝"/>
          <w:bCs/>
          <w:sz w:val="16"/>
          <w:szCs w:val="16"/>
        </w:rPr>
        <w:t xml:space="preserve"> </w:t>
      </w:r>
      <w:r w:rsidRPr="00016960">
        <w:rPr>
          <w:rFonts w:cs="ＭＳ 明朝" w:hint="eastAsia"/>
          <w:bCs/>
          <w:sz w:val="24"/>
        </w:rPr>
        <w:t>会員の取り組みを支援する」「</w:t>
      </w:r>
      <w:r w:rsidR="00CC7DFB">
        <w:rPr>
          <w:rFonts w:cs="ＭＳ 明朝" w:hint="eastAsia"/>
          <w:bCs/>
          <w:sz w:val="24"/>
        </w:rPr>
        <w:t>(</w:t>
      </w:r>
      <w:r w:rsidRPr="00016960">
        <w:rPr>
          <w:rFonts w:cs="ＭＳ 明朝" w:hint="eastAsia"/>
          <w:bCs/>
          <w:sz w:val="24"/>
        </w:rPr>
        <w:t>2</w:t>
      </w:r>
      <w:r w:rsidR="00CC7DFB">
        <w:rPr>
          <w:rFonts w:cs="ＭＳ 明朝"/>
          <w:bCs/>
          <w:sz w:val="24"/>
        </w:rPr>
        <w:t>)</w:t>
      </w:r>
      <w:r w:rsidR="00CC7DFB" w:rsidRPr="00CC7DFB">
        <w:rPr>
          <w:rFonts w:cs="ＭＳ 明朝"/>
          <w:bCs/>
          <w:sz w:val="16"/>
          <w:szCs w:val="16"/>
        </w:rPr>
        <w:t xml:space="preserve"> </w:t>
      </w:r>
      <w:r w:rsidRPr="00016960">
        <w:rPr>
          <w:rFonts w:cs="ＭＳ 明朝" w:hint="eastAsia"/>
          <w:bCs/>
          <w:sz w:val="24"/>
        </w:rPr>
        <w:t>国等に政策</w:t>
      </w:r>
      <w:r w:rsidR="00CC7DFB">
        <w:rPr>
          <w:rFonts w:cs="ＭＳ 明朝" w:hint="eastAsia"/>
          <w:bCs/>
          <w:sz w:val="24"/>
        </w:rPr>
        <w:t>提言</w:t>
      </w:r>
      <w:r w:rsidRPr="00016960">
        <w:rPr>
          <w:rFonts w:cs="ＭＳ 明朝" w:hint="eastAsia"/>
          <w:bCs/>
          <w:sz w:val="24"/>
        </w:rPr>
        <w:t>を行う」「</w:t>
      </w:r>
      <w:r w:rsidR="00CC7DFB">
        <w:rPr>
          <w:rFonts w:cs="ＭＳ 明朝" w:hint="eastAsia"/>
          <w:bCs/>
          <w:sz w:val="24"/>
        </w:rPr>
        <w:t>(</w:t>
      </w:r>
      <w:r w:rsidRPr="00016960">
        <w:rPr>
          <w:rFonts w:cs="ＭＳ 明朝" w:hint="eastAsia"/>
          <w:bCs/>
          <w:sz w:val="24"/>
        </w:rPr>
        <w:t>3</w:t>
      </w:r>
      <w:r w:rsidR="00CC7DFB">
        <w:rPr>
          <w:rFonts w:cs="ＭＳ 明朝"/>
          <w:bCs/>
          <w:sz w:val="24"/>
        </w:rPr>
        <w:t>)</w:t>
      </w:r>
      <w:r w:rsidR="00CC7DFB" w:rsidRPr="00CC7DFB">
        <w:rPr>
          <w:rFonts w:cs="ＭＳ 明朝"/>
          <w:bCs/>
          <w:sz w:val="16"/>
          <w:szCs w:val="16"/>
        </w:rPr>
        <w:t xml:space="preserve"> </w:t>
      </w:r>
      <w:r w:rsidRPr="00016960">
        <w:rPr>
          <w:rFonts w:cs="ＭＳ 明朝" w:hint="eastAsia"/>
          <w:bCs/>
          <w:sz w:val="24"/>
        </w:rPr>
        <w:t>保育の機能・役割を広く周知する」「</w:t>
      </w:r>
      <w:r w:rsidR="00CC7DFB">
        <w:rPr>
          <w:rFonts w:cs="ＭＳ 明朝" w:hint="eastAsia"/>
          <w:bCs/>
          <w:sz w:val="24"/>
        </w:rPr>
        <w:t>(</w:t>
      </w:r>
      <w:r w:rsidRPr="00016960">
        <w:rPr>
          <w:rFonts w:cs="ＭＳ 明朝" w:hint="eastAsia"/>
          <w:bCs/>
          <w:sz w:val="24"/>
        </w:rPr>
        <w:t>4</w:t>
      </w:r>
      <w:r w:rsidR="00CC7DFB">
        <w:rPr>
          <w:rFonts w:cs="ＭＳ 明朝"/>
          <w:bCs/>
          <w:sz w:val="24"/>
        </w:rPr>
        <w:t>)</w:t>
      </w:r>
      <w:r w:rsidR="00CC7DFB" w:rsidRPr="00CC7DFB">
        <w:rPr>
          <w:rFonts w:cs="ＭＳ 明朝"/>
          <w:bCs/>
          <w:sz w:val="16"/>
          <w:szCs w:val="16"/>
        </w:rPr>
        <w:t xml:space="preserve"> </w:t>
      </w:r>
      <w:r w:rsidRPr="00016960">
        <w:rPr>
          <w:rFonts w:cs="ＭＳ 明朝" w:hint="eastAsia"/>
          <w:bCs/>
          <w:sz w:val="24"/>
        </w:rPr>
        <w:t>災害時の保育継続に向けた支援を行う」を掲げています。</w:t>
      </w:r>
    </w:p>
    <w:p w14:paraId="3DA35F7F" w14:textId="5B4FF499" w:rsidR="00684B29" w:rsidRDefault="00016960" w:rsidP="00684B29">
      <w:pPr>
        <w:spacing w:beforeLines="25" w:before="90" w:afterLines="25" w:after="90" w:line="300" w:lineRule="auto"/>
        <w:ind w:firstLineChars="100" w:firstLine="240"/>
        <w:rPr>
          <w:rFonts w:cs="ＭＳ 明朝"/>
          <w:bCs/>
          <w:sz w:val="24"/>
        </w:rPr>
      </w:pPr>
      <w:r w:rsidRPr="00016960">
        <w:rPr>
          <w:rFonts w:cs="ＭＳ 明朝" w:hint="eastAsia"/>
          <w:bCs/>
          <w:sz w:val="24"/>
        </w:rPr>
        <w:t>さらには令和</w:t>
      </w:r>
      <w:r w:rsidRPr="00016960">
        <w:rPr>
          <w:rFonts w:cs="ＭＳ 明朝" w:hint="eastAsia"/>
          <w:bCs/>
          <w:sz w:val="24"/>
        </w:rPr>
        <w:t>4</w:t>
      </w:r>
      <w:r w:rsidRPr="00016960">
        <w:rPr>
          <w:rFonts w:cs="ＭＳ 明朝" w:hint="eastAsia"/>
          <w:bCs/>
          <w:sz w:val="24"/>
        </w:rPr>
        <w:t>年度に創設</w:t>
      </w:r>
      <w:r w:rsidRPr="00016960">
        <w:rPr>
          <w:rFonts w:cs="ＭＳ 明朝" w:hint="eastAsia"/>
          <w:bCs/>
          <w:sz w:val="24"/>
        </w:rPr>
        <w:t>70</w:t>
      </w:r>
      <w:r w:rsidRPr="00016960">
        <w:rPr>
          <w:rFonts w:cs="ＭＳ 明朝" w:hint="eastAsia"/>
          <w:bCs/>
          <w:sz w:val="24"/>
        </w:rPr>
        <w:t>周年を迎える本会のこれまでの活動も踏まえながら、次の</w:t>
      </w:r>
      <w:r w:rsidRPr="00016960">
        <w:rPr>
          <w:rFonts w:cs="ＭＳ 明朝" w:hint="eastAsia"/>
          <w:bCs/>
          <w:sz w:val="24"/>
        </w:rPr>
        <w:t>3</w:t>
      </w:r>
      <w:r w:rsidRPr="00016960">
        <w:rPr>
          <w:rFonts w:cs="ＭＳ 明朝" w:hint="eastAsia"/>
          <w:bCs/>
          <w:sz w:val="24"/>
        </w:rPr>
        <w:t>つを重点事業とし、「すべての子どもの権利と育ちを保障していく社会の実現」をめざして、各地域の取り組み等の情報収集と発信による広報機能を強化するとともに、国に対しては現場の実情を共有しつつ、必要な要望事項に着実に取り組むこととしています。</w:t>
      </w:r>
    </w:p>
    <w:tbl>
      <w:tblPr>
        <w:tblStyle w:val="a4"/>
        <w:tblW w:w="0" w:type="auto"/>
        <w:tblLook w:val="04A0" w:firstRow="1" w:lastRow="0" w:firstColumn="1" w:lastColumn="0" w:noHBand="0" w:noVBand="1"/>
      </w:tblPr>
      <w:tblGrid>
        <w:gridCol w:w="9628"/>
      </w:tblGrid>
      <w:tr w:rsidR="00016960" w14:paraId="2CA2CE64" w14:textId="77777777" w:rsidTr="00016960">
        <w:tc>
          <w:tcPr>
            <w:tcW w:w="9628" w:type="dxa"/>
          </w:tcPr>
          <w:p w14:paraId="4C91316A" w14:textId="77777777" w:rsidR="00016960" w:rsidRPr="00866871" w:rsidRDefault="00016960" w:rsidP="00CA264B">
            <w:pPr>
              <w:snapToGrid w:val="0"/>
              <w:spacing w:beforeLines="25" w:before="90" w:afterLines="25" w:after="90"/>
              <w:jc w:val="left"/>
              <w:rPr>
                <w:rFonts w:ascii="ＭＳ ゴシック" w:eastAsia="ＭＳ ゴシック" w:hAnsi="ＭＳ ゴシック"/>
                <w:b/>
                <w:sz w:val="28"/>
              </w:rPr>
            </w:pPr>
            <w:r w:rsidRPr="00866871">
              <w:rPr>
                <w:rFonts w:ascii="BIZ UDPゴシック" w:eastAsia="BIZ UDPゴシック" w:hAnsi="BIZ UDPゴシック" w:hint="eastAsia"/>
                <w:b/>
                <w:sz w:val="28"/>
              </w:rPr>
              <w:lastRenderedPageBreak/>
              <w:t>令和4年度　重点事業</w:t>
            </w:r>
          </w:p>
          <w:p w14:paraId="17A1A15E" w14:textId="07A6414C" w:rsidR="00016960" w:rsidRPr="00016960" w:rsidRDefault="00016960" w:rsidP="00016960">
            <w:pPr>
              <w:pStyle w:val="a9"/>
              <w:numPr>
                <w:ilvl w:val="0"/>
                <w:numId w:val="5"/>
              </w:numPr>
              <w:spacing w:line="300" w:lineRule="auto"/>
              <w:ind w:leftChars="0" w:left="601"/>
              <w:rPr>
                <w:rFonts w:ascii="BIZ UDPゴシック" w:eastAsia="BIZ UDPゴシック" w:hAnsi="BIZ UDPゴシック"/>
                <w:b/>
                <w:sz w:val="24"/>
                <w:szCs w:val="26"/>
              </w:rPr>
            </w:pPr>
            <w:r w:rsidRPr="00016960">
              <w:rPr>
                <w:rFonts w:ascii="BIZ UDPゴシック" w:eastAsia="BIZ UDPゴシック" w:hAnsi="BIZ UDPゴシック" w:hint="eastAsia"/>
                <w:b/>
                <w:sz w:val="24"/>
                <w:szCs w:val="26"/>
              </w:rPr>
              <w:t>人口減少地域の保育課題の検討と提言</w:t>
            </w:r>
          </w:p>
          <w:p w14:paraId="1023C3F9" w14:textId="523360C3" w:rsidR="00016960" w:rsidRDefault="00016960" w:rsidP="00016960">
            <w:pPr>
              <w:pStyle w:val="a9"/>
              <w:ind w:leftChars="0" w:left="601" w:firstLineChars="100" w:firstLine="210"/>
              <w:rPr>
                <w:rFonts w:ascii="Century" w:eastAsia="ＭＳ 明朝" w:hAnsi="Century"/>
                <w:sz w:val="24"/>
              </w:rPr>
            </w:pPr>
            <w:r w:rsidRPr="00016960">
              <w:rPr>
                <w:rFonts w:ascii="Century" w:eastAsia="ＭＳ 明朝" w:hAnsi="Century" w:hint="eastAsia"/>
              </w:rPr>
              <w:t>保育所等は、すべての子どもに保育を保障するための基本的な機能であるとともに、生活インフラであり、地方創生に不可欠な社会資源である。しかし、人口減少が進み、子どもの数も減少するわが国において、これまでと同じかたちでの保育経営は財源的に見ても厳しくなることが想定される。本会では、人口減少地域を「①既に子どもの数が減少し、保育の継続が困難になっている地域」と「②人口減少に入り、子どもの数が減りつつある地域」とし、保育課題の対応と検討を行ってきた。今年度は「②人口減少に入り、子どもの数が減りつつある地域」に焦点をあて、「保育所等が自ら行うべきこと」と、そのためにも制度や仕組みの改変を求め、「国に働きかけていくこと」の両面から検討し、会員に共有するとともに、提言を行っていく。</w:t>
            </w:r>
          </w:p>
          <w:p w14:paraId="2EB852EA" w14:textId="54D6482E" w:rsidR="00016960" w:rsidRPr="00016960" w:rsidRDefault="00016960" w:rsidP="00016960">
            <w:pPr>
              <w:pStyle w:val="a9"/>
              <w:numPr>
                <w:ilvl w:val="0"/>
                <w:numId w:val="5"/>
              </w:numPr>
              <w:spacing w:beforeLines="50" w:before="180" w:line="300" w:lineRule="auto"/>
              <w:ind w:leftChars="0" w:left="601"/>
              <w:rPr>
                <w:rFonts w:ascii="BIZ UDPゴシック" w:eastAsia="BIZ UDPゴシック" w:hAnsi="BIZ UDPゴシック"/>
                <w:b/>
                <w:sz w:val="24"/>
              </w:rPr>
            </w:pPr>
            <w:r w:rsidRPr="00016960">
              <w:rPr>
                <w:rFonts w:ascii="BIZ UDPゴシック" w:eastAsia="BIZ UDPゴシック" w:hAnsi="BIZ UDPゴシック" w:hint="eastAsia"/>
                <w:b/>
                <w:sz w:val="24"/>
              </w:rPr>
              <w:t>制度政策の転換への対応</w:t>
            </w:r>
          </w:p>
          <w:p w14:paraId="3B9BE19B" w14:textId="77D31FFA" w:rsidR="00016960" w:rsidRDefault="00016960" w:rsidP="00016960">
            <w:pPr>
              <w:pStyle w:val="a9"/>
              <w:ind w:leftChars="0" w:left="601" w:firstLineChars="100" w:firstLine="210"/>
              <w:rPr>
                <w:rFonts w:ascii="Century" w:eastAsia="ＭＳ 明朝" w:hAnsi="Century"/>
                <w:sz w:val="24"/>
              </w:rPr>
            </w:pPr>
            <w:r w:rsidRPr="00016960">
              <w:rPr>
                <w:rFonts w:ascii="Century" w:eastAsia="ＭＳ 明朝" w:hAnsi="Century" w:hint="eastAsia"/>
              </w:rPr>
              <w:t>令和</w:t>
            </w:r>
            <w:r w:rsidRPr="00016960">
              <w:rPr>
                <w:rFonts w:ascii="Century" w:eastAsia="ＭＳ 明朝" w:hAnsi="Century" w:hint="eastAsia"/>
              </w:rPr>
              <w:t>4</w:t>
            </w:r>
            <w:r w:rsidRPr="00016960">
              <w:rPr>
                <w:rFonts w:ascii="Century" w:eastAsia="ＭＳ 明朝" w:hAnsi="Century" w:hint="eastAsia"/>
              </w:rPr>
              <w:t>年度は、「子ども家庭庁」の創設に向けた検討（令和</w:t>
            </w:r>
            <w:r w:rsidRPr="00016960">
              <w:rPr>
                <w:rFonts w:ascii="Century" w:eastAsia="ＭＳ 明朝" w:hAnsi="Century" w:hint="eastAsia"/>
              </w:rPr>
              <w:t>5</w:t>
            </w:r>
            <w:r w:rsidRPr="00016960">
              <w:rPr>
                <w:rFonts w:ascii="Century" w:eastAsia="ＭＳ 明朝" w:hAnsi="Century" w:hint="eastAsia"/>
              </w:rPr>
              <w:t>年度早期に創設）、虐待防止に関する地域の支援体制づくりに関する児童福祉法の改正、公的価格評価検討委員会の検討に基づく公定価格の見直しなど、子ども政策の大きな転換期となることが想定される。制度の動向を注視し、国に対して現場の実情を共有しつつ、必要な要望を行う。</w:t>
            </w:r>
          </w:p>
          <w:p w14:paraId="342BE0C4" w14:textId="77777777" w:rsidR="00016960" w:rsidRPr="00016960" w:rsidRDefault="00016960" w:rsidP="00016960">
            <w:pPr>
              <w:pStyle w:val="a9"/>
              <w:numPr>
                <w:ilvl w:val="0"/>
                <w:numId w:val="5"/>
              </w:numPr>
              <w:spacing w:beforeLines="50" w:before="180" w:line="300" w:lineRule="auto"/>
              <w:ind w:leftChars="0" w:left="601"/>
              <w:rPr>
                <w:rFonts w:ascii="BIZ UDPゴシック" w:eastAsia="BIZ UDPゴシック" w:hAnsi="BIZ UDPゴシック" w:cs="ＭＳ 明朝"/>
                <w:b/>
                <w:bCs/>
                <w:sz w:val="24"/>
              </w:rPr>
            </w:pPr>
            <w:r w:rsidRPr="00016960">
              <w:rPr>
                <w:rFonts w:ascii="BIZ UDPゴシック" w:eastAsia="BIZ UDPゴシック" w:hAnsi="BIZ UDPゴシック" w:hint="eastAsia"/>
                <w:b/>
                <w:sz w:val="24"/>
              </w:rPr>
              <w:t>組織基盤の強化、財務状況健全化に向けた検討</w:t>
            </w:r>
          </w:p>
          <w:p w14:paraId="23707770" w14:textId="5131E331" w:rsidR="00016960" w:rsidRPr="00016960" w:rsidRDefault="00016960" w:rsidP="00501937">
            <w:pPr>
              <w:pStyle w:val="a9"/>
              <w:spacing w:afterLines="25" w:after="90"/>
              <w:ind w:leftChars="0" w:left="601" w:firstLineChars="100" w:firstLine="210"/>
              <w:rPr>
                <w:rFonts w:cs="ＭＳ 明朝"/>
                <w:bCs/>
                <w:sz w:val="24"/>
              </w:rPr>
            </w:pPr>
            <w:r w:rsidRPr="00016960">
              <w:rPr>
                <w:rFonts w:cs="ＭＳ 明朝" w:hint="eastAsia"/>
                <w:bCs/>
              </w:rPr>
              <w:t>「全保協</w:t>
            </w:r>
            <w:r w:rsidRPr="00016960">
              <w:rPr>
                <w:rFonts w:cs="ＭＳ 明朝" w:hint="eastAsia"/>
                <w:bCs/>
              </w:rPr>
              <w:t xml:space="preserve"> </w:t>
            </w:r>
            <w:r w:rsidRPr="00016960">
              <w:rPr>
                <w:rFonts w:cs="ＭＳ 明朝" w:hint="eastAsia"/>
                <w:bCs/>
              </w:rPr>
              <w:t>将来ビジョン」の実現に向けて、都道府県・指定都市保育組織を通じて内容を周知し、会員・組織が一体となった全国的な取り組みを行うことで、組織基盤の強化につなげる。また、本会の既存事業の見直し等による財政基盤の強化を図るとともに、時代の要請に応える全保協として実施すべき研修のあり方等を検討し、今後の組織力強化に向けて健全化を図る。</w:t>
            </w:r>
          </w:p>
        </w:tc>
      </w:tr>
    </w:tbl>
    <w:p w14:paraId="3BCCB3ED" w14:textId="1D785978" w:rsidR="00016960" w:rsidRDefault="00016960" w:rsidP="00CA264B">
      <w:pPr>
        <w:ind w:firstLineChars="100" w:firstLine="240"/>
        <w:rPr>
          <w:rFonts w:cs="ＭＳ 明朝"/>
          <w:bCs/>
          <w:sz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836"/>
      </w:tblGrid>
      <w:tr w:rsidR="00016960" w14:paraId="1E27F7CF" w14:textId="77777777" w:rsidTr="00CA264B">
        <w:tc>
          <w:tcPr>
            <w:tcW w:w="4814" w:type="dxa"/>
          </w:tcPr>
          <w:p w14:paraId="48FF4323" w14:textId="77777777" w:rsidR="00016960" w:rsidRPr="00C46F5E" w:rsidRDefault="009E3FF0" w:rsidP="00CA264B">
            <w:pPr>
              <w:rPr>
                <w:rFonts w:cs="ＭＳ 明朝"/>
                <w:bCs/>
                <w:sz w:val="22"/>
              </w:rPr>
            </w:pPr>
            <w:r w:rsidRPr="00C46F5E">
              <w:rPr>
                <w:rFonts w:cs="ＭＳ 明朝"/>
                <w:bCs/>
                <w:noProof/>
                <w:sz w:val="22"/>
              </w:rPr>
              <w:drawing>
                <wp:inline distT="0" distB="0" distL="0" distR="0" wp14:anchorId="5F5EB93E" wp14:editId="257020F0">
                  <wp:extent cx="2788285" cy="1737136"/>
                  <wp:effectExtent l="0" t="0" r="0" b="0"/>
                  <wp:docPr id="1" name="図 1" descr="\\fserver01\児童福祉部\全国保育協議会\■協議員総会\■協議員総会\R3 協議員総会\第3回（20220217）\当日写真\DS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rver01\児童福祉部\全国保育協議会\■協議員総会\■協議員総会\R3 協議員総会\第3回（20220217）\当日写真\DSC00017.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4374" b="12542"/>
                          <a:stretch/>
                        </pic:blipFill>
                        <pic:spPr bwMode="auto">
                          <a:xfrm>
                            <a:off x="0" y="0"/>
                            <a:ext cx="2796981" cy="1742554"/>
                          </a:xfrm>
                          <a:prstGeom prst="rect">
                            <a:avLst/>
                          </a:prstGeom>
                          <a:noFill/>
                          <a:ln>
                            <a:noFill/>
                          </a:ln>
                          <a:extLst>
                            <a:ext uri="{53640926-AAD7-44D8-BBD7-CCE9431645EC}">
                              <a14:shadowObscured xmlns:a14="http://schemas.microsoft.com/office/drawing/2010/main"/>
                            </a:ext>
                          </a:extLst>
                        </pic:spPr>
                      </pic:pic>
                    </a:graphicData>
                  </a:graphic>
                </wp:inline>
              </w:drawing>
            </w:r>
          </w:p>
          <w:p w14:paraId="7F113616" w14:textId="4DDCC7A7" w:rsidR="009F6136" w:rsidRPr="00C46F5E" w:rsidRDefault="009F6136" w:rsidP="00CA264B">
            <w:pPr>
              <w:jc w:val="center"/>
              <w:rPr>
                <w:rFonts w:asciiTheme="majorEastAsia" w:eastAsiaTheme="majorEastAsia" w:hAnsiTheme="majorEastAsia" w:cs="ＭＳ 明朝"/>
                <w:bCs/>
                <w:sz w:val="22"/>
              </w:rPr>
            </w:pPr>
            <w:r w:rsidRPr="00C46F5E">
              <w:rPr>
                <w:rFonts w:asciiTheme="majorEastAsia" w:eastAsiaTheme="majorEastAsia" w:hAnsiTheme="majorEastAsia" w:cs="ＭＳ 明朝" w:hint="eastAsia"/>
                <w:bCs/>
                <w:sz w:val="22"/>
              </w:rPr>
              <w:t>説明を行う奥村会長</w:t>
            </w:r>
            <w:r w:rsidRPr="00866871">
              <w:rPr>
                <w:rFonts w:asciiTheme="majorEastAsia" w:eastAsiaTheme="majorEastAsia" w:hAnsiTheme="majorEastAsia" w:cs="ＭＳ 明朝" w:hint="eastAsia"/>
                <w:bCs/>
              </w:rPr>
              <w:t>（発信拠点の様子）</w:t>
            </w:r>
          </w:p>
        </w:tc>
        <w:tc>
          <w:tcPr>
            <w:tcW w:w="4814" w:type="dxa"/>
          </w:tcPr>
          <w:p w14:paraId="21308445" w14:textId="77777777" w:rsidR="00016960" w:rsidRPr="00C46F5E" w:rsidRDefault="009E3FF0" w:rsidP="00CA264B">
            <w:pPr>
              <w:rPr>
                <w:rFonts w:cs="ＭＳ 明朝"/>
                <w:bCs/>
                <w:sz w:val="22"/>
              </w:rPr>
            </w:pPr>
            <w:r w:rsidRPr="00C46F5E">
              <w:rPr>
                <w:rFonts w:cs="ＭＳ 明朝"/>
                <w:bCs/>
                <w:noProof/>
                <w:sz w:val="22"/>
              </w:rPr>
              <w:drawing>
                <wp:inline distT="0" distB="0" distL="0" distR="0" wp14:anchorId="7C1618F0" wp14:editId="42D697D7">
                  <wp:extent cx="2925770" cy="1790065"/>
                  <wp:effectExtent l="0" t="0" r="8255" b="635"/>
                  <wp:docPr id="2" name="図 2" descr="\\fserver01\児童福祉部\全国保育協議会\■協議員総会\■協議員総会\R3 協議員総会\第3回（20220217）\当日写真\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rver01\児童福祉部\全国保育協議会\■協議員総会\■協議員総会\R3 協議員総会\第3回（20220217）\当日写真\DSC00011.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t="18407"/>
                          <a:stretch/>
                        </pic:blipFill>
                        <pic:spPr bwMode="auto">
                          <a:xfrm>
                            <a:off x="0" y="0"/>
                            <a:ext cx="2931474" cy="1793555"/>
                          </a:xfrm>
                          <a:prstGeom prst="rect">
                            <a:avLst/>
                          </a:prstGeom>
                          <a:noFill/>
                          <a:ln>
                            <a:noFill/>
                          </a:ln>
                          <a:extLst>
                            <a:ext uri="{53640926-AAD7-44D8-BBD7-CCE9431645EC}">
                              <a14:shadowObscured xmlns:a14="http://schemas.microsoft.com/office/drawing/2010/main"/>
                            </a:ext>
                          </a:extLst>
                        </pic:spPr>
                      </pic:pic>
                    </a:graphicData>
                  </a:graphic>
                </wp:inline>
              </w:drawing>
            </w:r>
          </w:p>
          <w:p w14:paraId="5254E6D2" w14:textId="154141D5" w:rsidR="009F6136" w:rsidRPr="00C46F5E" w:rsidRDefault="009F6136" w:rsidP="00866871">
            <w:pPr>
              <w:rPr>
                <w:rFonts w:ascii="ＭＳ ゴシック" w:eastAsia="ＭＳ ゴシック" w:hAnsi="ＭＳ ゴシック" w:cs="ＭＳ 明朝"/>
                <w:bCs/>
                <w:sz w:val="22"/>
              </w:rPr>
            </w:pPr>
            <w:r w:rsidRPr="00C46F5E">
              <w:rPr>
                <w:rFonts w:ascii="ＭＳ ゴシック" w:eastAsia="ＭＳ ゴシック" w:hAnsi="ＭＳ ゴシック" w:cs="ＭＳ 明朝" w:hint="eastAsia"/>
                <w:bCs/>
                <w:sz w:val="22"/>
              </w:rPr>
              <w:t>説明を行う厚生労働省 林 保育課長（左</w:t>
            </w:r>
            <w:r w:rsidR="00C66420">
              <w:rPr>
                <w:rFonts w:ascii="ＭＳ ゴシック" w:eastAsia="ＭＳ ゴシック" w:hAnsi="ＭＳ ゴシック" w:cs="ＭＳ 明朝" w:hint="eastAsia"/>
                <w:bCs/>
                <w:sz w:val="22"/>
              </w:rPr>
              <w:t>側着席者</w:t>
            </w:r>
            <w:r w:rsidRPr="00C46F5E">
              <w:rPr>
                <w:rFonts w:ascii="ＭＳ ゴシック" w:eastAsia="ＭＳ ゴシック" w:hAnsi="ＭＳ ゴシック" w:cs="ＭＳ 明朝" w:hint="eastAsia"/>
                <w:bCs/>
                <w:sz w:val="22"/>
              </w:rPr>
              <w:t>は全社協金井常務理事</w:t>
            </w:r>
            <w:r w:rsidR="00866871">
              <w:rPr>
                <w:rFonts w:ascii="ＭＳ ゴシック" w:eastAsia="ＭＳ ゴシック" w:hAnsi="ＭＳ ゴシック" w:cs="ＭＳ 明朝" w:hint="eastAsia"/>
                <w:bCs/>
                <w:sz w:val="22"/>
              </w:rPr>
              <w:t>／</w:t>
            </w:r>
            <w:r w:rsidR="00866871" w:rsidRPr="00866871">
              <w:rPr>
                <w:rFonts w:ascii="ＭＳ ゴシック" w:eastAsia="ＭＳ ゴシック" w:hAnsi="ＭＳ ゴシック" w:cs="ＭＳ 明朝" w:hint="eastAsia"/>
                <w:bCs/>
              </w:rPr>
              <w:t>発信拠点の様子</w:t>
            </w:r>
            <w:r w:rsidRPr="00C46F5E">
              <w:rPr>
                <w:rFonts w:ascii="ＭＳ ゴシック" w:eastAsia="ＭＳ ゴシック" w:hAnsi="ＭＳ ゴシック" w:cs="ＭＳ 明朝" w:hint="eastAsia"/>
                <w:bCs/>
                <w:sz w:val="22"/>
              </w:rPr>
              <w:t>）</w:t>
            </w:r>
          </w:p>
        </w:tc>
      </w:tr>
    </w:tbl>
    <w:p w14:paraId="2D0D1EBF" w14:textId="6E6685F8" w:rsidR="00016960" w:rsidRDefault="00CA264B" w:rsidP="00684B29">
      <w:pPr>
        <w:spacing w:beforeLines="25" w:before="90" w:afterLines="25" w:after="90" w:line="300" w:lineRule="auto"/>
        <w:ind w:firstLineChars="100" w:firstLine="240"/>
        <w:rPr>
          <w:rFonts w:cs="ＭＳ 明朝"/>
          <w:bCs/>
          <w:sz w:val="24"/>
        </w:rPr>
      </w:pPr>
      <w:r>
        <w:rPr>
          <w:rFonts w:cs="ＭＳ 明朝" w:hint="eastAsia"/>
          <w:bCs/>
          <w:sz w:val="24"/>
        </w:rPr>
        <w:t>なお、総会資料</w:t>
      </w:r>
      <w:r w:rsidR="0068362D">
        <w:rPr>
          <w:rFonts w:cs="ＭＳ 明朝" w:hint="eastAsia"/>
          <w:bCs/>
          <w:sz w:val="24"/>
        </w:rPr>
        <w:t>198</w:t>
      </w:r>
      <w:r w:rsidR="0068362D">
        <w:rPr>
          <w:rFonts w:cs="ＭＳ 明朝" w:hint="eastAsia"/>
          <w:bCs/>
          <w:sz w:val="24"/>
        </w:rPr>
        <w:t>ページに下記の誤りがありますので、修正いただきますようお願いいたします。</w:t>
      </w:r>
    </w:p>
    <w:tbl>
      <w:tblPr>
        <w:tblStyle w:val="a4"/>
        <w:tblW w:w="0" w:type="auto"/>
        <w:tblInd w:w="137" w:type="dxa"/>
        <w:tblLook w:val="04A0" w:firstRow="1" w:lastRow="0" w:firstColumn="1" w:lastColumn="0" w:noHBand="0" w:noVBand="1"/>
      </w:tblPr>
      <w:tblGrid>
        <w:gridCol w:w="3256"/>
        <w:gridCol w:w="1134"/>
        <w:gridCol w:w="4536"/>
      </w:tblGrid>
      <w:tr w:rsidR="0068362D" w14:paraId="4BD5E9C1" w14:textId="77777777" w:rsidTr="00866871">
        <w:tc>
          <w:tcPr>
            <w:tcW w:w="8926" w:type="dxa"/>
            <w:gridSpan w:val="3"/>
            <w:tcBorders>
              <w:bottom w:val="dotted" w:sz="4" w:space="0" w:color="auto"/>
            </w:tcBorders>
          </w:tcPr>
          <w:p w14:paraId="2E7D55F5" w14:textId="77777777" w:rsidR="0068362D" w:rsidRDefault="0068362D" w:rsidP="0068362D">
            <w:pPr>
              <w:rPr>
                <w:rFonts w:cs="ＭＳ 明朝"/>
                <w:bCs/>
                <w:sz w:val="24"/>
              </w:rPr>
            </w:pPr>
            <w:r>
              <w:rPr>
                <w:rFonts w:cs="ＭＳ 明朝" w:hint="eastAsia"/>
                <w:bCs/>
                <w:sz w:val="24"/>
              </w:rPr>
              <w:t>協議員総会</w:t>
            </w:r>
            <w:r>
              <w:rPr>
                <w:rFonts w:cs="ＭＳ 明朝" w:hint="eastAsia"/>
                <w:bCs/>
                <w:sz w:val="24"/>
              </w:rPr>
              <w:t xml:space="preserve"> </w:t>
            </w:r>
            <w:r>
              <w:rPr>
                <w:rFonts w:cs="ＭＳ 明朝" w:hint="eastAsia"/>
                <w:bCs/>
                <w:sz w:val="24"/>
              </w:rPr>
              <w:t>資料</w:t>
            </w:r>
            <w:r>
              <w:rPr>
                <w:rFonts w:cs="ＭＳ 明朝" w:hint="eastAsia"/>
                <w:bCs/>
                <w:sz w:val="24"/>
              </w:rPr>
              <w:t>198</w:t>
            </w:r>
            <w:r>
              <w:rPr>
                <w:rFonts w:cs="ＭＳ 明朝" w:hint="eastAsia"/>
                <w:bCs/>
                <w:sz w:val="24"/>
              </w:rPr>
              <w:t>ページ「令和</w:t>
            </w:r>
            <w:r>
              <w:rPr>
                <w:rFonts w:cs="ＭＳ 明朝" w:hint="eastAsia"/>
                <w:bCs/>
                <w:sz w:val="24"/>
              </w:rPr>
              <w:t>4</w:t>
            </w:r>
            <w:r>
              <w:rPr>
                <w:rFonts w:cs="ＭＳ 明朝" w:hint="eastAsia"/>
                <w:bCs/>
                <w:sz w:val="24"/>
              </w:rPr>
              <w:t>年度</w:t>
            </w:r>
            <w:r>
              <w:rPr>
                <w:rFonts w:cs="ＭＳ 明朝" w:hint="eastAsia"/>
                <w:bCs/>
                <w:sz w:val="24"/>
              </w:rPr>
              <w:t xml:space="preserve"> </w:t>
            </w:r>
            <w:r>
              <w:rPr>
                <w:rFonts w:cs="ＭＳ 明朝" w:hint="eastAsia"/>
                <w:bCs/>
                <w:sz w:val="24"/>
              </w:rPr>
              <w:t>会議・大会・研修会等日程」のうち、</w:t>
            </w:r>
          </w:p>
          <w:p w14:paraId="51CD4B7D" w14:textId="35D4A968" w:rsidR="0068362D" w:rsidRPr="006E0F26" w:rsidRDefault="0068362D" w:rsidP="00C66420">
            <w:pPr>
              <w:spacing w:afterLines="25" w:after="90"/>
              <w:ind w:firstLineChars="100" w:firstLine="241"/>
              <w:rPr>
                <w:rFonts w:asciiTheme="minorHAnsi" w:eastAsiaTheme="majorEastAsia" w:hAnsiTheme="minorHAnsi" w:cs="ＭＳ 明朝"/>
                <w:b/>
                <w:bCs/>
                <w:sz w:val="24"/>
              </w:rPr>
            </w:pPr>
            <w:r w:rsidRPr="006E0F26">
              <w:rPr>
                <w:rFonts w:asciiTheme="minorHAnsi" w:eastAsiaTheme="majorEastAsia" w:hAnsiTheme="minorHAnsi" w:cs="ＭＳ 明朝"/>
                <w:b/>
                <w:bCs/>
                <w:sz w:val="24"/>
              </w:rPr>
              <w:t>全国保育協議会</w:t>
            </w:r>
            <w:r w:rsidRPr="006E0F26">
              <w:rPr>
                <w:rFonts w:asciiTheme="minorHAnsi" w:eastAsiaTheme="majorEastAsia" w:hAnsiTheme="minorHAnsi" w:cs="ＭＳ 明朝"/>
                <w:b/>
                <w:bCs/>
                <w:sz w:val="24"/>
              </w:rPr>
              <w:t xml:space="preserve"> </w:t>
            </w:r>
            <w:r w:rsidRPr="006E0F26">
              <w:rPr>
                <w:rFonts w:asciiTheme="minorHAnsi" w:eastAsiaTheme="majorEastAsia" w:hAnsiTheme="minorHAnsi" w:cs="ＭＳ 明朝"/>
                <w:b/>
                <w:bCs/>
                <w:sz w:val="24"/>
              </w:rPr>
              <w:t>第</w:t>
            </w:r>
            <w:r w:rsidRPr="006E0F26">
              <w:rPr>
                <w:rFonts w:asciiTheme="minorHAnsi" w:eastAsiaTheme="majorEastAsia" w:hAnsiTheme="minorHAnsi" w:cs="ＭＳ 明朝"/>
                <w:b/>
                <w:bCs/>
                <w:sz w:val="24"/>
              </w:rPr>
              <w:t>2</w:t>
            </w:r>
            <w:r w:rsidRPr="006E0F26">
              <w:rPr>
                <w:rFonts w:asciiTheme="minorHAnsi" w:eastAsiaTheme="majorEastAsia" w:hAnsiTheme="minorHAnsi" w:cs="ＭＳ 明朝"/>
                <w:b/>
                <w:bCs/>
                <w:sz w:val="24"/>
              </w:rPr>
              <w:t>回協議員総会の開催日</w:t>
            </w:r>
          </w:p>
        </w:tc>
      </w:tr>
      <w:tr w:rsidR="0068362D" w14:paraId="2BD59342" w14:textId="77777777" w:rsidTr="00866871">
        <w:tc>
          <w:tcPr>
            <w:tcW w:w="3256" w:type="dxa"/>
            <w:tcBorders>
              <w:top w:val="dotted" w:sz="4" w:space="0" w:color="auto"/>
              <w:right w:val="nil"/>
            </w:tcBorders>
          </w:tcPr>
          <w:p w14:paraId="33A418E1" w14:textId="77777777" w:rsidR="0068362D" w:rsidRDefault="0068362D" w:rsidP="00C66420">
            <w:pPr>
              <w:spacing w:beforeLines="25" w:before="90"/>
              <w:rPr>
                <w:rFonts w:ascii="BIZ UDPゴシック" w:eastAsia="BIZ UDPゴシック" w:hAnsi="BIZ UDPゴシック" w:cs="ＭＳ 明朝"/>
                <w:bCs/>
                <w:sz w:val="24"/>
              </w:rPr>
            </w:pPr>
            <w:r w:rsidRPr="0068362D">
              <w:rPr>
                <w:rFonts w:ascii="BIZ UDPゴシック" w:eastAsia="BIZ UDPゴシック" w:hAnsi="BIZ UDPゴシック" w:cs="ＭＳ 明朝" w:hint="eastAsia"/>
                <w:bCs/>
                <w:sz w:val="24"/>
              </w:rPr>
              <w:t>（誤）</w:t>
            </w:r>
          </w:p>
          <w:p w14:paraId="075A9F4D" w14:textId="2F88D05A" w:rsidR="0068362D" w:rsidRPr="0068362D" w:rsidRDefault="0068362D" w:rsidP="00C66420">
            <w:pPr>
              <w:snapToGrid w:val="0"/>
              <w:spacing w:afterLines="25" w:after="90"/>
              <w:ind w:firstLineChars="100" w:firstLine="240"/>
              <w:rPr>
                <w:rFonts w:ascii="BIZ UDPゴシック" w:eastAsia="BIZ UDPゴシック" w:hAnsi="BIZ UDPゴシック" w:cs="ＭＳ 明朝"/>
                <w:bCs/>
                <w:sz w:val="24"/>
              </w:rPr>
            </w:pPr>
            <w:r>
              <w:rPr>
                <w:rFonts w:cs="ＭＳ 明朝" w:hint="eastAsia"/>
                <w:bCs/>
                <w:sz w:val="24"/>
              </w:rPr>
              <w:t>令和</w:t>
            </w:r>
            <w:r>
              <w:rPr>
                <w:rFonts w:cs="ＭＳ 明朝" w:hint="eastAsia"/>
                <w:bCs/>
                <w:sz w:val="24"/>
              </w:rPr>
              <w:t>5</w:t>
            </w:r>
            <w:r>
              <w:rPr>
                <w:rFonts w:cs="ＭＳ 明朝" w:hint="eastAsia"/>
                <w:bCs/>
                <w:sz w:val="24"/>
              </w:rPr>
              <w:t>年</w:t>
            </w:r>
            <w:r>
              <w:rPr>
                <w:rFonts w:cs="ＭＳ 明朝" w:hint="eastAsia"/>
                <w:bCs/>
                <w:sz w:val="24"/>
              </w:rPr>
              <w:t>2</w:t>
            </w:r>
            <w:r>
              <w:rPr>
                <w:rFonts w:cs="ＭＳ 明朝" w:hint="eastAsia"/>
                <w:bCs/>
                <w:sz w:val="24"/>
              </w:rPr>
              <w:t>月</w:t>
            </w:r>
            <w:r>
              <w:rPr>
                <w:rFonts w:cs="ＭＳ 明朝" w:hint="eastAsia"/>
                <w:bCs/>
                <w:sz w:val="24"/>
              </w:rPr>
              <w:t>17</w:t>
            </w:r>
            <w:r>
              <w:rPr>
                <w:rFonts w:cs="ＭＳ 明朝" w:hint="eastAsia"/>
                <w:bCs/>
                <w:sz w:val="24"/>
              </w:rPr>
              <w:t>日（</w:t>
            </w:r>
            <w:r w:rsidRPr="00C46F5E">
              <w:rPr>
                <w:rFonts w:cs="ＭＳ 明朝" w:hint="eastAsia"/>
                <w:bCs/>
                <w:sz w:val="28"/>
                <w:u w:val="single"/>
              </w:rPr>
              <w:t>水</w:t>
            </w:r>
            <w:r>
              <w:rPr>
                <w:rFonts w:cs="ＭＳ 明朝" w:hint="eastAsia"/>
                <w:bCs/>
                <w:sz w:val="24"/>
              </w:rPr>
              <w:t>）</w:t>
            </w:r>
          </w:p>
        </w:tc>
        <w:tc>
          <w:tcPr>
            <w:tcW w:w="1134" w:type="dxa"/>
            <w:tcBorders>
              <w:top w:val="dotted" w:sz="4" w:space="0" w:color="auto"/>
              <w:left w:val="nil"/>
              <w:right w:val="nil"/>
            </w:tcBorders>
          </w:tcPr>
          <w:p w14:paraId="1CEEDC8C" w14:textId="23CC43EE" w:rsidR="0068362D" w:rsidRPr="0068362D" w:rsidRDefault="0068362D" w:rsidP="0068362D">
            <w:pPr>
              <w:spacing w:afterLines="25" w:after="90"/>
              <w:rPr>
                <w:rFonts w:cs="ＭＳ 明朝"/>
                <w:bCs/>
                <w:sz w:val="24"/>
              </w:rPr>
            </w:pPr>
            <w:r>
              <w:rPr>
                <w:rFonts w:cs="ＭＳ 明朝" w:hint="eastAsia"/>
                <w:bCs/>
                <w:noProof/>
                <w:sz w:val="24"/>
              </w:rPr>
              <mc:AlternateContent>
                <mc:Choice Requires="wps">
                  <w:drawing>
                    <wp:anchor distT="0" distB="0" distL="114300" distR="114300" simplePos="0" relativeHeight="251659264" behindDoc="0" locked="0" layoutInCell="1" allowOverlap="1" wp14:anchorId="6E56B755" wp14:editId="4EC07265">
                      <wp:simplePos x="0" y="0"/>
                      <wp:positionH relativeFrom="column">
                        <wp:posOffset>48260</wp:posOffset>
                      </wp:positionH>
                      <wp:positionV relativeFrom="paragraph">
                        <wp:posOffset>61595</wp:posOffset>
                      </wp:positionV>
                      <wp:extent cx="480060" cy="365760"/>
                      <wp:effectExtent l="0" t="19050" r="34290" b="34290"/>
                      <wp:wrapNone/>
                      <wp:docPr id="3" name="右矢印 3"/>
                      <wp:cNvGraphicFramePr/>
                      <a:graphic xmlns:a="http://schemas.openxmlformats.org/drawingml/2006/main">
                        <a:graphicData uri="http://schemas.microsoft.com/office/word/2010/wordprocessingShape">
                          <wps:wsp>
                            <wps:cNvSpPr/>
                            <wps:spPr>
                              <a:xfrm>
                                <a:off x="0" y="0"/>
                                <a:ext cx="480060" cy="365760"/>
                              </a:xfrm>
                              <a:prstGeom prst="rightArrow">
                                <a:avLst>
                                  <a:gd name="adj1" fmla="val 50000"/>
                                  <a:gd name="adj2" fmla="val 6666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F668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 o:spid="_x0000_s1026" type="#_x0000_t13" style="position:absolute;left:0;text-align:left;margin-left:3.8pt;margin-top:4.85pt;width:37.8pt;height:28.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" adj="10629" filled="f" strokecolor="#243f60 [1604]" strokeweight="2pt"/>
                  </w:pict>
                </mc:Fallback>
              </mc:AlternateContent>
            </w:r>
          </w:p>
        </w:tc>
        <w:tc>
          <w:tcPr>
            <w:tcW w:w="4536" w:type="dxa"/>
            <w:tcBorders>
              <w:top w:val="dotted" w:sz="4" w:space="0" w:color="auto"/>
              <w:left w:val="nil"/>
            </w:tcBorders>
          </w:tcPr>
          <w:p w14:paraId="2BFDAFDE" w14:textId="77777777" w:rsidR="0068362D" w:rsidRPr="0068362D" w:rsidRDefault="0068362D" w:rsidP="00C66420">
            <w:pPr>
              <w:spacing w:beforeLines="25" w:before="90"/>
              <w:rPr>
                <w:rFonts w:ascii="BIZ UDPゴシック" w:eastAsia="BIZ UDPゴシック" w:hAnsi="BIZ UDPゴシック" w:cs="ＭＳ 明朝"/>
                <w:b/>
                <w:bCs/>
                <w:sz w:val="24"/>
              </w:rPr>
            </w:pPr>
            <w:r w:rsidRPr="00C46F5E">
              <w:rPr>
                <w:rFonts w:ascii="BIZ UDPゴシック" w:eastAsia="BIZ UDPゴシック" w:hAnsi="BIZ UDPゴシック" w:cs="ＭＳ 明朝" w:hint="eastAsia"/>
                <w:b/>
                <w:bCs/>
                <w:color w:val="FF0000"/>
                <w:sz w:val="24"/>
              </w:rPr>
              <w:t>（正）</w:t>
            </w:r>
          </w:p>
          <w:p w14:paraId="128FA5BA" w14:textId="25661BD9" w:rsidR="0068362D" w:rsidRDefault="0068362D" w:rsidP="00C46F5E">
            <w:pPr>
              <w:snapToGrid w:val="0"/>
              <w:ind w:firstLineChars="100" w:firstLine="240"/>
              <w:rPr>
                <w:rFonts w:cs="ＭＳ 明朝"/>
                <w:bCs/>
                <w:sz w:val="24"/>
              </w:rPr>
            </w:pPr>
            <w:r>
              <w:rPr>
                <w:rFonts w:cs="ＭＳ 明朝" w:hint="eastAsia"/>
                <w:bCs/>
                <w:sz w:val="24"/>
              </w:rPr>
              <w:t>令和</w:t>
            </w:r>
            <w:r>
              <w:rPr>
                <w:rFonts w:cs="ＭＳ 明朝" w:hint="eastAsia"/>
                <w:bCs/>
                <w:sz w:val="24"/>
              </w:rPr>
              <w:t>5</w:t>
            </w:r>
            <w:r>
              <w:rPr>
                <w:rFonts w:cs="ＭＳ 明朝" w:hint="eastAsia"/>
                <w:bCs/>
                <w:sz w:val="24"/>
              </w:rPr>
              <w:t>年</w:t>
            </w:r>
            <w:r>
              <w:rPr>
                <w:rFonts w:cs="ＭＳ 明朝" w:hint="eastAsia"/>
                <w:bCs/>
                <w:sz w:val="24"/>
              </w:rPr>
              <w:t>2</w:t>
            </w:r>
            <w:r>
              <w:rPr>
                <w:rFonts w:cs="ＭＳ 明朝" w:hint="eastAsia"/>
                <w:bCs/>
                <w:sz w:val="24"/>
              </w:rPr>
              <w:t>月</w:t>
            </w:r>
            <w:r>
              <w:rPr>
                <w:rFonts w:cs="ＭＳ 明朝" w:hint="eastAsia"/>
                <w:bCs/>
                <w:sz w:val="24"/>
              </w:rPr>
              <w:t>17</w:t>
            </w:r>
            <w:r>
              <w:rPr>
                <w:rFonts w:cs="ＭＳ 明朝" w:hint="eastAsia"/>
                <w:bCs/>
                <w:sz w:val="24"/>
              </w:rPr>
              <w:t>日（</w:t>
            </w:r>
            <w:r w:rsidRPr="00C46F5E">
              <w:rPr>
                <w:rFonts w:cs="ＭＳ 明朝" w:hint="eastAsia"/>
                <w:b/>
                <w:bCs/>
                <w:color w:val="FF0000"/>
                <w:sz w:val="28"/>
              </w:rPr>
              <w:t>金</w:t>
            </w:r>
            <w:r>
              <w:rPr>
                <w:rFonts w:cs="ＭＳ 明朝" w:hint="eastAsia"/>
                <w:bCs/>
                <w:sz w:val="24"/>
              </w:rPr>
              <w:t>）</w:t>
            </w:r>
          </w:p>
        </w:tc>
      </w:tr>
    </w:tbl>
    <w:p w14:paraId="6E2E7885" w14:textId="4DA65F70" w:rsidR="0068362D" w:rsidRDefault="0068362D" w:rsidP="00684B29">
      <w:pPr>
        <w:spacing w:beforeLines="25" w:before="90" w:afterLines="25" w:after="90" w:line="300" w:lineRule="auto"/>
        <w:ind w:firstLineChars="100" w:firstLine="240"/>
        <w:rPr>
          <w:rFonts w:cs="ＭＳ 明朝"/>
          <w:bCs/>
          <w:sz w:val="24"/>
        </w:rPr>
      </w:pPr>
    </w:p>
    <w:p w14:paraId="7655601B" w14:textId="1D049B9F" w:rsidR="006E0F26" w:rsidRPr="00C547A7" w:rsidRDefault="006E0F26" w:rsidP="006E0F26">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Pr="006E0F26">
        <w:rPr>
          <w:rFonts w:ascii="BIZ UDPゴシック" w:eastAsia="BIZ UDPゴシック" w:hAnsi="BIZ UDPゴシック" w:cs="Courier New" w:hint="eastAsia"/>
          <w:b/>
          <w:sz w:val="36"/>
          <w:szCs w:val="40"/>
        </w:rPr>
        <w:t>事務連絡</w:t>
      </w:r>
      <w:r w:rsidRPr="006E0F26">
        <w:rPr>
          <w:rFonts w:ascii="BIZ UDPゴシック" w:eastAsia="BIZ UDPゴシック" w:hAnsi="BIZ UDPゴシック" w:cs="Courier New" w:hint="eastAsia"/>
          <w:b/>
          <w:sz w:val="40"/>
          <w:szCs w:val="40"/>
        </w:rPr>
        <w:t>「『高齢者施設等の従事者等に対する集中的実施計画の実施方針等について』の発出に伴う対応等について」が発出される</w:t>
      </w:r>
      <w:r w:rsidRPr="006E0F26">
        <w:rPr>
          <w:rFonts w:ascii="BIZ UDPゴシック" w:eastAsia="BIZ UDPゴシック" w:hAnsi="BIZ UDPゴシック" w:cs="Courier New" w:hint="eastAsia"/>
          <w:b/>
          <w:sz w:val="36"/>
          <w:szCs w:val="40"/>
        </w:rPr>
        <w:t>（厚生労働省）</w:t>
      </w:r>
    </w:p>
    <w:p w14:paraId="4454EC9C" w14:textId="77777777" w:rsidR="006E0F26" w:rsidRPr="0012060A" w:rsidRDefault="006E0F26" w:rsidP="006E0F26">
      <w:pPr>
        <w:snapToGrid w:val="0"/>
        <w:ind w:left="240" w:hangingChars="100" w:hanging="240"/>
        <w:contextualSpacing/>
        <w:rPr>
          <w:rFonts w:ascii="ＭＳ 明朝" w:hAnsi="ＭＳ 明朝" w:cs="ＭＳ 明朝"/>
          <w:bCs/>
          <w:sz w:val="24"/>
        </w:rPr>
      </w:pPr>
    </w:p>
    <w:p w14:paraId="3822A24D" w14:textId="71614372" w:rsidR="00D7652F" w:rsidRDefault="006E0F26" w:rsidP="006E0F26">
      <w:pPr>
        <w:spacing w:beforeLines="25" w:before="90" w:afterLines="25" w:after="90" w:line="300" w:lineRule="auto"/>
        <w:ind w:firstLineChars="100" w:firstLine="240"/>
        <w:rPr>
          <w:rFonts w:cs="ＭＳ 明朝"/>
          <w:bCs/>
          <w:sz w:val="24"/>
        </w:rPr>
      </w:pPr>
      <w:r w:rsidRPr="0012060A">
        <w:rPr>
          <w:rFonts w:cs="ＭＳ 明朝" w:hint="eastAsia"/>
          <w:bCs/>
          <w:sz w:val="24"/>
        </w:rPr>
        <w:t>令和</w:t>
      </w:r>
      <w:r w:rsidRPr="0012060A">
        <w:rPr>
          <w:rFonts w:cs="ＭＳ 明朝" w:hint="eastAsia"/>
          <w:bCs/>
          <w:sz w:val="24"/>
        </w:rPr>
        <w:t>4</w:t>
      </w:r>
      <w:r w:rsidRPr="0012060A">
        <w:rPr>
          <w:rFonts w:cs="ＭＳ 明朝" w:hint="eastAsia"/>
          <w:bCs/>
          <w:sz w:val="24"/>
        </w:rPr>
        <w:t>年</w:t>
      </w:r>
      <w:r w:rsidRPr="0012060A">
        <w:rPr>
          <w:rFonts w:cs="ＭＳ 明朝" w:hint="eastAsia"/>
          <w:bCs/>
          <w:sz w:val="24"/>
        </w:rPr>
        <w:t>2</w:t>
      </w:r>
      <w:r w:rsidRPr="0012060A">
        <w:rPr>
          <w:rFonts w:cs="ＭＳ 明朝" w:hint="eastAsia"/>
          <w:bCs/>
          <w:sz w:val="24"/>
        </w:rPr>
        <w:t>月</w:t>
      </w:r>
      <w:r w:rsidRPr="0012060A">
        <w:rPr>
          <w:rFonts w:cs="ＭＳ 明朝" w:hint="eastAsia"/>
          <w:bCs/>
          <w:sz w:val="24"/>
        </w:rPr>
        <w:t>1</w:t>
      </w:r>
      <w:r w:rsidR="00D7652F">
        <w:rPr>
          <w:rFonts w:cs="ＭＳ 明朝" w:hint="eastAsia"/>
          <w:bCs/>
          <w:sz w:val="24"/>
        </w:rPr>
        <w:t>8</w:t>
      </w:r>
      <w:r w:rsidRPr="0012060A">
        <w:rPr>
          <w:rFonts w:cs="ＭＳ 明朝" w:hint="eastAsia"/>
          <w:bCs/>
          <w:sz w:val="24"/>
        </w:rPr>
        <w:t>日、</w:t>
      </w:r>
      <w:r w:rsidR="00C66420">
        <w:rPr>
          <w:rFonts w:cs="ＭＳ 明朝" w:hint="eastAsia"/>
          <w:bCs/>
          <w:sz w:val="24"/>
        </w:rPr>
        <w:t>新型コロナウイルス感染症の対応に関する</w:t>
      </w:r>
      <w:r w:rsidR="00D7652F">
        <w:rPr>
          <w:rFonts w:cs="ＭＳ 明朝" w:hint="eastAsia"/>
          <w:bCs/>
          <w:sz w:val="24"/>
        </w:rPr>
        <w:t>標記事務連絡が発出されました。これは「高齢者施設等の従事者等に対する集中的実施計画の実施方針等について」（</w:t>
      </w:r>
      <w:r w:rsidR="001E3FE5">
        <w:rPr>
          <w:rFonts w:cs="ＭＳ 明朝" w:hint="eastAsia"/>
          <w:bCs/>
          <w:sz w:val="24"/>
        </w:rPr>
        <w:t>事務連絡／</w:t>
      </w:r>
      <w:r w:rsidR="00D7652F">
        <w:rPr>
          <w:rFonts w:cs="ＭＳ 明朝" w:hint="eastAsia"/>
          <w:bCs/>
          <w:sz w:val="24"/>
        </w:rPr>
        <w:t>令和</w:t>
      </w:r>
      <w:r w:rsidR="00D7652F">
        <w:rPr>
          <w:rFonts w:cs="ＭＳ 明朝" w:hint="eastAsia"/>
          <w:bCs/>
          <w:sz w:val="24"/>
        </w:rPr>
        <w:t>4</w:t>
      </w:r>
      <w:r w:rsidR="00D7652F">
        <w:rPr>
          <w:rFonts w:cs="ＭＳ 明朝" w:hint="eastAsia"/>
          <w:bCs/>
          <w:sz w:val="24"/>
        </w:rPr>
        <w:t>年</w:t>
      </w:r>
      <w:r w:rsidR="00D7652F">
        <w:rPr>
          <w:rFonts w:cs="ＭＳ 明朝" w:hint="eastAsia"/>
          <w:bCs/>
          <w:sz w:val="24"/>
        </w:rPr>
        <w:t>2</w:t>
      </w:r>
      <w:r w:rsidR="00D7652F">
        <w:rPr>
          <w:rFonts w:cs="ＭＳ 明朝" w:hint="eastAsia"/>
          <w:bCs/>
          <w:sz w:val="24"/>
        </w:rPr>
        <w:t>月</w:t>
      </w:r>
      <w:r w:rsidR="00D7652F">
        <w:rPr>
          <w:rFonts w:cs="ＭＳ 明朝" w:hint="eastAsia"/>
          <w:bCs/>
          <w:sz w:val="24"/>
        </w:rPr>
        <w:t>18</w:t>
      </w:r>
      <w:r w:rsidR="00D7652F">
        <w:rPr>
          <w:rFonts w:cs="ＭＳ 明朝" w:hint="eastAsia"/>
          <w:bCs/>
          <w:sz w:val="24"/>
        </w:rPr>
        <w:t>日一部改正）の発出を受けて、厚生労働省子ども家庭局保育課として発出したものです。</w:t>
      </w:r>
    </w:p>
    <w:p w14:paraId="2C25AF62" w14:textId="7E2F8B7C" w:rsidR="000B104A" w:rsidRDefault="00D7652F" w:rsidP="006E0F26">
      <w:pPr>
        <w:spacing w:beforeLines="25" w:before="90" w:afterLines="25" w:after="90" w:line="300" w:lineRule="auto"/>
        <w:ind w:firstLineChars="100" w:firstLine="240"/>
        <w:rPr>
          <w:rFonts w:cs="ＭＳ 明朝"/>
          <w:bCs/>
          <w:sz w:val="24"/>
        </w:rPr>
      </w:pPr>
      <w:r>
        <w:rPr>
          <w:rFonts w:cs="ＭＳ 明朝" w:hint="eastAsia"/>
          <w:bCs/>
          <w:sz w:val="24"/>
        </w:rPr>
        <w:t>保育士等が濃厚接触者となった場合の待機を早期に解除するための検査を</w:t>
      </w:r>
      <w:r w:rsidR="00866871">
        <w:rPr>
          <w:rFonts w:cs="ＭＳ 明朝" w:hint="eastAsia"/>
          <w:bCs/>
          <w:sz w:val="24"/>
        </w:rPr>
        <w:t>、</w:t>
      </w:r>
      <w:r>
        <w:rPr>
          <w:rFonts w:cs="ＭＳ 明朝" w:hint="eastAsia"/>
          <w:bCs/>
          <w:sz w:val="24"/>
        </w:rPr>
        <w:t>集中的実施計画に基づく</w:t>
      </w:r>
      <w:r w:rsidR="000B104A">
        <w:rPr>
          <w:rFonts w:cs="ＭＳ 明朝" w:hint="eastAsia"/>
          <w:bCs/>
          <w:sz w:val="24"/>
        </w:rPr>
        <w:t>検査（集中検査）の一環として実施することが差し支えないことが示されました。</w:t>
      </w:r>
    </w:p>
    <w:p w14:paraId="55D55F60" w14:textId="5BB548DF" w:rsidR="001E3FE5" w:rsidRDefault="00866871" w:rsidP="006E0F26">
      <w:pPr>
        <w:spacing w:beforeLines="25" w:before="90" w:afterLines="25" w:after="90" w:line="300" w:lineRule="auto"/>
        <w:ind w:firstLineChars="100" w:firstLine="240"/>
        <w:rPr>
          <w:rFonts w:cs="ＭＳ 明朝"/>
          <w:bCs/>
          <w:sz w:val="24"/>
        </w:rPr>
      </w:pPr>
      <w:r>
        <w:rPr>
          <w:rFonts w:cs="ＭＳ 明朝" w:hint="eastAsia"/>
          <w:bCs/>
          <w:sz w:val="24"/>
        </w:rPr>
        <w:t>それを受け、</w:t>
      </w:r>
      <w:r w:rsidR="000B104A">
        <w:rPr>
          <w:rFonts w:cs="ＭＳ 明朝" w:hint="eastAsia"/>
          <w:bCs/>
          <w:sz w:val="24"/>
        </w:rPr>
        <w:t>集中検査を実施している自治体の保育主管部（局）として、</w:t>
      </w:r>
      <w:r w:rsidR="008E455E">
        <w:rPr>
          <w:rFonts w:cs="ＭＳ 明朝" w:hint="eastAsia"/>
          <w:bCs/>
          <w:sz w:val="24"/>
        </w:rPr>
        <w:t>保育士等の</w:t>
      </w:r>
      <w:r w:rsidR="000B104A">
        <w:rPr>
          <w:rFonts w:cs="ＭＳ 明朝" w:hint="eastAsia"/>
          <w:bCs/>
          <w:sz w:val="24"/>
        </w:rPr>
        <w:t>待機期間の早期解除検査を</w:t>
      </w:r>
      <w:r w:rsidR="008E455E">
        <w:rPr>
          <w:rFonts w:cs="ＭＳ 明朝" w:hint="eastAsia"/>
          <w:bCs/>
          <w:sz w:val="24"/>
        </w:rPr>
        <w:t>、</w:t>
      </w:r>
      <w:r w:rsidR="000B104A">
        <w:rPr>
          <w:rFonts w:cs="ＭＳ 明朝" w:hint="eastAsia"/>
          <w:bCs/>
          <w:sz w:val="24"/>
        </w:rPr>
        <w:t>集中検査</w:t>
      </w:r>
      <w:r>
        <w:rPr>
          <w:rFonts w:cs="ＭＳ 明朝" w:hint="eastAsia"/>
          <w:bCs/>
          <w:sz w:val="24"/>
        </w:rPr>
        <w:t>（集中検査は行政検査として実施されるもので、抗原定性検査キットが優先して供給される）</w:t>
      </w:r>
      <w:r w:rsidR="000B104A">
        <w:rPr>
          <w:rFonts w:cs="ＭＳ 明朝" w:hint="eastAsia"/>
          <w:bCs/>
          <w:sz w:val="24"/>
        </w:rPr>
        <w:t>に位置づけることを希望する場合には、衛生主管部局に積極的な働きかけを行うことを検討いただくよう依頼するものです。</w:t>
      </w:r>
    </w:p>
    <w:p w14:paraId="1DBE9FFC" w14:textId="268EBBF2" w:rsidR="00E33702" w:rsidRDefault="001E3FE5" w:rsidP="006E0F26">
      <w:pPr>
        <w:spacing w:beforeLines="25" w:before="90" w:afterLines="25" w:after="90" w:line="300" w:lineRule="auto"/>
        <w:ind w:firstLineChars="100" w:firstLine="240"/>
        <w:rPr>
          <w:rFonts w:cs="ＭＳ 明朝"/>
          <w:bCs/>
          <w:sz w:val="24"/>
        </w:rPr>
      </w:pPr>
      <w:r>
        <w:rPr>
          <w:rFonts w:cs="ＭＳ 明朝" w:hint="eastAsia"/>
          <w:bCs/>
          <w:sz w:val="24"/>
        </w:rPr>
        <w:t>また、あわせて、保育事業者は、「新型コロナウイルス感染症の感染急拡大が確認された場合の対応について」（事務連絡／令和</w:t>
      </w:r>
      <w:r>
        <w:rPr>
          <w:rFonts w:cs="ＭＳ 明朝" w:hint="eastAsia"/>
          <w:bCs/>
          <w:sz w:val="24"/>
        </w:rPr>
        <w:t>4</w:t>
      </w:r>
      <w:r>
        <w:rPr>
          <w:rFonts w:cs="ＭＳ 明朝" w:hint="eastAsia"/>
          <w:bCs/>
          <w:sz w:val="24"/>
        </w:rPr>
        <w:t>年</w:t>
      </w:r>
      <w:r>
        <w:rPr>
          <w:rFonts w:cs="ＭＳ 明朝" w:hint="eastAsia"/>
          <w:bCs/>
          <w:sz w:val="24"/>
        </w:rPr>
        <w:t>2</w:t>
      </w:r>
      <w:r>
        <w:rPr>
          <w:rFonts w:cs="ＭＳ 明朝" w:hint="eastAsia"/>
          <w:bCs/>
          <w:sz w:val="24"/>
        </w:rPr>
        <w:t>月</w:t>
      </w:r>
      <w:r>
        <w:rPr>
          <w:rFonts w:cs="ＭＳ 明朝" w:hint="eastAsia"/>
          <w:bCs/>
          <w:sz w:val="24"/>
        </w:rPr>
        <w:t>2</w:t>
      </w:r>
      <w:r>
        <w:rPr>
          <w:rFonts w:cs="ＭＳ 明朝" w:hint="eastAsia"/>
          <w:bCs/>
          <w:sz w:val="24"/>
        </w:rPr>
        <w:t>日一部改正）等に基づき、薬局や医薬品卸売業者から、上記事務連絡の別添確認書を提出することで購入することが可能</w:t>
      </w:r>
      <w:r w:rsidR="008E455E">
        <w:rPr>
          <w:rFonts w:cs="ＭＳ 明朝" w:hint="eastAsia"/>
          <w:bCs/>
          <w:sz w:val="24"/>
        </w:rPr>
        <w:t>です</w:t>
      </w:r>
      <w:r>
        <w:rPr>
          <w:rFonts w:cs="ＭＳ 明朝" w:hint="eastAsia"/>
          <w:bCs/>
          <w:sz w:val="24"/>
        </w:rPr>
        <w:t>が、例えば、市町村が管内保育所分を取りまとめて薬局や医薬品</w:t>
      </w:r>
      <w:r w:rsidR="00E33702">
        <w:rPr>
          <w:rFonts w:cs="ＭＳ 明朝" w:hint="eastAsia"/>
          <w:bCs/>
          <w:sz w:val="24"/>
        </w:rPr>
        <w:t>卸売事業者から購入することで、より円滑な確保が可能となることも考えられることから、地域の実情に応じて検討いただきたいことが依頼されています。</w:t>
      </w:r>
    </w:p>
    <w:p w14:paraId="598CBE0E" w14:textId="77777777" w:rsidR="00E33702" w:rsidRDefault="00E33702" w:rsidP="006E0F26">
      <w:pPr>
        <w:spacing w:beforeLines="25" w:before="90" w:afterLines="25" w:after="90" w:line="300" w:lineRule="auto"/>
        <w:ind w:firstLineChars="100" w:firstLine="240"/>
        <w:rPr>
          <w:rFonts w:cs="ＭＳ 明朝"/>
          <w:bCs/>
          <w:sz w:val="24"/>
        </w:rPr>
      </w:pPr>
      <w:r>
        <w:rPr>
          <w:rFonts w:cs="ＭＳ 明朝" w:hint="eastAsia"/>
          <w:bCs/>
          <w:sz w:val="24"/>
        </w:rPr>
        <w:t>なお、昨年夏以降に国から配布された抗原定性検査キットを保管している場合は、待機期間の早期解除検査に用いることも差し支えないとされていることも触れられています。</w:t>
      </w:r>
    </w:p>
    <w:p w14:paraId="797E175A" w14:textId="32B6C617" w:rsidR="00CC7DFB" w:rsidRDefault="00CC7DFB" w:rsidP="00CC7DFB">
      <w:pPr>
        <w:spacing w:beforeLines="50" w:before="180" w:afterLines="25" w:after="90" w:line="300" w:lineRule="auto"/>
        <w:ind w:firstLineChars="100" w:firstLine="240"/>
        <w:rPr>
          <w:rFonts w:cs="ＭＳ 明朝"/>
          <w:bCs/>
          <w:sz w:val="24"/>
        </w:rPr>
      </w:pPr>
      <w:r>
        <w:rPr>
          <w:rFonts w:cs="ＭＳ 明朝" w:hint="eastAsia"/>
          <w:bCs/>
          <w:sz w:val="24"/>
        </w:rPr>
        <w:t>詳細は別添資料「</w:t>
      </w:r>
      <w:r>
        <w:rPr>
          <w:rFonts w:cs="ＭＳ 明朝" w:hint="eastAsia"/>
          <w:bCs/>
          <w:sz w:val="24"/>
        </w:rPr>
        <w:t>2</w:t>
      </w:r>
      <w:r>
        <w:rPr>
          <w:rFonts w:cs="ＭＳ 明朝" w:hint="eastAsia"/>
          <w:bCs/>
          <w:sz w:val="24"/>
        </w:rPr>
        <w:t>」をご確認ください。</w:t>
      </w:r>
    </w:p>
    <w:p w14:paraId="7552C157" w14:textId="77777777" w:rsidR="00CC7DFB" w:rsidRDefault="00CC7DFB" w:rsidP="00CC7DFB">
      <w:pPr>
        <w:spacing w:beforeLines="25" w:before="90" w:afterLines="25" w:after="90" w:line="300" w:lineRule="auto"/>
        <w:ind w:firstLineChars="100" w:firstLine="240"/>
        <w:rPr>
          <w:rFonts w:cs="ＭＳ 明朝"/>
          <w:bCs/>
          <w:sz w:val="24"/>
        </w:rPr>
      </w:pPr>
    </w:p>
    <w:p w14:paraId="02D02B4F" w14:textId="77777777" w:rsidR="00CC7DFB" w:rsidRPr="00FD5784" w:rsidRDefault="00CC7DFB" w:rsidP="00CC7DFB">
      <w:pPr>
        <w:snapToGrid w:val="0"/>
        <w:spacing w:line="420" w:lineRule="auto"/>
        <w:ind w:firstLineChars="100" w:firstLine="240"/>
        <w:rPr>
          <w:rFonts w:cs="ＭＳ 明朝"/>
          <w:bCs/>
          <w:sz w:val="24"/>
        </w:rPr>
      </w:pPr>
    </w:p>
    <w:p w14:paraId="7641076A" w14:textId="08B8CD30" w:rsidR="00723A79" w:rsidRPr="00CC7DFB" w:rsidRDefault="00723A79" w:rsidP="00E92584">
      <w:pPr>
        <w:snapToGrid w:val="0"/>
        <w:spacing w:beforeLines="25" w:before="90" w:afterLines="25" w:after="90" w:line="300" w:lineRule="auto"/>
        <w:ind w:leftChars="100" w:left="690" w:right="-143" w:hangingChars="200" w:hanging="480"/>
        <w:rPr>
          <w:rFonts w:ascii="BIZ UDPゴシック" w:eastAsia="BIZ UDPゴシック" w:hAnsi="BIZ UDPゴシック" w:cs="ＭＳ 明朝"/>
          <w:bCs/>
          <w:sz w:val="24"/>
        </w:rPr>
      </w:pPr>
    </w:p>
    <w:p w14:paraId="0ABD40F0" w14:textId="552A0966" w:rsidR="00E92584" w:rsidRDefault="00E92584" w:rsidP="00E92584">
      <w:pPr>
        <w:spacing w:beforeLines="25" w:before="90" w:afterLines="25" w:after="90" w:line="300" w:lineRule="auto"/>
        <w:ind w:firstLineChars="100" w:firstLine="240"/>
        <w:rPr>
          <w:rFonts w:cs="ＭＳ 明朝"/>
          <w:bCs/>
          <w:sz w:val="24"/>
        </w:rPr>
      </w:pPr>
    </w:p>
    <w:p w14:paraId="48B7717C" w14:textId="77777777" w:rsidR="00FD5784" w:rsidRDefault="00FD5784" w:rsidP="00E92584">
      <w:pPr>
        <w:spacing w:beforeLines="25" w:before="90" w:afterLines="25" w:after="90" w:line="300" w:lineRule="auto"/>
        <w:ind w:firstLineChars="100" w:firstLine="240"/>
        <w:rPr>
          <w:rFonts w:cs="ＭＳ 明朝"/>
          <w:bCs/>
          <w:sz w:val="24"/>
        </w:rPr>
      </w:pPr>
    </w:p>
    <w:p w14:paraId="31974F15" w14:textId="77777777" w:rsidR="008E455E" w:rsidRDefault="008E455E" w:rsidP="00E92584">
      <w:pPr>
        <w:snapToGrid w:val="0"/>
        <w:ind w:left="600" w:hangingChars="150" w:hanging="600"/>
        <w:contextualSpacing/>
        <w:rPr>
          <w:rFonts w:ascii="BIZ UDPゴシック" w:eastAsia="BIZ UDPゴシック" w:hAnsi="BIZ UDPゴシック" w:cs="Courier New"/>
          <w:b/>
          <w:sz w:val="40"/>
          <w:szCs w:val="40"/>
        </w:rPr>
      </w:pPr>
    </w:p>
    <w:p w14:paraId="1970DC94" w14:textId="07EED7DE" w:rsidR="00E92584" w:rsidRPr="00C547A7" w:rsidRDefault="00E92584" w:rsidP="00E92584">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Pr="00E92584">
        <w:rPr>
          <w:rFonts w:ascii="BIZ UDPゴシック" w:eastAsia="BIZ UDPゴシック" w:hAnsi="BIZ UDPゴシック" w:cs="Courier New" w:hint="eastAsia"/>
          <w:b/>
          <w:sz w:val="36"/>
          <w:szCs w:val="40"/>
        </w:rPr>
        <w:t>事務連絡</w:t>
      </w:r>
      <w:r w:rsidRPr="00E92584">
        <w:rPr>
          <w:rFonts w:ascii="BIZ UDPゴシック" w:eastAsia="BIZ UDPゴシック" w:hAnsi="BIZ UDPゴシック" w:cs="Courier New" w:hint="eastAsia"/>
          <w:b/>
          <w:sz w:val="40"/>
          <w:szCs w:val="40"/>
        </w:rPr>
        <w:t>「保育士・幼稚園教諭等処遇改善臨時特例事業等の実施及び交付申請において御留意いただきたい点について」が発出される</w:t>
      </w:r>
      <w:r w:rsidRPr="00E92584">
        <w:rPr>
          <w:rFonts w:ascii="BIZ UDPゴシック" w:eastAsia="BIZ UDPゴシック" w:hAnsi="BIZ UDPゴシック" w:cs="Courier New" w:hint="eastAsia"/>
          <w:b/>
          <w:sz w:val="36"/>
          <w:szCs w:val="40"/>
        </w:rPr>
        <w:t>（内閣府・厚生労働省）</w:t>
      </w:r>
    </w:p>
    <w:p w14:paraId="19CAE5BF" w14:textId="77777777" w:rsidR="00E92584" w:rsidRPr="0012060A" w:rsidRDefault="00E92584" w:rsidP="00E92584">
      <w:pPr>
        <w:snapToGrid w:val="0"/>
        <w:ind w:left="240" w:hangingChars="100" w:hanging="240"/>
        <w:contextualSpacing/>
        <w:rPr>
          <w:rFonts w:ascii="ＭＳ 明朝" w:hAnsi="ＭＳ 明朝" w:cs="ＭＳ 明朝"/>
          <w:bCs/>
          <w:sz w:val="24"/>
        </w:rPr>
      </w:pPr>
    </w:p>
    <w:p w14:paraId="55015217" w14:textId="29CB3C4D" w:rsidR="00293A99" w:rsidRDefault="00E92584" w:rsidP="00E92584">
      <w:pPr>
        <w:spacing w:beforeLines="25" w:before="90" w:afterLines="25" w:after="90" w:line="300" w:lineRule="auto"/>
        <w:ind w:firstLineChars="100" w:firstLine="240"/>
        <w:rPr>
          <w:rFonts w:cs="ＭＳ 明朝"/>
          <w:bCs/>
          <w:sz w:val="24"/>
        </w:rPr>
      </w:pPr>
      <w:r w:rsidRPr="0012060A">
        <w:rPr>
          <w:rFonts w:cs="ＭＳ 明朝" w:hint="eastAsia"/>
          <w:bCs/>
          <w:sz w:val="24"/>
        </w:rPr>
        <w:t>令和</w:t>
      </w:r>
      <w:r w:rsidRPr="0012060A">
        <w:rPr>
          <w:rFonts w:cs="ＭＳ 明朝" w:hint="eastAsia"/>
          <w:bCs/>
          <w:sz w:val="24"/>
        </w:rPr>
        <w:t>4</w:t>
      </w:r>
      <w:r w:rsidRPr="0012060A">
        <w:rPr>
          <w:rFonts w:cs="ＭＳ 明朝" w:hint="eastAsia"/>
          <w:bCs/>
          <w:sz w:val="24"/>
        </w:rPr>
        <w:t>年</w:t>
      </w:r>
      <w:r w:rsidRPr="0012060A">
        <w:rPr>
          <w:rFonts w:cs="ＭＳ 明朝" w:hint="eastAsia"/>
          <w:bCs/>
          <w:sz w:val="24"/>
        </w:rPr>
        <w:t>2</w:t>
      </w:r>
      <w:r w:rsidRPr="0012060A">
        <w:rPr>
          <w:rFonts w:cs="ＭＳ 明朝" w:hint="eastAsia"/>
          <w:bCs/>
          <w:sz w:val="24"/>
        </w:rPr>
        <w:t>月</w:t>
      </w:r>
      <w:r w:rsidRPr="0012060A">
        <w:rPr>
          <w:rFonts w:cs="ＭＳ 明朝" w:hint="eastAsia"/>
          <w:bCs/>
          <w:sz w:val="24"/>
        </w:rPr>
        <w:t>1</w:t>
      </w:r>
      <w:r>
        <w:rPr>
          <w:rFonts w:cs="ＭＳ 明朝" w:hint="eastAsia"/>
          <w:bCs/>
          <w:sz w:val="24"/>
        </w:rPr>
        <w:t>7</w:t>
      </w:r>
      <w:r w:rsidRPr="0012060A">
        <w:rPr>
          <w:rFonts w:cs="ＭＳ 明朝" w:hint="eastAsia"/>
          <w:bCs/>
          <w:sz w:val="24"/>
        </w:rPr>
        <w:t>日、</w:t>
      </w:r>
      <w:r>
        <w:rPr>
          <w:rFonts w:cs="ＭＳ 明朝" w:hint="eastAsia"/>
          <w:bCs/>
          <w:sz w:val="24"/>
        </w:rPr>
        <w:t>標記事務連絡が</w:t>
      </w:r>
      <w:r w:rsidR="00CC7DFB">
        <w:rPr>
          <w:rFonts w:cs="ＭＳ 明朝" w:hint="eastAsia"/>
          <w:bCs/>
          <w:sz w:val="24"/>
        </w:rPr>
        <w:t>各都道府県</w:t>
      </w:r>
      <w:r w:rsidR="00CC7DFB">
        <w:rPr>
          <w:rFonts w:cs="ＭＳ 明朝" w:hint="eastAsia"/>
          <w:bCs/>
          <w:sz w:val="24"/>
        </w:rPr>
        <w:t xml:space="preserve"> </w:t>
      </w:r>
      <w:r w:rsidR="00CC7DFB">
        <w:rPr>
          <w:rFonts w:cs="ＭＳ 明朝" w:hint="eastAsia"/>
          <w:bCs/>
          <w:sz w:val="24"/>
        </w:rPr>
        <w:t>子ども・子育て支援担当部局宛てに</w:t>
      </w:r>
      <w:bookmarkStart w:id="6" w:name="_GoBack"/>
      <w:bookmarkEnd w:id="6"/>
      <w:r>
        <w:rPr>
          <w:rFonts w:cs="ＭＳ 明朝" w:hint="eastAsia"/>
          <w:bCs/>
          <w:sz w:val="24"/>
        </w:rPr>
        <w:t>発出されました（</w:t>
      </w:r>
      <w:r>
        <w:rPr>
          <w:rFonts w:cs="ＭＳ 明朝" w:hint="eastAsia"/>
          <w:bCs/>
          <w:sz w:val="24"/>
        </w:rPr>
        <w:t>2</w:t>
      </w:r>
      <w:r>
        <w:rPr>
          <w:rFonts w:cs="ＭＳ 明朝" w:hint="eastAsia"/>
          <w:bCs/>
          <w:sz w:val="24"/>
        </w:rPr>
        <w:t>月</w:t>
      </w:r>
      <w:r>
        <w:rPr>
          <w:rFonts w:cs="ＭＳ 明朝" w:hint="eastAsia"/>
          <w:bCs/>
          <w:sz w:val="24"/>
        </w:rPr>
        <w:t>18</w:t>
      </w:r>
      <w:r>
        <w:rPr>
          <w:rFonts w:cs="ＭＳ 明朝" w:hint="eastAsia"/>
          <w:bCs/>
          <w:sz w:val="24"/>
        </w:rPr>
        <w:t>日に改訂版が発出）。</w:t>
      </w:r>
    </w:p>
    <w:p w14:paraId="5C45094C" w14:textId="0DA1187F" w:rsidR="00FD5784" w:rsidRDefault="00E92584" w:rsidP="00E92584">
      <w:pPr>
        <w:spacing w:beforeLines="25" w:before="90" w:afterLines="25" w:after="90" w:line="300" w:lineRule="auto"/>
        <w:ind w:firstLineChars="100" w:firstLine="240"/>
        <w:rPr>
          <w:rFonts w:cs="ＭＳ 明朝"/>
          <w:bCs/>
          <w:sz w:val="24"/>
        </w:rPr>
      </w:pPr>
      <w:r>
        <w:rPr>
          <w:rFonts w:cs="ＭＳ 明朝" w:hint="eastAsia"/>
          <w:bCs/>
          <w:sz w:val="24"/>
        </w:rPr>
        <w:t>これは、「保育士等処遇改善臨時特例交付金」（</w:t>
      </w:r>
      <w:r>
        <w:rPr>
          <w:rFonts w:cs="ＭＳ 明朝" w:hint="eastAsia"/>
          <w:bCs/>
          <w:sz w:val="24"/>
        </w:rPr>
        <w:t>3</w:t>
      </w:r>
      <w:r>
        <w:rPr>
          <w:rFonts w:cs="ＭＳ 明朝"/>
          <w:bCs/>
          <w:sz w:val="24"/>
        </w:rPr>
        <w:t>%</w:t>
      </w:r>
      <w:r>
        <w:rPr>
          <w:rFonts w:cs="ＭＳ 明朝" w:hint="eastAsia"/>
          <w:bCs/>
          <w:sz w:val="24"/>
        </w:rPr>
        <w:t>程度、月額</w:t>
      </w:r>
      <w:r>
        <w:rPr>
          <w:rFonts w:cs="ＭＳ 明朝" w:hint="eastAsia"/>
          <w:bCs/>
          <w:sz w:val="24"/>
        </w:rPr>
        <w:t>9,000</w:t>
      </w:r>
      <w:r>
        <w:rPr>
          <w:rFonts w:cs="ＭＳ 明朝" w:hint="eastAsia"/>
          <w:bCs/>
          <w:sz w:val="24"/>
        </w:rPr>
        <w:t>円）について、</w:t>
      </w:r>
      <w:r w:rsidR="00293A99">
        <w:rPr>
          <w:rFonts w:cs="ＭＳ 明朝" w:hint="eastAsia"/>
          <w:bCs/>
          <w:sz w:val="24"/>
        </w:rPr>
        <w:t>施設・事業者から、</w:t>
      </w:r>
      <w:r>
        <w:rPr>
          <w:rFonts w:cs="ＭＳ 明朝" w:hint="eastAsia"/>
          <w:bCs/>
          <w:sz w:val="24"/>
        </w:rPr>
        <w:t>期限までに申請をしなかった場合には補助対象外となる旨の説明を受けているとの相談が複数あったことを踏まえ、</w:t>
      </w:r>
      <w:r w:rsidR="008E455E">
        <w:rPr>
          <w:rFonts w:cs="ＭＳ 明朝" w:hint="eastAsia"/>
          <w:bCs/>
          <w:sz w:val="24"/>
        </w:rPr>
        <w:t>都道府県・市区町村に</w:t>
      </w:r>
      <w:r>
        <w:rPr>
          <w:rFonts w:cs="ＭＳ 明朝" w:hint="eastAsia"/>
          <w:bCs/>
          <w:sz w:val="24"/>
        </w:rPr>
        <w:t>留意いただきたい点を</w:t>
      </w:r>
      <w:r w:rsidR="00293A99">
        <w:rPr>
          <w:rFonts w:cs="ＭＳ 明朝" w:hint="eastAsia"/>
          <w:bCs/>
          <w:sz w:val="24"/>
        </w:rPr>
        <w:t>整理したものです。</w:t>
      </w:r>
    </w:p>
    <w:p w14:paraId="08DD3229" w14:textId="3F9B85EF" w:rsidR="00293A99" w:rsidRDefault="00EA2573" w:rsidP="00E92584">
      <w:pPr>
        <w:spacing w:beforeLines="25" w:before="90" w:afterLines="25" w:after="90" w:line="300" w:lineRule="auto"/>
        <w:ind w:firstLineChars="100" w:firstLine="240"/>
        <w:rPr>
          <w:rFonts w:cs="ＭＳ 明朝"/>
          <w:bCs/>
          <w:sz w:val="24"/>
        </w:rPr>
      </w:pPr>
      <w:r w:rsidRPr="00EA2573">
        <w:rPr>
          <w:rFonts w:cs="ＭＳ 明朝" w:hint="eastAsia"/>
          <w:bCs/>
          <w:sz w:val="24"/>
        </w:rPr>
        <w:t>本会では、コロナ対応により事務が滞るなかで</w:t>
      </w:r>
      <w:r w:rsidR="008E455E">
        <w:rPr>
          <w:rFonts w:cs="ＭＳ 明朝" w:hint="eastAsia"/>
          <w:bCs/>
          <w:sz w:val="24"/>
        </w:rPr>
        <w:t>処遇改善の</w:t>
      </w:r>
      <w:r w:rsidRPr="00EA2573">
        <w:rPr>
          <w:rFonts w:cs="ＭＳ 明朝" w:hint="eastAsia"/>
          <w:bCs/>
          <w:sz w:val="24"/>
        </w:rPr>
        <w:t>手続きが進まない課題を厚生労働省および内閣府に共有しています。</w:t>
      </w:r>
      <w:r w:rsidR="008E455E">
        <w:rPr>
          <w:rFonts w:cs="ＭＳ 明朝" w:hint="eastAsia"/>
          <w:bCs/>
          <w:sz w:val="24"/>
        </w:rPr>
        <w:t>今回の事務連絡は、</w:t>
      </w:r>
      <w:r w:rsidRPr="00EA2573">
        <w:rPr>
          <w:rFonts w:cs="ＭＳ 明朝" w:hint="eastAsia"/>
          <w:bCs/>
          <w:sz w:val="24"/>
        </w:rPr>
        <w:t>そうした内容も</w:t>
      </w:r>
      <w:r w:rsidR="00FD5784">
        <w:rPr>
          <w:rFonts w:cs="ＭＳ 明朝" w:hint="eastAsia"/>
          <w:bCs/>
          <w:sz w:val="24"/>
        </w:rPr>
        <w:t>踏まえて発出さ</w:t>
      </w:r>
      <w:r>
        <w:rPr>
          <w:rFonts w:cs="ＭＳ 明朝" w:hint="eastAsia"/>
          <w:bCs/>
          <w:sz w:val="24"/>
        </w:rPr>
        <w:t>れています</w:t>
      </w:r>
      <w:r w:rsidRPr="00EA2573">
        <w:rPr>
          <w:rFonts w:cs="ＭＳ 明朝" w:hint="eastAsia"/>
          <w:bCs/>
          <w:sz w:val="24"/>
        </w:rPr>
        <w:t>。</w:t>
      </w:r>
    </w:p>
    <w:p w14:paraId="27C2309B" w14:textId="2FD31F4C" w:rsidR="00293A99" w:rsidRPr="00FD5784" w:rsidRDefault="00293A99" w:rsidP="00FD5784">
      <w:pPr>
        <w:spacing w:beforeLines="50" w:before="180" w:afterLines="25" w:after="90" w:line="300" w:lineRule="auto"/>
        <w:rPr>
          <w:rFonts w:ascii="BIZ UDPゴシック" w:eastAsia="BIZ UDPゴシック" w:hAnsi="BIZ UDPゴシック" w:cs="ＭＳ 明朝"/>
          <w:bCs/>
          <w:sz w:val="26"/>
          <w:szCs w:val="26"/>
        </w:rPr>
      </w:pPr>
      <w:r w:rsidRPr="00FD5784">
        <w:rPr>
          <w:rFonts w:ascii="BIZ UDPゴシック" w:eastAsia="BIZ UDPゴシック" w:hAnsi="BIZ UDPゴシック" w:cs="ＭＳ 明朝" w:hint="eastAsia"/>
          <w:bCs/>
          <w:sz w:val="26"/>
          <w:szCs w:val="26"/>
        </w:rPr>
        <w:t xml:space="preserve">事務連絡 </w:t>
      </w:r>
      <w:r w:rsidRPr="00FD5784">
        <w:rPr>
          <w:rFonts w:ascii="BIZ UDPゴシック" w:eastAsia="BIZ UDPゴシック" w:hAnsi="BIZ UDPゴシック" w:cs="ＭＳ 明朝" w:hint="eastAsia"/>
          <w:bCs/>
          <w:sz w:val="26"/>
          <w:szCs w:val="26"/>
          <w:bdr w:val="single" w:sz="4" w:space="0" w:color="auto"/>
        </w:rPr>
        <w:t>別紙</w:t>
      </w:r>
      <w:r w:rsidRPr="00FD5784">
        <w:rPr>
          <w:rFonts w:ascii="BIZ UDPゴシック" w:eastAsia="BIZ UDPゴシック" w:hAnsi="BIZ UDPゴシック" w:cs="ＭＳ 明朝" w:hint="eastAsia"/>
          <w:bCs/>
          <w:sz w:val="26"/>
          <w:szCs w:val="26"/>
        </w:rPr>
        <w:t xml:space="preserve"> の概要</w:t>
      </w:r>
    </w:p>
    <w:p w14:paraId="3BC5E26E" w14:textId="70A8E9CA" w:rsidR="00293A99" w:rsidRPr="00FD5784" w:rsidRDefault="00293A99" w:rsidP="008E455E">
      <w:pPr>
        <w:spacing w:beforeLines="75" w:before="270" w:afterLines="25" w:after="90" w:line="300" w:lineRule="auto"/>
        <w:ind w:firstLineChars="50" w:firstLine="130"/>
        <w:rPr>
          <w:rFonts w:ascii="BIZ UDPゴシック" w:eastAsia="BIZ UDPゴシック" w:hAnsi="BIZ UDPゴシック" w:cs="ＭＳ 明朝"/>
          <w:bCs/>
          <w:sz w:val="26"/>
          <w:szCs w:val="26"/>
          <w:u w:val="single"/>
        </w:rPr>
      </w:pPr>
      <w:r w:rsidRPr="00FD5784">
        <w:rPr>
          <w:rFonts w:ascii="BIZ UDPゴシック" w:eastAsia="BIZ UDPゴシック" w:hAnsi="BIZ UDPゴシック" w:cs="ＭＳ 明朝" w:hint="eastAsia"/>
          <w:bCs/>
          <w:sz w:val="26"/>
          <w:szCs w:val="26"/>
          <w:u w:val="single"/>
        </w:rPr>
        <w:t>１．交付金の交付申請に当たって特に御留意いただきたい点</w:t>
      </w:r>
    </w:p>
    <w:p w14:paraId="7BA1867C" w14:textId="50B0252F" w:rsidR="00EA2573" w:rsidRDefault="00293A99" w:rsidP="00293A99">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国に対する交付申請にあたっては、施設・事業所の実施見込みを基に概算による交付申請を行うことも可能である</w:t>
      </w:r>
      <w:r w:rsidR="00EA2573">
        <w:rPr>
          <w:rFonts w:cs="ＭＳ 明朝" w:hint="eastAsia"/>
          <w:bCs/>
          <w:sz w:val="24"/>
        </w:rPr>
        <w:t>。</w:t>
      </w:r>
    </w:p>
    <w:p w14:paraId="724ED940" w14:textId="77777777" w:rsidR="00EA2573" w:rsidRDefault="00EA2573" w:rsidP="00293A99">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国に対する交付申請の提出期限は、令和</w:t>
      </w:r>
      <w:r>
        <w:rPr>
          <w:rFonts w:cs="ＭＳ 明朝" w:hint="eastAsia"/>
          <w:bCs/>
          <w:sz w:val="24"/>
        </w:rPr>
        <w:t>4</w:t>
      </w:r>
      <w:r>
        <w:rPr>
          <w:rFonts w:cs="ＭＳ 明朝" w:hint="eastAsia"/>
          <w:bCs/>
          <w:sz w:val="24"/>
        </w:rPr>
        <w:t>年</w:t>
      </w:r>
      <w:r>
        <w:rPr>
          <w:rFonts w:cs="ＭＳ 明朝" w:hint="eastAsia"/>
          <w:bCs/>
          <w:sz w:val="24"/>
        </w:rPr>
        <w:t>2</w:t>
      </w:r>
      <w:r>
        <w:rPr>
          <w:rFonts w:cs="ＭＳ 明朝" w:hint="eastAsia"/>
          <w:bCs/>
          <w:sz w:val="24"/>
        </w:rPr>
        <w:t>月</w:t>
      </w:r>
      <w:r>
        <w:rPr>
          <w:rFonts w:cs="ＭＳ 明朝" w:hint="eastAsia"/>
          <w:bCs/>
          <w:sz w:val="24"/>
        </w:rPr>
        <w:t>21</w:t>
      </w:r>
      <w:r>
        <w:rPr>
          <w:rFonts w:cs="ＭＳ 明朝" w:hint="eastAsia"/>
          <w:bCs/>
          <w:sz w:val="24"/>
        </w:rPr>
        <w:t>日（月）としているが、可能な範囲で柔軟な対応を行うこととしている。期限までの提出が困難な場合には必ず個別に相談いただきたい。</w:t>
      </w:r>
    </w:p>
    <w:p w14:paraId="633C414A" w14:textId="3CBB1E99" w:rsidR="0031656D" w:rsidRDefault="00EA2573" w:rsidP="00293A99">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やむを得ず交付申請が間に合わなかった場合でも、令和</w:t>
      </w:r>
      <w:r>
        <w:rPr>
          <w:rFonts w:cs="ＭＳ 明朝" w:hint="eastAsia"/>
          <w:bCs/>
          <w:sz w:val="24"/>
        </w:rPr>
        <w:t>4</w:t>
      </w:r>
      <w:r>
        <w:rPr>
          <w:rFonts w:cs="ＭＳ 明朝" w:hint="eastAsia"/>
          <w:bCs/>
          <w:sz w:val="24"/>
        </w:rPr>
        <w:t>年度に、令和</w:t>
      </w:r>
      <w:r>
        <w:rPr>
          <w:rFonts w:cs="ＭＳ 明朝" w:hint="eastAsia"/>
          <w:bCs/>
          <w:sz w:val="24"/>
        </w:rPr>
        <w:t>3</w:t>
      </w:r>
      <w:r>
        <w:rPr>
          <w:rFonts w:cs="ＭＳ 明朝" w:hint="eastAsia"/>
          <w:bCs/>
          <w:sz w:val="24"/>
        </w:rPr>
        <w:t>年度分の経費もあわせて申請を行うことが可能である</w:t>
      </w:r>
      <w:r w:rsidRPr="008E455E">
        <w:rPr>
          <w:rFonts w:cs="ＭＳ 明朝" w:hint="eastAsia"/>
          <w:bCs/>
          <w:sz w:val="22"/>
        </w:rPr>
        <w:t>（この場合でも、施設・事業所においては、令和</w:t>
      </w:r>
      <w:r w:rsidRPr="008E455E">
        <w:rPr>
          <w:rFonts w:cs="ＭＳ 明朝" w:hint="eastAsia"/>
          <w:bCs/>
          <w:sz w:val="22"/>
        </w:rPr>
        <w:t>4</w:t>
      </w:r>
      <w:r w:rsidRPr="008E455E">
        <w:rPr>
          <w:rFonts w:cs="ＭＳ 明朝" w:hint="eastAsia"/>
          <w:bCs/>
          <w:sz w:val="22"/>
        </w:rPr>
        <w:t>年</w:t>
      </w:r>
      <w:r w:rsidRPr="008E455E">
        <w:rPr>
          <w:rFonts w:cs="ＭＳ 明朝" w:hint="eastAsia"/>
          <w:bCs/>
          <w:sz w:val="22"/>
        </w:rPr>
        <w:t>2</w:t>
      </w:r>
      <w:r w:rsidRPr="008E455E">
        <w:rPr>
          <w:rFonts w:cs="ＭＳ 明朝" w:hint="eastAsia"/>
          <w:bCs/>
          <w:sz w:val="22"/>
        </w:rPr>
        <w:t>月</w:t>
      </w:r>
      <w:r w:rsidRPr="008E455E">
        <w:rPr>
          <w:rFonts w:cs="ＭＳ 明朝" w:hint="eastAsia"/>
          <w:bCs/>
          <w:sz w:val="22"/>
        </w:rPr>
        <w:t>3</w:t>
      </w:r>
      <w:r w:rsidR="0031656D" w:rsidRPr="008E455E">
        <w:rPr>
          <w:rFonts w:cs="ＭＳ 明朝" w:hint="eastAsia"/>
          <w:bCs/>
          <w:sz w:val="22"/>
        </w:rPr>
        <w:t>月の賃金改善額を令和</w:t>
      </w:r>
      <w:r w:rsidR="0031656D" w:rsidRPr="008E455E">
        <w:rPr>
          <w:rFonts w:cs="ＭＳ 明朝" w:hint="eastAsia"/>
          <w:bCs/>
          <w:sz w:val="22"/>
        </w:rPr>
        <w:t>3</w:t>
      </w:r>
      <w:r w:rsidR="0031656D" w:rsidRPr="008E455E">
        <w:rPr>
          <w:rFonts w:cs="ＭＳ 明朝" w:hint="eastAsia"/>
          <w:bCs/>
          <w:sz w:val="22"/>
        </w:rPr>
        <w:t>年度内に支払っている必要がある）</w:t>
      </w:r>
      <w:r w:rsidR="0031656D">
        <w:rPr>
          <w:rFonts w:cs="ＭＳ 明朝" w:hint="eastAsia"/>
          <w:bCs/>
          <w:sz w:val="24"/>
        </w:rPr>
        <w:t>。</w:t>
      </w:r>
    </w:p>
    <w:p w14:paraId="4E44FDFA" w14:textId="77777777" w:rsidR="0031656D" w:rsidRDefault="0031656D" w:rsidP="00293A99">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市町村において、施設・事業所が</w:t>
      </w:r>
      <w:r>
        <w:rPr>
          <w:rFonts w:cs="ＭＳ 明朝" w:hint="eastAsia"/>
          <w:bCs/>
          <w:sz w:val="24"/>
        </w:rPr>
        <w:t>3</w:t>
      </w:r>
      <w:r>
        <w:rPr>
          <w:rFonts w:cs="ＭＳ 明朝" w:hint="eastAsia"/>
          <w:bCs/>
          <w:sz w:val="24"/>
        </w:rPr>
        <w:t>月までに処遇改善の取組を実施したにもかかわらず、市町村で定めた期限までに申請がないことを理由として、補助の対象外とすることは適当ではない。</w:t>
      </w:r>
    </w:p>
    <w:p w14:paraId="06C10956" w14:textId="362E1E90" w:rsidR="0031656D" w:rsidRPr="00FD5784" w:rsidRDefault="0031656D" w:rsidP="008E455E">
      <w:pPr>
        <w:spacing w:beforeLines="75" w:before="270" w:afterLines="25" w:after="90" w:line="300" w:lineRule="auto"/>
        <w:ind w:firstLineChars="50" w:firstLine="130"/>
        <w:rPr>
          <w:rFonts w:ascii="BIZ UDPゴシック" w:eastAsia="BIZ UDPゴシック" w:hAnsi="BIZ UDPゴシック" w:cs="ＭＳ 明朝"/>
          <w:bCs/>
          <w:sz w:val="26"/>
          <w:szCs w:val="26"/>
          <w:u w:val="single"/>
        </w:rPr>
      </w:pPr>
      <w:r w:rsidRPr="00FD5784">
        <w:rPr>
          <w:rFonts w:ascii="BIZ UDPゴシック" w:eastAsia="BIZ UDPゴシック" w:hAnsi="BIZ UDPゴシック" w:cs="ＭＳ 明朝" w:hint="eastAsia"/>
          <w:bCs/>
          <w:sz w:val="26"/>
          <w:szCs w:val="26"/>
          <w:u w:val="single"/>
        </w:rPr>
        <w:t>２．公設公営の施設・事業所における賃金改善について</w:t>
      </w:r>
    </w:p>
    <w:p w14:paraId="41534A47" w14:textId="77777777" w:rsidR="0031656D" w:rsidRDefault="0031656D" w:rsidP="00293A99">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今回の処遇改善は、最前線において働く人々の収入を引き上げるという趣旨を踏ま</w:t>
      </w:r>
      <w:r>
        <w:rPr>
          <w:rFonts w:cs="ＭＳ 明朝" w:hint="eastAsia"/>
          <w:bCs/>
          <w:sz w:val="24"/>
        </w:rPr>
        <w:lastRenderedPageBreak/>
        <w:t>え、公立の施設・事業所も対象としている。</w:t>
      </w:r>
    </w:p>
    <w:p w14:paraId="740ADA88" w14:textId="77777777" w:rsidR="0031656D" w:rsidRDefault="0031656D" w:rsidP="00293A99">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地方公務員である公設公営の施設・事業所の職員について、昨年</w:t>
      </w:r>
      <w:r>
        <w:rPr>
          <w:rFonts w:cs="ＭＳ 明朝" w:hint="eastAsia"/>
          <w:bCs/>
          <w:sz w:val="24"/>
        </w:rPr>
        <w:t>12</w:t>
      </w:r>
      <w:r>
        <w:rPr>
          <w:rFonts w:cs="ＭＳ 明朝" w:hint="eastAsia"/>
          <w:bCs/>
          <w:sz w:val="24"/>
        </w:rPr>
        <w:t>月の総務省公務員部の通知や、今回示している自治体の事例も参考に、積極的な実施をご検討いただきたい。</w:t>
      </w:r>
    </w:p>
    <w:p w14:paraId="0CB96C67" w14:textId="06A11FE2" w:rsidR="0031656D" w:rsidRPr="00FD5784" w:rsidRDefault="0031656D" w:rsidP="008E455E">
      <w:pPr>
        <w:spacing w:beforeLines="75" w:before="270" w:afterLines="25" w:after="90" w:line="300" w:lineRule="auto"/>
        <w:ind w:firstLineChars="50" w:firstLine="130"/>
        <w:rPr>
          <w:rFonts w:ascii="BIZ UDPゴシック" w:eastAsia="BIZ UDPゴシック" w:hAnsi="BIZ UDPゴシック" w:cs="ＭＳ 明朝"/>
          <w:bCs/>
          <w:sz w:val="26"/>
          <w:szCs w:val="26"/>
          <w:u w:val="single"/>
        </w:rPr>
      </w:pPr>
      <w:r w:rsidRPr="00FD5784">
        <w:rPr>
          <w:rFonts w:ascii="BIZ UDPゴシック" w:eastAsia="BIZ UDPゴシック" w:hAnsi="BIZ UDPゴシック" w:cs="ＭＳ 明朝" w:hint="eastAsia"/>
          <w:bCs/>
          <w:sz w:val="26"/>
          <w:szCs w:val="26"/>
          <w:u w:val="single"/>
        </w:rPr>
        <w:t>３．賃金改善の開始時期について</w:t>
      </w:r>
    </w:p>
    <w:p w14:paraId="40805C59" w14:textId="756814A2" w:rsidR="0031656D" w:rsidRDefault="0031656D" w:rsidP="0031656D">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今回の処遇改善は、令和</w:t>
      </w:r>
      <w:r>
        <w:rPr>
          <w:rFonts w:cs="ＭＳ 明朝" w:hint="eastAsia"/>
          <w:bCs/>
          <w:sz w:val="24"/>
        </w:rPr>
        <w:t>4</w:t>
      </w:r>
      <w:r>
        <w:rPr>
          <w:rFonts w:cs="ＭＳ 明朝" w:hint="eastAsia"/>
          <w:bCs/>
          <w:sz w:val="24"/>
        </w:rPr>
        <w:t>年</w:t>
      </w:r>
      <w:r>
        <w:rPr>
          <w:rFonts w:cs="ＭＳ 明朝" w:hint="eastAsia"/>
          <w:bCs/>
          <w:sz w:val="24"/>
        </w:rPr>
        <w:t>2</w:t>
      </w:r>
      <w:r>
        <w:rPr>
          <w:rFonts w:cs="ＭＳ 明朝" w:hint="eastAsia"/>
          <w:bCs/>
          <w:sz w:val="24"/>
        </w:rPr>
        <w:t>月分から賃金改善を行うことが必要であり、令和</w:t>
      </w:r>
      <w:r>
        <w:rPr>
          <w:rFonts w:cs="ＭＳ 明朝" w:hint="eastAsia"/>
          <w:bCs/>
          <w:sz w:val="24"/>
        </w:rPr>
        <w:t>3</w:t>
      </w:r>
      <w:r>
        <w:rPr>
          <w:rFonts w:cs="ＭＳ 明朝" w:hint="eastAsia"/>
          <w:bCs/>
          <w:sz w:val="24"/>
        </w:rPr>
        <w:t>年度分の賃金改善を行わず、令和</w:t>
      </w:r>
      <w:r>
        <w:rPr>
          <w:rFonts w:cs="ＭＳ 明朝" w:hint="eastAsia"/>
          <w:bCs/>
          <w:sz w:val="24"/>
        </w:rPr>
        <w:t>4</w:t>
      </w:r>
      <w:r>
        <w:rPr>
          <w:rFonts w:cs="ＭＳ 明朝" w:hint="eastAsia"/>
          <w:bCs/>
          <w:sz w:val="24"/>
        </w:rPr>
        <w:t>年度の賃金のみ改善を行う</w:t>
      </w:r>
      <w:r w:rsidR="00FD5784">
        <w:rPr>
          <w:rFonts w:cs="ＭＳ 明朝" w:hint="eastAsia"/>
          <w:bCs/>
          <w:sz w:val="24"/>
        </w:rPr>
        <w:t>場合には、公私問わず補助の対象外となる。</w:t>
      </w:r>
    </w:p>
    <w:p w14:paraId="54E7B9AF" w14:textId="4F7DBC7B" w:rsidR="00FD5784" w:rsidRDefault="00FD5784" w:rsidP="00FD5784">
      <w:pPr>
        <w:spacing w:beforeLines="50" w:before="180" w:afterLines="25" w:after="90" w:line="300" w:lineRule="auto"/>
        <w:ind w:firstLineChars="100" w:firstLine="240"/>
        <w:rPr>
          <w:rFonts w:cs="ＭＳ 明朝"/>
          <w:bCs/>
          <w:sz w:val="24"/>
        </w:rPr>
      </w:pPr>
      <w:r>
        <w:rPr>
          <w:rFonts w:cs="ＭＳ 明朝" w:hint="eastAsia"/>
          <w:bCs/>
          <w:sz w:val="24"/>
        </w:rPr>
        <w:t>詳細は別添資料「</w:t>
      </w:r>
      <w:r w:rsidR="00CC7DFB">
        <w:rPr>
          <w:rFonts w:cs="ＭＳ 明朝" w:hint="eastAsia"/>
          <w:bCs/>
          <w:sz w:val="24"/>
        </w:rPr>
        <w:t>3</w:t>
      </w:r>
      <w:r>
        <w:rPr>
          <w:rFonts w:cs="ＭＳ 明朝" w:hint="eastAsia"/>
          <w:bCs/>
          <w:sz w:val="24"/>
        </w:rPr>
        <w:t>」をご確認ください。</w:t>
      </w:r>
    </w:p>
    <w:p w14:paraId="02C9BACE" w14:textId="524F5F10" w:rsidR="00E92584" w:rsidRDefault="00E92584" w:rsidP="00E92584">
      <w:pPr>
        <w:spacing w:beforeLines="25" w:before="90" w:afterLines="25" w:after="90" w:line="300" w:lineRule="auto"/>
        <w:ind w:firstLineChars="100" w:firstLine="240"/>
        <w:rPr>
          <w:rFonts w:cs="ＭＳ 明朝"/>
          <w:bCs/>
          <w:sz w:val="24"/>
        </w:rPr>
      </w:pPr>
    </w:p>
    <w:p w14:paraId="0D9E6191" w14:textId="77777777" w:rsidR="00684B29" w:rsidRPr="00FD5784" w:rsidRDefault="00684B29" w:rsidP="00684B29">
      <w:pPr>
        <w:snapToGrid w:val="0"/>
        <w:spacing w:line="420" w:lineRule="auto"/>
        <w:ind w:firstLineChars="100" w:firstLine="240"/>
        <w:rPr>
          <w:rFonts w:cs="ＭＳ 明朝"/>
          <w:bCs/>
          <w:sz w:val="24"/>
        </w:rPr>
      </w:pPr>
    </w:p>
    <w:sectPr w:rsidR="00684B29" w:rsidRPr="00FD5784" w:rsidSect="00C800F0">
      <w:footerReference w:type="default" r:id="rId13"/>
      <w:pgSz w:w="11906" w:h="16838" w:code="9"/>
      <w:pgMar w:top="993"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81682" w14:textId="77777777" w:rsidR="0031656D" w:rsidRDefault="0031656D" w:rsidP="00AC6D2B">
      <w:r>
        <w:separator/>
      </w:r>
    </w:p>
  </w:endnote>
  <w:endnote w:type="continuationSeparator" w:id="0">
    <w:p w14:paraId="6F9FF8D6" w14:textId="77777777" w:rsidR="0031656D" w:rsidRDefault="0031656D"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altName w:val="Courier New"/>
    <w:panose1 w:val="00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071668"/>
      <w:docPartObj>
        <w:docPartGallery w:val="Page Numbers (Bottom of Page)"/>
        <w:docPartUnique/>
      </w:docPartObj>
    </w:sdtPr>
    <w:sdtEndPr/>
    <w:sdtContent>
      <w:p w14:paraId="71DD8E51" w14:textId="250CD396" w:rsidR="0031656D" w:rsidRDefault="0031656D" w:rsidP="003B15AE">
        <w:pPr>
          <w:pStyle w:val="ac"/>
          <w:jc w:val="center"/>
        </w:pPr>
        <w:r>
          <w:fldChar w:fldCharType="begin"/>
        </w:r>
        <w:r>
          <w:instrText>PAGE   \* MERGEFORMAT</w:instrText>
        </w:r>
        <w:r>
          <w:fldChar w:fldCharType="separate"/>
        </w:r>
        <w:r w:rsidR="00CC7DFB" w:rsidRPr="00CC7DFB">
          <w:rPr>
            <w:noProof/>
            <w:lang w:val="ja-JP"/>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0540D" w14:textId="77777777" w:rsidR="0031656D" w:rsidRDefault="0031656D" w:rsidP="00AC6D2B">
      <w:r>
        <w:separator/>
      </w:r>
    </w:p>
  </w:footnote>
  <w:footnote w:type="continuationSeparator" w:id="0">
    <w:p w14:paraId="5C605B07" w14:textId="77777777" w:rsidR="0031656D" w:rsidRDefault="0031656D"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3535A"/>
    <w:multiLevelType w:val="hybridMultilevel"/>
    <w:tmpl w:val="B3F67F74"/>
    <w:lvl w:ilvl="0" w:tplc="83082DB8">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 w15:restartNumberingAfterBreak="0">
    <w:nsid w:val="0CC512D9"/>
    <w:multiLevelType w:val="hybridMultilevel"/>
    <w:tmpl w:val="7EB8E5CC"/>
    <w:lvl w:ilvl="0" w:tplc="F848A26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3600589C"/>
    <w:multiLevelType w:val="hybridMultilevel"/>
    <w:tmpl w:val="2F2E4F0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 w15:restartNumberingAfterBreak="0">
    <w:nsid w:val="65D32B18"/>
    <w:multiLevelType w:val="hybridMultilevel"/>
    <w:tmpl w:val="F71A5A9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D626392"/>
    <w:multiLevelType w:val="hybridMultilevel"/>
    <w:tmpl w:val="4704C020"/>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4"/>
  </w:num>
  <w:num w:numId="2">
    <w:abstractNumId w:val="1"/>
  </w:num>
  <w:num w:numId="3">
    <w:abstractNumId w:val="0"/>
  </w:num>
  <w:num w:numId="4">
    <w:abstractNumId w:val="5"/>
  </w:num>
  <w:num w:numId="5">
    <w:abstractNumId w:val="2"/>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6FEF"/>
    <w:rsid w:val="0000702F"/>
    <w:rsid w:val="000072F4"/>
    <w:rsid w:val="00007934"/>
    <w:rsid w:val="0001109D"/>
    <w:rsid w:val="000117E6"/>
    <w:rsid w:val="000118B9"/>
    <w:rsid w:val="000124B6"/>
    <w:rsid w:val="00012642"/>
    <w:rsid w:val="00012C32"/>
    <w:rsid w:val="00012DDB"/>
    <w:rsid w:val="00012E47"/>
    <w:rsid w:val="00013DB1"/>
    <w:rsid w:val="00014127"/>
    <w:rsid w:val="000142A2"/>
    <w:rsid w:val="0001455F"/>
    <w:rsid w:val="00014F15"/>
    <w:rsid w:val="0001514F"/>
    <w:rsid w:val="000160F8"/>
    <w:rsid w:val="00016960"/>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6DD"/>
    <w:rsid w:val="000359F2"/>
    <w:rsid w:val="000372CD"/>
    <w:rsid w:val="00037575"/>
    <w:rsid w:val="0003796F"/>
    <w:rsid w:val="00037BB9"/>
    <w:rsid w:val="00037D4C"/>
    <w:rsid w:val="00040106"/>
    <w:rsid w:val="000407E4"/>
    <w:rsid w:val="00041E1D"/>
    <w:rsid w:val="00043372"/>
    <w:rsid w:val="00043CFD"/>
    <w:rsid w:val="000444DE"/>
    <w:rsid w:val="00044E4F"/>
    <w:rsid w:val="00046332"/>
    <w:rsid w:val="00046F21"/>
    <w:rsid w:val="000472FF"/>
    <w:rsid w:val="00047BF1"/>
    <w:rsid w:val="00050694"/>
    <w:rsid w:val="00051991"/>
    <w:rsid w:val="000525CC"/>
    <w:rsid w:val="00052D76"/>
    <w:rsid w:val="00052FDB"/>
    <w:rsid w:val="000536C7"/>
    <w:rsid w:val="0005371F"/>
    <w:rsid w:val="0005374B"/>
    <w:rsid w:val="00053A13"/>
    <w:rsid w:val="0005473A"/>
    <w:rsid w:val="00055101"/>
    <w:rsid w:val="00056082"/>
    <w:rsid w:val="000601A2"/>
    <w:rsid w:val="000610EC"/>
    <w:rsid w:val="00061EB3"/>
    <w:rsid w:val="00063DC5"/>
    <w:rsid w:val="00064928"/>
    <w:rsid w:val="00064C46"/>
    <w:rsid w:val="00064CDF"/>
    <w:rsid w:val="00064EDE"/>
    <w:rsid w:val="000655CC"/>
    <w:rsid w:val="000663E2"/>
    <w:rsid w:val="00066A61"/>
    <w:rsid w:val="000672E3"/>
    <w:rsid w:val="00067559"/>
    <w:rsid w:val="00067AC3"/>
    <w:rsid w:val="00070077"/>
    <w:rsid w:val="0007020C"/>
    <w:rsid w:val="00070476"/>
    <w:rsid w:val="000709D7"/>
    <w:rsid w:val="00070E27"/>
    <w:rsid w:val="00071197"/>
    <w:rsid w:val="000716C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925"/>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1A0"/>
    <w:rsid w:val="000A3644"/>
    <w:rsid w:val="000A3858"/>
    <w:rsid w:val="000A3CFE"/>
    <w:rsid w:val="000A3D34"/>
    <w:rsid w:val="000A4DF9"/>
    <w:rsid w:val="000A50D3"/>
    <w:rsid w:val="000A661E"/>
    <w:rsid w:val="000A6E17"/>
    <w:rsid w:val="000A6F7B"/>
    <w:rsid w:val="000A7261"/>
    <w:rsid w:val="000A7B0C"/>
    <w:rsid w:val="000B104A"/>
    <w:rsid w:val="000B10F2"/>
    <w:rsid w:val="000B15B9"/>
    <w:rsid w:val="000B1671"/>
    <w:rsid w:val="000B2A46"/>
    <w:rsid w:val="000B2D0E"/>
    <w:rsid w:val="000B3EE0"/>
    <w:rsid w:val="000B4A9D"/>
    <w:rsid w:val="000B5534"/>
    <w:rsid w:val="000B5A57"/>
    <w:rsid w:val="000B5D69"/>
    <w:rsid w:val="000B693B"/>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00"/>
    <w:rsid w:val="000D3C46"/>
    <w:rsid w:val="000D3D9A"/>
    <w:rsid w:val="000D5275"/>
    <w:rsid w:val="000D5FB8"/>
    <w:rsid w:val="000D604D"/>
    <w:rsid w:val="000D6137"/>
    <w:rsid w:val="000D6502"/>
    <w:rsid w:val="000D7483"/>
    <w:rsid w:val="000D79EF"/>
    <w:rsid w:val="000D7AFB"/>
    <w:rsid w:val="000D7FF1"/>
    <w:rsid w:val="000E03E9"/>
    <w:rsid w:val="000E0DC0"/>
    <w:rsid w:val="000E0E85"/>
    <w:rsid w:val="000E0ED8"/>
    <w:rsid w:val="000E1B0A"/>
    <w:rsid w:val="000E2ADD"/>
    <w:rsid w:val="000E2DDF"/>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4C"/>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57DC"/>
    <w:rsid w:val="0010716A"/>
    <w:rsid w:val="00107369"/>
    <w:rsid w:val="00110438"/>
    <w:rsid w:val="00110772"/>
    <w:rsid w:val="00111793"/>
    <w:rsid w:val="00111B8E"/>
    <w:rsid w:val="00111E78"/>
    <w:rsid w:val="00112467"/>
    <w:rsid w:val="00112665"/>
    <w:rsid w:val="00113936"/>
    <w:rsid w:val="00113D82"/>
    <w:rsid w:val="0011485A"/>
    <w:rsid w:val="00114E12"/>
    <w:rsid w:val="00114E5A"/>
    <w:rsid w:val="00114F50"/>
    <w:rsid w:val="001155F0"/>
    <w:rsid w:val="00115876"/>
    <w:rsid w:val="001158CA"/>
    <w:rsid w:val="001166DE"/>
    <w:rsid w:val="001174A4"/>
    <w:rsid w:val="0011792D"/>
    <w:rsid w:val="00117C5E"/>
    <w:rsid w:val="0012049C"/>
    <w:rsid w:val="001205DA"/>
    <w:rsid w:val="0012060A"/>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27ED5"/>
    <w:rsid w:val="001300CD"/>
    <w:rsid w:val="0013098E"/>
    <w:rsid w:val="00130EBC"/>
    <w:rsid w:val="0013105E"/>
    <w:rsid w:val="00131874"/>
    <w:rsid w:val="00131995"/>
    <w:rsid w:val="00131BC2"/>
    <w:rsid w:val="00132EF7"/>
    <w:rsid w:val="00133D9E"/>
    <w:rsid w:val="001341B1"/>
    <w:rsid w:val="00134A76"/>
    <w:rsid w:val="001353A5"/>
    <w:rsid w:val="00135F27"/>
    <w:rsid w:val="00136A05"/>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0CA0"/>
    <w:rsid w:val="00151049"/>
    <w:rsid w:val="0015113F"/>
    <w:rsid w:val="001515A3"/>
    <w:rsid w:val="0015166D"/>
    <w:rsid w:val="00152575"/>
    <w:rsid w:val="001526FD"/>
    <w:rsid w:val="00152E1F"/>
    <w:rsid w:val="00152E3D"/>
    <w:rsid w:val="00153511"/>
    <w:rsid w:val="001555BE"/>
    <w:rsid w:val="00155605"/>
    <w:rsid w:val="00155E24"/>
    <w:rsid w:val="001563B7"/>
    <w:rsid w:val="001569E3"/>
    <w:rsid w:val="00156ADA"/>
    <w:rsid w:val="00156F88"/>
    <w:rsid w:val="00157C87"/>
    <w:rsid w:val="00157E4B"/>
    <w:rsid w:val="0016042F"/>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4A7"/>
    <w:rsid w:val="00174ADC"/>
    <w:rsid w:val="00174C08"/>
    <w:rsid w:val="00174C5F"/>
    <w:rsid w:val="00175DD9"/>
    <w:rsid w:val="001775C7"/>
    <w:rsid w:val="001803A3"/>
    <w:rsid w:val="001806AE"/>
    <w:rsid w:val="00181863"/>
    <w:rsid w:val="00182CE1"/>
    <w:rsid w:val="00183651"/>
    <w:rsid w:val="001838C2"/>
    <w:rsid w:val="00183953"/>
    <w:rsid w:val="00184821"/>
    <w:rsid w:val="00184B58"/>
    <w:rsid w:val="001850AD"/>
    <w:rsid w:val="00185157"/>
    <w:rsid w:val="00185E1D"/>
    <w:rsid w:val="00187D74"/>
    <w:rsid w:val="00190DF6"/>
    <w:rsid w:val="001913AF"/>
    <w:rsid w:val="0019222C"/>
    <w:rsid w:val="00192581"/>
    <w:rsid w:val="001929CB"/>
    <w:rsid w:val="0019392A"/>
    <w:rsid w:val="00194EFF"/>
    <w:rsid w:val="0019523E"/>
    <w:rsid w:val="00195DD9"/>
    <w:rsid w:val="00195E7F"/>
    <w:rsid w:val="00196239"/>
    <w:rsid w:val="001964AD"/>
    <w:rsid w:val="00196C34"/>
    <w:rsid w:val="00197438"/>
    <w:rsid w:val="00197513"/>
    <w:rsid w:val="0019752F"/>
    <w:rsid w:val="00197E3C"/>
    <w:rsid w:val="001A082C"/>
    <w:rsid w:val="001A15A5"/>
    <w:rsid w:val="001A265F"/>
    <w:rsid w:val="001A33B3"/>
    <w:rsid w:val="001A3790"/>
    <w:rsid w:val="001A405C"/>
    <w:rsid w:val="001A4165"/>
    <w:rsid w:val="001A47DC"/>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514F"/>
    <w:rsid w:val="001B6B55"/>
    <w:rsid w:val="001B6B9E"/>
    <w:rsid w:val="001B7CE5"/>
    <w:rsid w:val="001C03F5"/>
    <w:rsid w:val="001C1714"/>
    <w:rsid w:val="001C1935"/>
    <w:rsid w:val="001C1B2A"/>
    <w:rsid w:val="001C24D8"/>
    <w:rsid w:val="001C2C7B"/>
    <w:rsid w:val="001C3208"/>
    <w:rsid w:val="001C3381"/>
    <w:rsid w:val="001C33CC"/>
    <w:rsid w:val="001C3429"/>
    <w:rsid w:val="001C3C78"/>
    <w:rsid w:val="001C5168"/>
    <w:rsid w:val="001C5A84"/>
    <w:rsid w:val="001C6BCA"/>
    <w:rsid w:val="001C71F7"/>
    <w:rsid w:val="001C7D6C"/>
    <w:rsid w:val="001D2898"/>
    <w:rsid w:val="001D2DC2"/>
    <w:rsid w:val="001D4F81"/>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3FE5"/>
    <w:rsid w:val="001E4DCD"/>
    <w:rsid w:val="001E513E"/>
    <w:rsid w:val="001E519E"/>
    <w:rsid w:val="001E5451"/>
    <w:rsid w:val="001E545F"/>
    <w:rsid w:val="001E5C2E"/>
    <w:rsid w:val="001E6560"/>
    <w:rsid w:val="001E6C81"/>
    <w:rsid w:val="001F0F58"/>
    <w:rsid w:val="001F238A"/>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3647"/>
    <w:rsid w:val="002036BE"/>
    <w:rsid w:val="0020384A"/>
    <w:rsid w:val="002040F0"/>
    <w:rsid w:val="00204AF3"/>
    <w:rsid w:val="00204E0C"/>
    <w:rsid w:val="002057B2"/>
    <w:rsid w:val="0020587D"/>
    <w:rsid w:val="00207707"/>
    <w:rsid w:val="00207C7C"/>
    <w:rsid w:val="002101E4"/>
    <w:rsid w:val="00210929"/>
    <w:rsid w:val="00210D6C"/>
    <w:rsid w:val="00210EB1"/>
    <w:rsid w:val="0021195F"/>
    <w:rsid w:val="00211BF7"/>
    <w:rsid w:val="0021244C"/>
    <w:rsid w:val="002128A1"/>
    <w:rsid w:val="00213886"/>
    <w:rsid w:val="002147D8"/>
    <w:rsid w:val="00214AC5"/>
    <w:rsid w:val="002159B6"/>
    <w:rsid w:val="00216B01"/>
    <w:rsid w:val="002174AB"/>
    <w:rsid w:val="002179D7"/>
    <w:rsid w:val="00217CD6"/>
    <w:rsid w:val="00221473"/>
    <w:rsid w:val="00221DD4"/>
    <w:rsid w:val="0022336F"/>
    <w:rsid w:val="0022364C"/>
    <w:rsid w:val="002254B6"/>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5A7B"/>
    <w:rsid w:val="00236BE0"/>
    <w:rsid w:val="00236CB9"/>
    <w:rsid w:val="00237513"/>
    <w:rsid w:val="00241313"/>
    <w:rsid w:val="00242322"/>
    <w:rsid w:val="00242A9C"/>
    <w:rsid w:val="00242BE0"/>
    <w:rsid w:val="0024439A"/>
    <w:rsid w:val="00245D4E"/>
    <w:rsid w:val="00246421"/>
    <w:rsid w:val="00246B81"/>
    <w:rsid w:val="002473CC"/>
    <w:rsid w:val="00247937"/>
    <w:rsid w:val="0025058B"/>
    <w:rsid w:val="002515C9"/>
    <w:rsid w:val="002515F4"/>
    <w:rsid w:val="00252E50"/>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548"/>
    <w:rsid w:val="00260750"/>
    <w:rsid w:val="00261012"/>
    <w:rsid w:val="00261402"/>
    <w:rsid w:val="00261A2B"/>
    <w:rsid w:val="00261C2A"/>
    <w:rsid w:val="002627FB"/>
    <w:rsid w:val="002628F4"/>
    <w:rsid w:val="00262C6C"/>
    <w:rsid w:val="00262D41"/>
    <w:rsid w:val="00262EF4"/>
    <w:rsid w:val="002632F7"/>
    <w:rsid w:val="00263408"/>
    <w:rsid w:val="00263A52"/>
    <w:rsid w:val="00264F47"/>
    <w:rsid w:val="0026599A"/>
    <w:rsid w:val="002671BE"/>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15AE"/>
    <w:rsid w:val="00282413"/>
    <w:rsid w:val="002827C5"/>
    <w:rsid w:val="00282C40"/>
    <w:rsid w:val="00283599"/>
    <w:rsid w:val="0028399C"/>
    <w:rsid w:val="00284397"/>
    <w:rsid w:val="002847FE"/>
    <w:rsid w:val="00284ED1"/>
    <w:rsid w:val="00285109"/>
    <w:rsid w:val="0028557F"/>
    <w:rsid w:val="002869AD"/>
    <w:rsid w:val="00286C04"/>
    <w:rsid w:val="002877BF"/>
    <w:rsid w:val="002908D7"/>
    <w:rsid w:val="00290A17"/>
    <w:rsid w:val="00290BCB"/>
    <w:rsid w:val="002917F8"/>
    <w:rsid w:val="00292991"/>
    <w:rsid w:val="00293266"/>
    <w:rsid w:val="002937AB"/>
    <w:rsid w:val="00293A99"/>
    <w:rsid w:val="002948B1"/>
    <w:rsid w:val="002954C5"/>
    <w:rsid w:val="00295D19"/>
    <w:rsid w:val="00296153"/>
    <w:rsid w:val="002962F2"/>
    <w:rsid w:val="00296E0A"/>
    <w:rsid w:val="00297407"/>
    <w:rsid w:val="0029745D"/>
    <w:rsid w:val="00297F86"/>
    <w:rsid w:val="002A0B80"/>
    <w:rsid w:val="002A0E5F"/>
    <w:rsid w:val="002A3437"/>
    <w:rsid w:val="002A34CA"/>
    <w:rsid w:val="002A3A82"/>
    <w:rsid w:val="002A3EBB"/>
    <w:rsid w:val="002A41EB"/>
    <w:rsid w:val="002A4617"/>
    <w:rsid w:val="002A623F"/>
    <w:rsid w:val="002A665B"/>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01B2"/>
    <w:rsid w:val="002D031B"/>
    <w:rsid w:val="002D1434"/>
    <w:rsid w:val="002D3F43"/>
    <w:rsid w:val="002D4755"/>
    <w:rsid w:val="002D5F8B"/>
    <w:rsid w:val="002D6479"/>
    <w:rsid w:val="002D6603"/>
    <w:rsid w:val="002E0F25"/>
    <w:rsid w:val="002E1710"/>
    <w:rsid w:val="002E18EA"/>
    <w:rsid w:val="002E1AFD"/>
    <w:rsid w:val="002E1DDD"/>
    <w:rsid w:val="002E1F9C"/>
    <w:rsid w:val="002E2DE0"/>
    <w:rsid w:val="002E4E0A"/>
    <w:rsid w:val="002E50CD"/>
    <w:rsid w:val="002E5974"/>
    <w:rsid w:val="002E5B2F"/>
    <w:rsid w:val="002E613E"/>
    <w:rsid w:val="002E6B94"/>
    <w:rsid w:val="002E7618"/>
    <w:rsid w:val="002E79C8"/>
    <w:rsid w:val="002E7A21"/>
    <w:rsid w:val="002E7BF6"/>
    <w:rsid w:val="002F0BAD"/>
    <w:rsid w:val="002F0F11"/>
    <w:rsid w:val="002F276C"/>
    <w:rsid w:val="002F2CE5"/>
    <w:rsid w:val="002F2EEF"/>
    <w:rsid w:val="002F3A4F"/>
    <w:rsid w:val="002F3FC8"/>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656D"/>
    <w:rsid w:val="00317026"/>
    <w:rsid w:val="003172BE"/>
    <w:rsid w:val="00317CB7"/>
    <w:rsid w:val="003200B6"/>
    <w:rsid w:val="003205A5"/>
    <w:rsid w:val="00320D4E"/>
    <w:rsid w:val="00322048"/>
    <w:rsid w:val="0032317A"/>
    <w:rsid w:val="003241ED"/>
    <w:rsid w:val="0032434C"/>
    <w:rsid w:val="003254A5"/>
    <w:rsid w:val="00325662"/>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49AE"/>
    <w:rsid w:val="003450C8"/>
    <w:rsid w:val="003453A4"/>
    <w:rsid w:val="00345B20"/>
    <w:rsid w:val="00346652"/>
    <w:rsid w:val="00346B44"/>
    <w:rsid w:val="00346F25"/>
    <w:rsid w:val="003472A5"/>
    <w:rsid w:val="003500C6"/>
    <w:rsid w:val="003522A0"/>
    <w:rsid w:val="00353372"/>
    <w:rsid w:val="00353E68"/>
    <w:rsid w:val="00354D1D"/>
    <w:rsid w:val="003555D3"/>
    <w:rsid w:val="003577FB"/>
    <w:rsid w:val="00357B88"/>
    <w:rsid w:val="0036060C"/>
    <w:rsid w:val="00360E5D"/>
    <w:rsid w:val="00360E91"/>
    <w:rsid w:val="0036204F"/>
    <w:rsid w:val="00362DB3"/>
    <w:rsid w:val="00363D66"/>
    <w:rsid w:val="00364696"/>
    <w:rsid w:val="00364ACB"/>
    <w:rsid w:val="00364C3B"/>
    <w:rsid w:val="00366E81"/>
    <w:rsid w:val="003670D2"/>
    <w:rsid w:val="00367207"/>
    <w:rsid w:val="003672EE"/>
    <w:rsid w:val="00370C86"/>
    <w:rsid w:val="00371349"/>
    <w:rsid w:val="00371A76"/>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2EA"/>
    <w:rsid w:val="00377377"/>
    <w:rsid w:val="0037741E"/>
    <w:rsid w:val="00377819"/>
    <w:rsid w:val="00381CC3"/>
    <w:rsid w:val="00381D5B"/>
    <w:rsid w:val="00381FC2"/>
    <w:rsid w:val="00382247"/>
    <w:rsid w:val="00382DCA"/>
    <w:rsid w:val="003832B2"/>
    <w:rsid w:val="003837FA"/>
    <w:rsid w:val="00384D65"/>
    <w:rsid w:val="003863FF"/>
    <w:rsid w:val="00386BC2"/>
    <w:rsid w:val="00387191"/>
    <w:rsid w:val="003876FB"/>
    <w:rsid w:val="003879A2"/>
    <w:rsid w:val="003879D0"/>
    <w:rsid w:val="00387CCE"/>
    <w:rsid w:val="00390A93"/>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4EB"/>
    <w:rsid w:val="003A2D7C"/>
    <w:rsid w:val="003A2FC0"/>
    <w:rsid w:val="003A3017"/>
    <w:rsid w:val="003A3C70"/>
    <w:rsid w:val="003A4314"/>
    <w:rsid w:val="003A4C7D"/>
    <w:rsid w:val="003A6311"/>
    <w:rsid w:val="003A763F"/>
    <w:rsid w:val="003B0F68"/>
    <w:rsid w:val="003B1500"/>
    <w:rsid w:val="003B15AE"/>
    <w:rsid w:val="003B1820"/>
    <w:rsid w:val="003B2085"/>
    <w:rsid w:val="003B303A"/>
    <w:rsid w:val="003B4485"/>
    <w:rsid w:val="003B587B"/>
    <w:rsid w:val="003B654D"/>
    <w:rsid w:val="003B6563"/>
    <w:rsid w:val="003B6E68"/>
    <w:rsid w:val="003C0A4D"/>
    <w:rsid w:val="003C0B00"/>
    <w:rsid w:val="003C13D1"/>
    <w:rsid w:val="003C22E8"/>
    <w:rsid w:val="003C2801"/>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1D36"/>
    <w:rsid w:val="003E2B00"/>
    <w:rsid w:val="003E31F7"/>
    <w:rsid w:val="003E3397"/>
    <w:rsid w:val="003E457A"/>
    <w:rsid w:val="003E502D"/>
    <w:rsid w:val="003E5B37"/>
    <w:rsid w:val="003E69BD"/>
    <w:rsid w:val="003E6BBE"/>
    <w:rsid w:val="003E7208"/>
    <w:rsid w:val="003E7A9F"/>
    <w:rsid w:val="003E7FF8"/>
    <w:rsid w:val="003F0953"/>
    <w:rsid w:val="003F1B3B"/>
    <w:rsid w:val="003F267C"/>
    <w:rsid w:val="003F2B39"/>
    <w:rsid w:val="003F2ED8"/>
    <w:rsid w:val="003F322B"/>
    <w:rsid w:val="003F33AA"/>
    <w:rsid w:val="003F3DAA"/>
    <w:rsid w:val="003F3E7C"/>
    <w:rsid w:val="003F4290"/>
    <w:rsid w:val="003F450B"/>
    <w:rsid w:val="003F586A"/>
    <w:rsid w:val="003F6890"/>
    <w:rsid w:val="003F78D7"/>
    <w:rsid w:val="00400F3F"/>
    <w:rsid w:val="00401E93"/>
    <w:rsid w:val="004021A7"/>
    <w:rsid w:val="00402417"/>
    <w:rsid w:val="004026E0"/>
    <w:rsid w:val="00402D75"/>
    <w:rsid w:val="00403039"/>
    <w:rsid w:val="00403E8A"/>
    <w:rsid w:val="00404337"/>
    <w:rsid w:val="004044EA"/>
    <w:rsid w:val="00404B86"/>
    <w:rsid w:val="00404C5C"/>
    <w:rsid w:val="00404CAB"/>
    <w:rsid w:val="00405CEA"/>
    <w:rsid w:val="004063CC"/>
    <w:rsid w:val="00407209"/>
    <w:rsid w:val="00407399"/>
    <w:rsid w:val="004113A5"/>
    <w:rsid w:val="004115A1"/>
    <w:rsid w:val="00411E95"/>
    <w:rsid w:val="00412BE1"/>
    <w:rsid w:val="0041434E"/>
    <w:rsid w:val="00414D33"/>
    <w:rsid w:val="00415701"/>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09EA"/>
    <w:rsid w:val="00442796"/>
    <w:rsid w:val="00442CC9"/>
    <w:rsid w:val="00442F43"/>
    <w:rsid w:val="004435FE"/>
    <w:rsid w:val="00443FC7"/>
    <w:rsid w:val="004445F9"/>
    <w:rsid w:val="004448DC"/>
    <w:rsid w:val="00444C7D"/>
    <w:rsid w:val="00444FCF"/>
    <w:rsid w:val="004461C5"/>
    <w:rsid w:val="00447D96"/>
    <w:rsid w:val="00450282"/>
    <w:rsid w:val="0045041C"/>
    <w:rsid w:val="00451274"/>
    <w:rsid w:val="00452721"/>
    <w:rsid w:val="00452B16"/>
    <w:rsid w:val="004539D3"/>
    <w:rsid w:val="00454B1B"/>
    <w:rsid w:val="00456F11"/>
    <w:rsid w:val="00460174"/>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C56"/>
    <w:rsid w:val="00476F0E"/>
    <w:rsid w:val="004770B1"/>
    <w:rsid w:val="004773B2"/>
    <w:rsid w:val="004775F5"/>
    <w:rsid w:val="00480028"/>
    <w:rsid w:val="004806BC"/>
    <w:rsid w:val="00480B0C"/>
    <w:rsid w:val="00480E5F"/>
    <w:rsid w:val="00481331"/>
    <w:rsid w:val="00481B1B"/>
    <w:rsid w:val="00482E07"/>
    <w:rsid w:val="00483AEF"/>
    <w:rsid w:val="00484121"/>
    <w:rsid w:val="0048444F"/>
    <w:rsid w:val="00484E15"/>
    <w:rsid w:val="00485661"/>
    <w:rsid w:val="004858A3"/>
    <w:rsid w:val="00485985"/>
    <w:rsid w:val="004861C9"/>
    <w:rsid w:val="00486601"/>
    <w:rsid w:val="004869CB"/>
    <w:rsid w:val="004875E8"/>
    <w:rsid w:val="00487BC9"/>
    <w:rsid w:val="00487BE0"/>
    <w:rsid w:val="004914BE"/>
    <w:rsid w:val="00492006"/>
    <w:rsid w:val="00492606"/>
    <w:rsid w:val="00492705"/>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1FCC"/>
    <w:rsid w:val="004A2FAD"/>
    <w:rsid w:val="004A3F65"/>
    <w:rsid w:val="004A450D"/>
    <w:rsid w:val="004A4558"/>
    <w:rsid w:val="004A5294"/>
    <w:rsid w:val="004A582D"/>
    <w:rsid w:val="004A69C7"/>
    <w:rsid w:val="004A6EAC"/>
    <w:rsid w:val="004A740D"/>
    <w:rsid w:val="004B2BEC"/>
    <w:rsid w:val="004B2E72"/>
    <w:rsid w:val="004B306F"/>
    <w:rsid w:val="004B3206"/>
    <w:rsid w:val="004B44AA"/>
    <w:rsid w:val="004B4B9D"/>
    <w:rsid w:val="004B53E1"/>
    <w:rsid w:val="004B5B94"/>
    <w:rsid w:val="004B63C8"/>
    <w:rsid w:val="004B6DB5"/>
    <w:rsid w:val="004B78E5"/>
    <w:rsid w:val="004B7C7E"/>
    <w:rsid w:val="004C09B9"/>
    <w:rsid w:val="004C0F0F"/>
    <w:rsid w:val="004C114F"/>
    <w:rsid w:val="004C157F"/>
    <w:rsid w:val="004C169A"/>
    <w:rsid w:val="004C1F38"/>
    <w:rsid w:val="004C2221"/>
    <w:rsid w:val="004C3DC0"/>
    <w:rsid w:val="004C3EFA"/>
    <w:rsid w:val="004C56E8"/>
    <w:rsid w:val="004C5C24"/>
    <w:rsid w:val="004C6BD5"/>
    <w:rsid w:val="004C7174"/>
    <w:rsid w:val="004C78E6"/>
    <w:rsid w:val="004D032E"/>
    <w:rsid w:val="004D1684"/>
    <w:rsid w:val="004D1A41"/>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6C05"/>
    <w:rsid w:val="004D7216"/>
    <w:rsid w:val="004D75FC"/>
    <w:rsid w:val="004D7C00"/>
    <w:rsid w:val="004E07AE"/>
    <w:rsid w:val="004E0BCB"/>
    <w:rsid w:val="004E0F2C"/>
    <w:rsid w:val="004E153B"/>
    <w:rsid w:val="004E1A40"/>
    <w:rsid w:val="004E2412"/>
    <w:rsid w:val="004E271D"/>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7AB"/>
    <w:rsid w:val="004F78AE"/>
    <w:rsid w:val="004F79FA"/>
    <w:rsid w:val="005001E8"/>
    <w:rsid w:val="005003FE"/>
    <w:rsid w:val="00501795"/>
    <w:rsid w:val="00501937"/>
    <w:rsid w:val="00501F48"/>
    <w:rsid w:val="0050220F"/>
    <w:rsid w:val="005025F5"/>
    <w:rsid w:val="005026FD"/>
    <w:rsid w:val="005027A5"/>
    <w:rsid w:val="00502CD5"/>
    <w:rsid w:val="00503329"/>
    <w:rsid w:val="00503DB0"/>
    <w:rsid w:val="00503ECA"/>
    <w:rsid w:val="00504A1F"/>
    <w:rsid w:val="00504DFF"/>
    <w:rsid w:val="005055AC"/>
    <w:rsid w:val="0050567F"/>
    <w:rsid w:val="00505EA1"/>
    <w:rsid w:val="005063CC"/>
    <w:rsid w:val="00507327"/>
    <w:rsid w:val="00507A55"/>
    <w:rsid w:val="00510968"/>
    <w:rsid w:val="005109CE"/>
    <w:rsid w:val="005124E8"/>
    <w:rsid w:val="00512F2C"/>
    <w:rsid w:val="005135C0"/>
    <w:rsid w:val="00513C80"/>
    <w:rsid w:val="00514063"/>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0B2"/>
    <w:rsid w:val="00522299"/>
    <w:rsid w:val="00522422"/>
    <w:rsid w:val="00522AB6"/>
    <w:rsid w:val="00522FF0"/>
    <w:rsid w:val="00523720"/>
    <w:rsid w:val="00524071"/>
    <w:rsid w:val="0052495E"/>
    <w:rsid w:val="005251C2"/>
    <w:rsid w:val="005255A2"/>
    <w:rsid w:val="005255E9"/>
    <w:rsid w:val="005259DD"/>
    <w:rsid w:val="005265A1"/>
    <w:rsid w:val="00527412"/>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6716"/>
    <w:rsid w:val="00537489"/>
    <w:rsid w:val="00540756"/>
    <w:rsid w:val="00540F31"/>
    <w:rsid w:val="00541B6B"/>
    <w:rsid w:val="00542F08"/>
    <w:rsid w:val="005430EC"/>
    <w:rsid w:val="005433C9"/>
    <w:rsid w:val="00543726"/>
    <w:rsid w:val="00543AA4"/>
    <w:rsid w:val="00543FC5"/>
    <w:rsid w:val="00544141"/>
    <w:rsid w:val="00544DEE"/>
    <w:rsid w:val="00544F13"/>
    <w:rsid w:val="00545487"/>
    <w:rsid w:val="00545693"/>
    <w:rsid w:val="005458FC"/>
    <w:rsid w:val="00545D98"/>
    <w:rsid w:val="00546794"/>
    <w:rsid w:val="005468BE"/>
    <w:rsid w:val="00546AF1"/>
    <w:rsid w:val="00546B3D"/>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4C45"/>
    <w:rsid w:val="005656B7"/>
    <w:rsid w:val="0056642A"/>
    <w:rsid w:val="0056735C"/>
    <w:rsid w:val="00567719"/>
    <w:rsid w:val="005677F2"/>
    <w:rsid w:val="00570AD9"/>
    <w:rsid w:val="00570C03"/>
    <w:rsid w:val="00571C1E"/>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142"/>
    <w:rsid w:val="00597E8A"/>
    <w:rsid w:val="005A1013"/>
    <w:rsid w:val="005A14FA"/>
    <w:rsid w:val="005A172B"/>
    <w:rsid w:val="005A1A43"/>
    <w:rsid w:val="005A2922"/>
    <w:rsid w:val="005A2F32"/>
    <w:rsid w:val="005A2F43"/>
    <w:rsid w:val="005A3330"/>
    <w:rsid w:val="005A39C4"/>
    <w:rsid w:val="005A510E"/>
    <w:rsid w:val="005A54E5"/>
    <w:rsid w:val="005A5D58"/>
    <w:rsid w:val="005A5DEE"/>
    <w:rsid w:val="005A72EA"/>
    <w:rsid w:val="005A7921"/>
    <w:rsid w:val="005A7DAE"/>
    <w:rsid w:val="005B000D"/>
    <w:rsid w:val="005B025C"/>
    <w:rsid w:val="005B148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6713"/>
    <w:rsid w:val="005C76B5"/>
    <w:rsid w:val="005C79E6"/>
    <w:rsid w:val="005D076F"/>
    <w:rsid w:val="005D0975"/>
    <w:rsid w:val="005D0A2E"/>
    <w:rsid w:val="005D1674"/>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78E"/>
    <w:rsid w:val="005E2828"/>
    <w:rsid w:val="005E2D60"/>
    <w:rsid w:val="005E2DC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B2E"/>
    <w:rsid w:val="006036D1"/>
    <w:rsid w:val="006037DF"/>
    <w:rsid w:val="00603F88"/>
    <w:rsid w:val="00605192"/>
    <w:rsid w:val="00605541"/>
    <w:rsid w:val="0060555C"/>
    <w:rsid w:val="006059AD"/>
    <w:rsid w:val="006059F8"/>
    <w:rsid w:val="00605FF4"/>
    <w:rsid w:val="00606165"/>
    <w:rsid w:val="00607387"/>
    <w:rsid w:val="0061018B"/>
    <w:rsid w:val="00610311"/>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42F"/>
    <w:rsid w:val="006265AA"/>
    <w:rsid w:val="00627A0D"/>
    <w:rsid w:val="00630119"/>
    <w:rsid w:val="006304ED"/>
    <w:rsid w:val="00630E5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025"/>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412"/>
    <w:rsid w:val="00656991"/>
    <w:rsid w:val="0065798A"/>
    <w:rsid w:val="00657B39"/>
    <w:rsid w:val="00657ECA"/>
    <w:rsid w:val="00657F19"/>
    <w:rsid w:val="00661F18"/>
    <w:rsid w:val="00662203"/>
    <w:rsid w:val="00662A84"/>
    <w:rsid w:val="00662FE1"/>
    <w:rsid w:val="006637A7"/>
    <w:rsid w:val="00663E73"/>
    <w:rsid w:val="006646CE"/>
    <w:rsid w:val="006659E9"/>
    <w:rsid w:val="00665ABB"/>
    <w:rsid w:val="00666D72"/>
    <w:rsid w:val="006702F7"/>
    <w:rsid w:val="00670915"/>
    <w:rsid w:val="00671500"/>
    <w:rsid w:val="00671919"/>
    <w:rsid w:val="0067286B"/>
    <w:rsid w:val="006728A7"/>
    <w:rsid w:val="00672ABA"/>
    <w:rsid w:val="006735DF"/>
    <w:rsid w:val="006738C4"/>
    <w:rsid w:val="00673D55"/>
    <w:rsid w:val="006747F7"/>
    <w:rsid w:val="006752D5"/>
    <w:rsid w:val="006754BD"/>
    <w:rsid w:val="00675594"/>
    <w:rsid w:val="00675783"/>
    <w:rsid w:val="0067585D"/>
    <w:rsid w:val="006759EF"/>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62D"/>
    <w:rsid w:val="00683D99"/>
    <w:rsid w:val="00684B29"/>
    <w:rsid w:val="006866CF"/>
    <w:rsid w:val="0068757C"/>
    <w:rsid w:val="006875CA"/>
    <w:rsid w:val="00690762"/>
    <w:rsid w:val="00691B19"/>
    <w:rsid w:val="00692103"/>
    <w:rsid w:val="00693927"/>
    <w:rsid w:val="00693A8F"/>
    <w:rsid w:val="0069455C"/>
    <w:rsid w:val="00694E2A"/>
    <w:rsid w:val="006954A0"/>
    <w:rsid w:val="00695D10"/>
    <w:rsid w:val="006978E7"/>
    <w:rsid w:val="006A2400"/>
    <w:rsid w:val="006A3267"/>
    <w:rsid w:val="006A35D6"/>
    <w:rsid w:val="006A42A1"/>
    <w:rsid w:val="006A5476"/>
    <w:rsid w:val="006A5501"/>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14"/>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3DEB"/>
    <w:rsid w:val="006C44E2"/>
    <w:rsid w:val="006C7982"/>
    <w:rsid w:val="006C7E29"/>
    <w:rsid w:val="006C7F68"/>
    <w:rsid w:val="006D01B0"/>
    <w:rsid w:val="006D0FE9"/>
    <w:rsid w:val="006D1E68"/>
    <w:rsid w:val="006D229F"/>
    <w:rsid w:val="006D2BDA"/>
    <w:rsid w:val="006D340C"/>
    <w:rsid w:val="006D3613"/>
    <w:rsid w:val="006D4A64"/>
    <w:rsid w:val="006D5A3F"/>
    <w:rsid w:val="006D62F2"/>
    <w:rsid w:val="006D676A"/>
    <w:rsid w:val="006D7CED"/>
    <w:rsid w:val="006E076C"/>
    <w:rsid w:val="006E0F26"/>
    <w:rsid w:val="006E1C90"/>
    <w:rsid w:val="006E27F4"/>
    <w:rsid w:val="006E34A2"/>
    <w:rsid w:val="006E3A57"/>
    <w:rsid w:val="006E3D4A"/>
    <w:rsid w:val="006E481E"/>
    <w:rsid w:val="006E5441"/>
    <w:rsid w:val="006E623C"/>
    <w:rsid w:val="006E62B6"/>
    <w:rsid w:val="006E7BC1"/>
    <w:rsid w:val="006E7DF9"/>
    <w:rsid w:val="006E7ED8"/>
    <w:rsid w:val="006F035B"/>
    <w:rsid w:val="006F0873"/>
    <w:rsid w:val="006F16C6"/>
    <w:rsid w:val="006F1819"/>
    <w:rsid w:val="006F1969"/>
    <w:rsid w:val="006F1D1E"/>
    <w:rsid w:val="006F2BD0"/>
    <w:rsid w:val="006F3727"/>
    <w:rsid w:val="006F723C"/>
    <w:rsid w:val="006F7532"/>
    <w:rsid w:val="006F77A5"/>
    <w:rsid w:val="006F781C"/>
    <w:rsid w:val="00701CFD"/>
    <w:rsid w:val="00702284"/>
    <w:rsid w:val="007031F1"/>
    <w:rsid w:val="007032D0"/>
    <w:rsid w:val="007047CA"/>
    <w:rsid w:val="00704A44"/>
    <w:rsid w:val="00704C8D"/>
    <w:rsid w:val="0070506D"/>
    <w:rsid w:val="0070576C"/>
    <w:rsid w:val="00706FED"/>
    <w:rsid w:val="00707EE9"/>
    <w:rsid w:val="00710394"/>
    <w:rsid w:val="00710846"/>
    <w:rsid w:val="00710A10"/>
    <w:rsid w:val="0071187C"/>
    <w:rsid w:val="00711A4F"/>
    <w:rsid w:val="00712475"/>
    <w:rsid w:val="00712560"/>
    <w:rsid w:val="00713443"/>
    <w:rsid w:val="00713563"/>
    <w:rsid w:val="00713DA9"/>
    <w:rsid w:val="007148DC"/>
    <w:rsid w:val="007151A5"/>
    <w:rsid w:val="00715E50"/>
    <w:rsid w:val="00717AF0"/>
    <w:rsid w:val="00717D7D"/>
    <w:rsid w:val="00717E90"/>
    <w:rsid w:val="00720EBB"/>
    <w:rsid w:val="0072113D"/>
    <w:rsid w:val="00721174"/>
    <w:rsid w:val="00721FCE"/>
    <w:rsid w:val="0072218C"/>
    <w:rsid w:val="007226A3"/>
    <w:rsid w:val="007227AE"/>
    <w:rsid w:val="00722BE3"/>
    <w:rsid w:val="0072309C"/>
    <w:rsid w:val="00723A79"/>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337"/>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154"/>
    <w:rsid w:val="00746271"/>
    <w:rsid w:val="00747CFB"/>
    <w:rsid w:val="007508D6"/>
    <w:rsid w:val="00750BEE"/>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5D64"/>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69AC"/>
    <w:rsid w:val="0078767D"/>
    <w:rsid w:val="007901AC"/>
    <w:rsid w:val="00790282"/>
    <w:rsid w:val="00791DAC"/>
    <w:rsid w:val="0079239B"/>
    <w:rsid w:val="00792C3D"/>
    <w:rsid w:val="007938A7"/>
    <w:rsid w:val="00793F0A"/>
    <w:rsid w:val="007947E5"/>
    <w:rsid w:val="0079581F"/>
    <w:rsid w:val="00795C16"/>
    <w:rsid w:val="00796306"/>
    <w:rsid w:val="00796742"/>
    <w:rsid w:val="00796A5A"/>
    <w:rsid w:val="00796BE0"/>
    <w:rsid w:val="00796DC0"/>
    <w:rsid w:val="00797948"/>
    <w:rsid w:val="007A16CD"/>
    <w:rsid w:val="007A1AC5"/>
    <w:rsid w:val="007A257C"/>
    <w:rsid w:val="007A2985"/>
    <w:rsid w:val="007A4624"/>
    <w:rsid w:val="007A493C"/>
    <w:rsid w:val="007A4C5B"/>
    <w:rsid w:val="007A5895"/>
    <w:rsid w:val="007A6228"/>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ABA"/>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6E2B"/>
    <w:rsid w:val="007D7726"/>
    <w:rsid w:val="007D7BF8"/>
    <w:rsid w:val="007E02F4"/>
    <w:rsid w:val="007E113C"/>
    <w:rsid w:val="007E2B4A"/>
    <w:rsid w:val="007E5471"/>
    <w:rsid w:val="007E55BD"/>
    <w:rsid w:val="007E6C87"/>
    <w:rsid w:val="007E71DA"/>
    <w:rsid w:val="007E7419"/>
    <w:rsid w:val="007E7783"/>
    <w:rsid w:val="007F05DB"/>
    <w:rsid w:val="007F08C4"/>
    <w:rsid w:val="007F0B27"/>
    <w:rsid w:val="007F0DB2"/>
    <w:rsid w:val="007F19BA"/>
    <w:rsid w:val="007F2B35"/>
    <w:rsid w:val="007F3D98"/>
    <w:rsid w:val="007F48B1"/>
    <w:rsid w:val="007F498F"/>
    <w:rsid w:val="007F4F0C"/>
    <w:rsid w:val="007F550C"/>
    <w:rsid w:val="007F56C0"/>
    <w:rsid w:val="007F5704"/>
    <w:rsid w:val="007F59F4"/>
    <w:rsid w:val="007F5FC2"/>
    <w:rsid w:val="007F6F1A"/>
    <w:rsid w:val="007F70D9"/>
    <w:rsid w:val="007F7A2F"/>
    <w:rsid w:val="007F7E05"/>
    <w:rsid w:val="007F7E66"/>
    <w:rsid w:val="0080002B"/>
    <w:rsid w:val="00800509"/>
    <w:rsid w:val="0080077E"/>
    <w:rsid w:val="00800CF9"/>
    <w:rsid w:val="00800F2E"/>
    <w:rsid w:val="008021E8"/>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309"/>
    <w:rsid w:val="00821526"/>
    <w:rsid w:val="00822DBE"/>
    <w:rsid w:val="00823973"/>
    <w:rsid w:val="00823CEB"/>
    <w:rsid w:val="00823E74"/>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697"/>
    <w:rsid w:val="00834792"/>
    <w:rsid w:val="008358FE"/>
    <w:rsid w:val="00835900"/>
    <w:rsid w:val="00836FCE"/>
    <w:rsid w:val="00837078"/>
    <w:rsid w:val="008377E0"/>
    <w:rsid w:val="00837961"/>
    <w:rsid w:val="0084125E"/>
    <w:rsid w:val="00841301"/>
    <w:rsid w:val="008414F3"/>
    <w:rsid w:val="00841600"/>
    <w:rsid w:val="00841633"/>
    <w:rsid w:val="00841679"/>
    <w:rsid w:val="008417D7"/>
    <w:rsid w:val="00842DBB"/>
    <w:rsid w:val="00842EFD"/>
    <w:rsid w:val="008437BA"/>
    <w:rsid w:val="00843B58"/>
    <w:rsid w:val="0084484A"/>
    <w:rsid w:val="00845453"/>
    <w:rsid w:val="008457D3"/>
    <w:rsid w:val="008458B4"/>
    <w:rsid w:val="00845DC2"/>
    <w:rsid w:val="00845E96"/>
    <w:rsid w:val="008463C2"/>
    <w:rsid w:val="00847694"/>
    <w:rsid w:val="008501A6"/>
    <w:rsid w:val="00850463"/>
    <w:rsid w:val="00851313"/>
    <w:rsid w:val="00851B45"/>
    <w:rsid w:val="0085261D"/>
    <w:rsid w:val="008532DC"/>
    <w:rsid w:val="00853AF1"/>
    <w:rsid w:val="00853EFE"/>
    <w:rsid w:val="00854660"/>
    <w:rsid w:val="00854965"/>
    <w:rsid w:val="0085506B"/>
    <w:rsid w:val="00855175"/>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871"/>
    <w:rsid w:val="00866B85"/>
    <w:rsid w:val="00866D49"/>
    <w:rsid w:val="008671AA"/>
    <w:rsid w:val="0086769B"/>
    <w:rsid w:val="00867708"/>
    <w:rsid w:val="00870A8C"/>
    <w:rsid w:val="00870FCF"/>
    <w:rsid w:val="00871419"/>
    <w:rsid w:val="00871D78"/>
    <w:rsid w:val="00872307"/>
    <w:rsid w:val="0087257F"/>
    <w:rsid w:val="00872633"/>
    <w:rsid w:val="00872BE5"/>
    <w:rsid w:val="00873507"/>
    <w:rsid w:val="00873F0A"/>
    <w:rsid w:val="008741FF"/>
    <w:rsid w:val="008800B8"/>
    <w:rsid w:val="00880890"/>
    <w:rsid w:val="00882F8B"/>
    <w:rsid w:val="00884172"/>
    <w:rsid w:val="008852D2"/>
    <w:rsid w:val="00885743"/>
    <w:rsid w:val="00885763"/>
    <w:rsid w:val="00885C78"/>
    <w:rsid w:val="008870B6"/>
    <w:rsid w:val="008873A3"/>
    <w:rsid w:val="008877D4"/>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44F"/>
    <w:rsid w:val="008979F7"/>
    <w:rsid w:val="00897B5E"/>
    <w:rsid w:val="00897EB7"/>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6E0"/>
    <w:rsid w:val="008B6967"/>
    <w:rsid w:val="008B69FA"/>
    <w:rsid w:val="008B7580"/>
    <w:rsid w:val="008B7C88"/>
    <w:rsid w:val="008C10E8"/>
    <w:rsid w:val="008C12D5"/>
    <w:rsid w:val="008C1E32"/>
    <w:rsid w:val="008C1F90"/>
    <w:rsid w:val="008C20D1"/>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276"/>
    <w:rsid w:val="008E040F"/>
    <w:rsid w:val="008E0744"/>
    <w:rsid w:val="008E0AED"/>
    <w:rsid w:val="008E0B33"/>
    <w:rsid w:val="008E197E"/>
    <w:rsid w:val="008E24DE"/>
    <w:rsid w:val="008E2EDE"/>
    <w:rsid w:val="008E455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13F2"/>
    <w:rsid w:val="009015A8"/>
    <w:rsid w:val="00901BDF"/>
    <w:rsid w:val="00901C51"/>
    <w:rsid w:val="00902AB3"/>
    <w:rsid w:val="00903033"/>
    <w:rsid w:val="009031AB"/>
    <w:rsid w:val="00903330"/>
    <w:rsid w:val="009042CC"/>
    <w:rsid w:val="00905164"/>
    <w:rsid w:val="0090541E"/>
    <w:rsid w:val="00905A85"/>
    <w:rsid w:val="009065F0"/>
    <w:rsid w:val="00907C7F"/>
    <w:rsid w:val="00907C87"/>
    <w:rsid w:val="00907E01"/>
    <w:rsid w:val="009100B8"/>
    <w:rsid w:val="0091046E"/>
    <w:rsid w:val="00910734"/>
    <w:rsid w:val="00911B42"/>
    <w:rsid w:val="00912459"/>
    <w:rsid w:val="00912C18"/>
    <w:rsid w:val="00912C59"/>
    <w:rsid w:val="00912F27"/>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4D00"/>
    <w:rsid w:val="009265EA"/>
    <w:rsid w:val="00926636"/>
    <w:rsid w:val="00926FE3"/>
    <w:rsid w:val="0092797A"/>
    <w:rsid w:val="0093029F"/>
    <w:rsid w:val="00930777"/>
    <w:rsid w:val="00931930"/>
    <w:rsid w:val="009358E0"/>
    <w:rsid w:val="00936006"/>
    <w:rsid w:val="0093655D"/>
    <w:rsid w:val="00936D2E"/>
    <w:rsid w:val="00937069"/>
    <w:rsid w:val="009407C6"/>
    <w:rsid w:val="009417C5"/>
    <w:rsid w:val="009425BD"/>
    <w:rsid w:val="009429E3"/>
    <w:rsid w:val="00943389"/>
    <w:rsid w:val="00946C63"/>
    <w:rsid w:val="00947615"/>
    <w:rsid w:val="00947784"/>
    <w:rsid w:val="00947EA1"/>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FE8"/>
    <w:rsid w:val="00961097"/>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1FBD"/>
    <w:rsid w:val="0097275D"/>
    <w:rsid w:val="009734CB"/>
    <w:rsid w:val="009736AE"/>
    <w:rsid w:val="009748AD"/>
    <w:rsid w:val="00975875"/>
    <w:rsid w:val="00975A68"/>
    <w:rsid w:val="0097635E"/>
    <w:rsid w:val="009763C9"/>
    <w:rsid w:val="0097666D"/>
    <w:rsid w:val="009769C3"/>
    <w:rsid w:val="009816EA"/>
    <w:rsid w:val="009819BA"/>
    <w:rsid w:val="009828D1"/>
    <w:rsid w:val="00983666"/>
    <w:rsid w:val="009836B3"/>
    <w:rsid w:val="009847CA"/>
    <w:rsid w:val="00984F76"/>
    <w:rsid w:val="00985010"/>
    <w:rsid w:val="009867E5"/>
    <w:rsid w:val="00986A21"/>
    <w:rsid w:val="00986BEF"/>
    <w:rsid w:val="009876E1"/>
    <w:rsid w:val="00990418"/>
    <w:rsid w:val="009905B0"/>
    <w:rsid w:val="009914F1"/>
    <w:rsid w:val="009929CC"/>
    <w:rsid w:val="0099389C"/>
    <w:rsid w:val="00993CE5"/>
    <w:rsid w:val="00995686"/>
    <w:rsid w:val="00995EFD"/>
    <w:rsid w:val="00996CBD"/>
    <w:rsid w:val="009971CA"/>
    <w:rsid w:val="009971CB"/>
    <w:rsid w:val="00997DD4"/>
    <w:rsid w:val="00997EF3"/>
    <w:rsid w:val="009A0184"/>
    <w:rsid w:val="009A03F2"/>
    <w:rsid w:val="009A08FA"/>
    <w:rsid w:val="009A171D"/>
    <w:rsid w:val="009A1C29"/>
    <w:rsid w:val="009A272F"/>
    <w:rsid w:val="009A3553"/>
    <w:rsid w:val="009A3595"/>
    <w:rsid w:val="009A3EF6"/>
    <w:rsid w:val="009A4214"/>
    <w:rsid w:val="009A4218"/>
    <w:rsid w:val="009A4FE4"/>
    <w:rsid w:val="009A560F"/>
    <w:rsid w:val="009A5F57"/>
    <w:rsid w:val="009A6A60"/>
    <w:rsid w:val="009B05A9"/>
    <w:rsid w:val="009B084C"/>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73E"/>
    <w:rsid w:val="009D2B7E"/>
    <w:rsid w:val="009D3D82"/>
    <w:rsid w:val="009D41B6"/>
    <w:rsid w:val="009D4421"/>
    <w:rsid w:val="009D53B0"/>
    <w:rsid w:val="009D5F02"/>
    <w:rsid w:val="009D6064"/>
    <w:rsid w:val="009D6135"/>
    <w:rsid w:val="009D660A"/>
    <w:rsid w:val="009D7CA2"/>
    <w:rsid w:val="009D7E3F"/>
    <w:rsid w:val="009E0094"/>
    <w:rsid w:val="009E0CAB"/>
    <w:rsid w:val="009E18D6"/>
    <w:rsid w:val="009E19FB"/>
    <w:rsid w:val="009E2E1C"/>
    <w:rsid w:val="009E32E0"/>
    <w:rsid w:val="009E36C8"/>
    <w:rsid w:val="009E3FF0"/>
    <w:rsid w:val="009E4BF3"/>
    <w:rsid w:val="009E5029"/>
    <w:rsid w:val="009E5242"/>
    <w:rsid w:val="009E595E"/>
    <w:rsid w:val="009E5F8B"/>
    <w:rsid w:val="009E731B"/>
    <w:rsid w:val="009E7345"/>
    <w:rsid w:val="009F0783"/>
    <w:rsid w:val="009F0CDB"/>
    <w:rsid w:val="009F11AC"/>
    <w:rsid w:val="009F183D"/>
    <w:rsid w:val="009F21FF"/>
    <w:rsid w:val="009F32EE"/>
    <w:rsid w:val="009F3428"/>
    <w:rsid w:val="009F40FF"/>
    <w:rsid w:val="009F580B"/>
    <w:rsid w:val="009F5AF5"/>
    <w:rsid w:val="009F6136"/>
    <w:rsid w:val="009F61D6"/>
    <w:rsid w:val="009F6966"/>
    <w:rsid w:val="009F6E39"/>
    <w:rsid w:val="009F77F1"/>
    <w:rsid w:val="00A0022D"/>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4DE9"/>
    <w:rsid w:val="00A05A0C"/>
    <w:rsid w:val="00A066EE"/>
    <w:rsid w:val="00A07E66"/>
    <w:rsid w:val="00A102B1"/>
    <w:rsid w:val="00A106F2"/>
    <w:rsid w:val="00A10978"/>
    <w:rsid w:val="00A123D9"/>
    <w:rsid w:val="00A12C81"/>
    <w:rsid w:val="00A12CDD"/>
    <w:rsid w:val="00A12DAB"/>
    <w:rsid w:val="00A12FF4"/>
    <w:rsid w:val="00A1338F"/>
    <w:rsid w:val="00A14546"/>
    <w:rsid w:val="00A14846"/>
    <w:rsid w:val="00A14F42"/>
    <w:rsid w:val="00A15543"/>
    <w:rsid w:val="00A15D78"/>
    <w:rsid w:val="00A160BA"/>
    <w:rsid w:val="00A162FB"/>
    <w:rsid w:val="00A165A3"/>
    <w:rsid w:val="00A16858"/>
    <w:rsid w:val="00A174D4"/>
    <w:rsid w:val="00A17B5B"/>
    <w:rsid w:val="00A20254"/>
    <w:rsid w:val="00A2066C"/>
    <w:rsid w:val="00A208CA"/>
    <w:rsid w:val="00A21CC3"/>
    <w:rsid w:val="00A21CFA"/>
    <w:rsid w:val="00A22A80"/>
    <w:rsid w:val="00A22CC0"/>
    <w:rsid w:val="00A23C7A"/>
    <w:rsid w:val="00A23C81"/>
    <w:rsid w:val="00A24129"/>
    <w:rsid w:val="00A2423E"/>
    <w:rsid w:val="00A2480B"/>
    <w:rsid w:val="00A24979"/>
    <w:rsid w:val="00A24C35"/>
    <w:rsid w:val="00A25268"/>
    <w:rsid w:val="00A2527A"/>
    <w:rsid w:val="00A259BA"/>
    <w:rsid w:val="00A25ABA"/>
    <w:rsid w:val="00A25CE2"/>
    <w:rsid w:val="00A26844"/>
    <w:rsid w:val="00A26D4E"/>
    <w:rsid w:val="00A277C5"/>
    <w:rsid w:val="00A3122D"/>
    <w:rsid w:val="00A31E5D"/>
    <w:rsid w:val="00A31F0A"/>
    <w:rsid w:val="00A31F39"/>
    <w:rsid w:val="00A32186"/>
    <w:rsid w:val="00A33761"/>
    <w:rsid w:val="00A33ABA"/>
    <w:rsid w:val="00A346D0"/>
    <w:rsid w:val="00A348E5"/>
    <w:rsid w:val="00A34B2C"/>
    <w:rsid w:val="00A34B79"/>
    <w:rsid w:val="00A35153"/>
    <w:rsid w:val="00A35485"/>
    <w:rsid w:val="00A35A4F"/>
    <w:rsid w:val="00A35D03"/>
    <w:rsid w:val="00A35F25"/>
    <w:rsid w:val="00A36217"/>
    <w:rsid w:val="00A36360"/>
    <w:rsid w:val="00A4003B"/>
    <w:rsid w:val="00A400BC"/>
    <w:rsid w:val="00A4025A"/>
    <w:rsid w:val="00A410A6"/>
    <w:rsid w:val="00A41354"/>
    <w:rsid w:val="00A42852"/>
    <w:rsid w:val="00A42CAC"/>
    <w:rsid w:val="00A42E7E"/>
    <w:rsid w:val="00A43833"/>
    <w:rsid w:val="00A443C9"/>
    <w:rsid w:val="00A4537F"/>
    <w:rsid w:val="00A45BBA"/>
    <w:rsid w:val="00A4666F"/>
    <w:rsid w:val="00A46714"/>
    <w:rsid w:val="00A46E08"/>
    <w:rsid w:val="00A47278"/>
    <w:rsid w:val="00A47516"/>
    <w:rsid w:val="00A47A4A"/>
    <w:rsid w:val="00A5056B"/>
    <w:rsid w:val="00A50684"/>
    <w:rsid w:val="00A510AC"/>
    <w:rsid w:val="00A517D9"/>
    <w:rsid w:val="00A519EC"/>
    <w:rsid w:val="00A520B2"/>
    <w:rsid w:val="00A52132"/>
    <w:rsid w:val="00A52192"/>
    <w:rsid w:val="00A52308"/>
    <w:rsid w:val="00A52695"/>
    <w:rsid w:val="00A52881"/>
    <w:rsid w:val="00A52AD2"/>
    <w:rsid w:val="00A5326D"/>
    <w:rsid w:val="00A548D4"/>
    <w:rsid w:val="00A5496C"/>
    <w:rsid w:val="00A54A61"/>
    <w:rsid w:val="00A55042"/>
    <w:rsid w:val="00A55C37"/>
    <w:rsid w:val="00A56D43"/>
    <w:rsid w:val="00A56E4D"/>
    <w:rsid w:val="00A57560"/>
    <w:rsid w:val="00A57C3B"/>
    <w:rsid w:val="00A612C8"/>
    <w:rsid w:val="00A61414"/>
    <w:rsid w:val="00A616C8"/>
    <w:rsid w:val="00A618D5"/>
    <w:rsid w:val="00A62079"/>
    <w:rsid w:val="00A62430"/>
    <w:rsid w:val="00A62AA3"/>
    <w:rsid w:val="00A630A8"/>
    <w:rsid w:val="00A63998"/>
    <w:rsid w:val="00A643F1"/>
    <w:rsid w:val="00A6489F"/>
    <w:rsid w:val="00A6515E"/>
    <w:rsid w:val="00A653CE"/>
    <w:rsid w:val="00A661B3"/>
    <w:rsid w:val="00A662DD"/>
    <w:rsid w:val="00A67646"/>
    <w:rsid w:val="00A70E44"/>
    <w:rsid w:val="00A70F0F"/>
    <w:rsid w:val="00A72017"/>
    <w:rsid w:val="00A72651"/>
    <w:rsid w:val="00A727CA"/>
    <w:rsid w:val="00A72F09"/>
    <w:rsid w:val="00A74177"/>
    <w:rsid w:val="00A74E04"/>
    <w:rsid w:val="00A75578"/>
    <w:rsid w:val="00A757D4"/>
    <w:rsid w:val="00A75A22"/>
    <w:rsid w:val="00A76254"/>
    <w:rsid w:val="00A765AD"/>
    <w:rsid w:val="00A7757D"/>
    <w:rsid w:val="00A776EC"/>
    <w:rsid w:val="00A7793E"/>
    <w:rsid w:val="00A80FD3"/>
    <w:rsid w:val="00A81222"/>
    <w:rsid w:val="00A812C8"/>
    <w:rsid w:val="00A81BCD"/>
    <w:rsid w:val="00A81DD5"/>
    <w:rsid w:val="00A8232B"/>
    <w:rsid w:val="00A8260C"/>
    <w:rsid w:val="00A833DF"/>
    <w:rsid w:val="00A83F79"/>
    <w:rsid w:val="00A85040"/>
    <w:rsid w:val="00A85732"/>
    <w:rsid w:val="00A86148"/>
    <w:rsid w:val="00A86CC2"/>
    <w:rsid w:val="00A86F5A"/>
    <w:rsid w:val="00A90271"/>
    <w:rsid w:val="00A90786"/>
    <w:rsid w:val="00A90C5F"/>
    <w:rsid w:val="00A91021"/>
    <w:rsid w:val="00A911C1"/>
    <w:rsid w:val="00A91D83"/>
    <w:rsid w:val="00A92427"/>
    <w:rsid w:val="00A9385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9C7"/>
    <w:rsid w:val="00AB0F58"/>
    <w:rsid w:val="00AB171C"/>
    <w:rsid w:val="00AB18A1"/>
    <w:rsid w:val="00AB18ED"/>
    <w:rsid w:val="00AB2600"/>
    <w:rsid w:val="00AB27C8"/>
    <w:rsid w:val="00AB27EA"/>
    <w:rsid w:val="00AB2F29"/>
    <w:rsid w:val="00AB318D"/>
    <w:rsid w:val="00AB3487"/>
    <w:rsid w:val="00AB43B0"/>
    <w:rsid w:val="00AB4D8E"/>
    <w:rsid w:val="00AB5760"/>
    <w:rsid w:val="00AC0A30"/>
    <w:rsid w:val="00AC2303"/>
    <w:rsid w:val="00AC244A"/>
    <w:rsid w:val="00AC391E"/>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CE1"/>
    <w:rsid w:val="00AE0F0B"/>
    <w:rsid w:val="00AE12FE"/>
    <w:rsid w:val="00AE140E"/>
    <w:rsid w:val="00AE1BC9"/>
    <w:rsid w:val="00AE258C"/>
    <w:rsid w:val="00AE25DA"/>
    <w:rsid w:val="00AE2EC7"/>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AAF"/>
    <w:rsid w:val="00B01D1E"/>
    <w:rsid w:val="00B01E9C"/>
    <w:rsid w:val="00B02944"/>
    <w:rsid w:val="00B03277"/>
    <w:rsid w:val="00B036B2"/>
    <w:rsid w:val="00B047A7"/>
    <w:rsid w:val="00B04C7A"/>
    <w:rsid w:val="00B05B56"/>
    <w:rsid w:val="00B05B76"/>
    <w:rsid w:val="00B05E70"/>
    <w:rsid w:val="00B06211"/>
    <w:rsid w:val="00B06E15"/>
    <w:rsid w:val="00B07E96"/>
    <w:rsid w:val="00B07FB2"/>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420"/>
    <w:rsid w:val="00B46A06"/>
    <w:rsid w:val="00B47088"/>
    <w:rsid w:val="00B473F0"/>
    <w:rsid w:val="00B504E9"/>
    <w:rsid w:val="00B5190B"/>
    <w:rsid w:val="00B51968"/>
    <w:rsid w:val="00B51F5D"/>
    <w:rsid w:val="00B521E5"/>
    <w:rsid w:val="00B5248D"/>
    <w:rsid w:val="00B53070"/>
    <w:rsid w:val="00B5340E"/>
    <w:rsid w:val="00B544C3"/>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65D3"/>
    <w:rsid w:val="00B671CC"/>
    <w:rsid w:val="00B67AC3"/>
    <w:rsid w:val="00B67D83"/>
    <w:rsid w:val="00B67E92"/>
    <w:rsid w:val="00B70356"/>
    <w:rsid w:val="00B70F99"/>
    <w:rsid w:val="00B71021"/>
    <w:rsid w:val="00B71454"/>
    <w:rsid w:val="00B71A27"/>
    <w:rsid w:val="00B722F7"/>
    <w:rsid w:val="00B7231D"/>
    <w:rsid w:val="00B72E0F"/>
    <w:rsid w:val="00B7390D"/>
    <w:rsid w:val="00B73959"/>
    <w:rsid w:val="00B74F4A"/>
    <w:rsid w:val="00B7543A"/>
    <w:rsid w:val="00B755A5"/>
    <w:rsid w:val="00B75D5E"/>
    <w:rsid w:val="00B761B0"/>
    <w:rsid w:val="00B77800"/>
    <w:rsid w:val="00B77E79"/>
    <w:rsid w:val="00B8049E"/>
    <w:rsid w:val="00B82D6B"/>
    <w:rsid w:val="00B84617"/>
    <w:rsid w:val="00B85A39"/>
    <w:rsid w:val="00B85ACC"/>
    <w:rsid w:val="00B85E9F"/>
    <w:rsid w:val="00B861F6"/>
    <w:rsid w:val="00B8704E"/>
    <w:rsid w:val="00B8740A"/>
    <w:rsid w:val="00B87601"/>
    <w:rsid w:val="00B9021D"/>
    <w:rsid w:val="00B90B5C"/>
    <w:rsid w:val="00B90C23"/>
    <w:rsid w:val="00B919FE"/>
    <w:rsid w:val="00B91AF3"/>
    <w:rsid w:val="00B91D7D"/>
    <w:rsid w:val="00B924CD"/>
    <w:rsid w:val="00B93842"/>
    <w:rsid w:val="00B93A22"/>
    <w:rsid w:val="00B93DED"/>
    <w:rsid w:val="00B93F8A"/>
    <w:rsid w:val="00B941FC"/>
    <w:rsid w:val="00B9450B"/>
    <w:rsid w:val="00B94BCE"/>
    <w:rsid w:val="00B94DAC"/>
    <w:rsid w:val="00B955DF"/>
    <w:rsid w:val="00B95A4F"/>
    <w:rsid w:val="00B9611E"/>
    <w:rsid w:val="00B965A7"/>
    <w:rsid w:val="00B96EB3"/>
    <w:rsid w:val="00B96EE5"/>
    <w:rsid w:val="00B974DC"/>
    <w:rsid w:val="00B97683"/>
    <w:rsid w:val="00B97697"/>
    <w:rsid w:val="00B97F32"/>
    <w:rsid w:val="00BA044F"/>
    <w:rsid w:val="00BA1661"/>
    <w:rsid w:val="00BA17F1"/>
    <w:rsid w:val="00BA1D6E"/>
    <w:rsid w:val="00BA1EE7"/>
    <w:rsid w:val="00BA2EEC"/>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B7561"/>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E3B"/>
    <w:rsid w:val="00BE3FE7"/>
    <w:rsid w:val="00BE4C7E"/>
    <w:rsid w:val="00BE6360"/>
    <w:rsid w:val="00BE6B6C"/>
    <w:rsid w:val="00BE7009"/>
    <w:rsid w:val="00BF073C"/>
    <w:rsid w:val="00BF0A48"/>
    <w:rsid w:val="00BF12E4"/>
    <w:rsid w:val="00BF1711"/>
    <w:rsid w:val="00BF1D99"/>
    <w:rsid w:val="00BF29E4"/>
    <w:rsid w:val="00BF30D7"/>
    <w:rsid w:val="00BF38BC"/>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427D"/>
    <w:rsid w:val="00C06DE7"/>
    <w:rsid w:val="00C06E34"/>
    <w:rsid w:val="00C072E3"/>
    <w:rsid w:val="00C07682"/>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1540"/>
    <w:rsid w:val="00C22C0E"/>
    <w:rsid w:val="00C2306F"/>
    <w:rsid w:val="00C230B5"/>
    <w:rsid w:val="00C23798"/>
    <w:rsid w:val="00C24CB6"/>
    <w:rsid w:val="00C250F6"/>
    <w:rsid w:val="00C2519E"/>
    <w:rsid w:val="00C257E8"/>
    <w:rsid w:val="00C26720"/>
    <w:rsid w:val="00C26C6D"/>
    <w:rsid w:val="00C2700B"/>
    <w:rsid w:val="00C27C0B"/>
    <w:rsid w:val="00C27F00"/>
    <w:rsid w:val="00C3105A"/>
    <w:rsid w:val="00C31182"/>
    <w:rsid w:val="00C31F9C"/>
    <w:rsid w:val="00C32B47"/>
    <w:rsid w:val="00C336ED"/>
    <w:rsid w:val="00C33B7D"/>
    <w:rsid w:val="00C33E62"/>
    <w:rsid w:val="00C34A49"/>
    <w:rsid w:val="00C35138"/>
    <w:rsid w:val="00C363E6"/>
    <w:rsid w:val="00C36E20"/>
    <w:rsid w:val="00C379F8"/>
    <w:rsid w:val="00C37C6C"/>
    <w:rsid w:val="00C41899"/>
    <w:rsid w:val="00C4207A"/>
    <w:rsid w:val="00C42288"/>
    <w:rsid w:val="00C427F3"/>
    <w:rsid w:val="00C43464"/>
    <w:rsid w:val="00C43CA3"/>
    <w:rsid w:val="00C44220"/>
    <w:rsid w:val="00C44E12"/>
    <w:rsid w:val="00C451BC"/>
    <w:rsid w:val="00C45482"/>
    <w:rsid w:val="00C457A9"/>
    <w:rsid w:val="00C459C5"/>
    <w:rsid w:val="00C464C8"/>
    <w:rsid w:val="00C46EF4"/>
    <w:rsid w:val="00C46F5E"/>
    <w:rsid w:val="00C473F7"/>
    <w:rsid w:val="00C47A74"/>
    <w:rsid w:val="00C51AB6"/>
    <w:rsid w:val="00C5251A"/>
    <w:rsid w:val="00C53BC5"/>
    <w:rsid w:val="00C54214"/>
    <w:rsid w:val="00C547A7"/>
    <w:rsid w:val="00C554C7"/>
    <w:rsid w:val="00C55ECA"/>
    <w:rsid w:val="00C55EFE"/>
    <w:rsid w:val="00C55F42"/>
    <w:rsid w:val="00C564BA"/>
    <w:rsid w:val="00C5663B"/>
    <w:rsid w:val="00C56A84"/>
    <w:rsid w:val="00C576F3"/>
    <w:rsid w:val="00C601BB"/>
    <w:rsid w:val="00C605AB"/>
    <w:rsid w:val="00C6078D"/>
    <w:rsid w:val="00C60F04"/>
    <w:rsid w:val="00C63100"/>
    <w:rsid w:val="00C63603"/>
    <w:rsid w:val="00C63D10"/>
    <w:rsid w:val="00C64CAA"/>
    <w:rsid w:val="00C651FA"/>
    <w:rsid w:val="00C66342"/>
    <w:rsid w:val="00C66420"/>
    <w:rsid w:val="00C70781"/>
    <w:rsid w:val="00C70AB0"/>
    <w:rsid w:val="00C71629"/>
    <w:rsid w:val="00C719B3"/>
    <w:rsid w:val="00C71C25"/>
    <w:rsid w:val="00C72E70"/>
    <w:rsid w:val="00C7352C"/>
    <w:rsid w:val="00C738EC"/>
    <w:rsid w:val="00C7412D"/>
    <w:rsid w:val="00C75032"/>
    <w:rsid w:val="00C75894"/>
    <w:rsid w:val="00C75C6E"/>
    <w:rsid w:val="00C761B1"/>
    <w:rsid w:val="00C76B98"/>
    <w:rsid w:val="00C76F55"/>
    <w:rsid w:val="00C775EA"/>
    <w:rsid w:val="00C776C8"/>
    <w:rsid w:val="00C7785D"/>
    <w:rsid w:val="00C77C0A"/>
    <w:rsid w:val="00C800F0"/>
    <w:rsid w:val="00C8055E"/>
    <w:rsid w:val="00C806FA"/>
    <w:rsid w:val="00C80A74"/>
    <w:rsid w:val="00C80CBC"/>
    <w:rsid w:val="00C82322"/>
    <w:rsid w:val="00C8279D"/>
    <w:rsid w:val="00C82BD0"/>
    <w:rsid w:val="00C83251"/>
    <w:rsid w:val="00C834FB"/>
    <w:rsid w:val="00C83889"/>
    <w:rsid w:val="00C83F2A"/>
    <w:rsid w:val="00C845A4"/>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4B"/>
    <w:rsid w:val="00CA26B0"/>
    <w:rsid w:val="00CA27F7"/>
    <w:rsid w:val="00CA2848"/>
    <w:rsid w:val="00CA2AB2"/>
    <w:rsid w:val="00CA2C4B"/>
    <w:rsid w:val="00CA3A98"/>
    <w:rsid w:val="00CA3CAD"/>
    <w:rsid w:val="00CA3E59"/>
    <w:rsid w:val="00CA3E8C"/>
    <w:rsid w:val="00CA3F62"/>
    <w:rsid w:val="00CA4ACE"/>
    <w:rsid w:val="00CA4D85"/>
    <w:rsid w:val="00CA50F5"/>
    <w:rsid w:val="00CA5BA1"/>
    <w:rsid w:val="00CA5CE4"/>
    <w:rsid w:val="00CA60F8"/>
    <w:rsid w:val="00CA6BA0"/>
    <w:rsid w:val="00CA6DDA"/>
    <w:rsid w:val="00CA7985"/>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C51"/>
    <w:rsid w:val="00CC7D74"/>
    <w:rsid w:val="00CC7DFB"/>
    <w:rsid w:val="00CD00F8"/>
    <w:rsid w:val="00CD022F"/>
    <w:rsid w:val="00CD139F"/>
    <w:rsid w:val="00CD2107"/>
    <w:rsid w:val="00CD25EB"/>
    <w:rsid w:val="00CD2C64"/>
    <w:rsid w:val="00CD4BA3"/>
    <w:rsid w:val="00CD5A39"/>
    <w:rsid w:val="00CD5BDC"/>
    <w:rsid w:val="00CD5F39"/>
    <w:rsid w:val="00CD6937"/>
    <w:rsid w:val="00CD7C9E"/>
    <w:rsid w:val="00CE0C2D"/>
    <w:rsid w:val="00CE10E8"/>
    <w:rsid w:val="00CE16E0"/>
    <w:rsid w:val="00CE214B"/>
    <w:rsid w:val="00CE23B5"/>
    <w:rsid w:val="00CE257B"/>
    <w:rsid w:val="00CE41B7"/>
    <w:rsid w:val="00CE4C69"/>
    <w:rsid w:val="00CE4EE3"/>
    <w:rsid w:val="00CE5EB2"/>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6F3D"/>
    <w:rsid w:val="00CF7358"/>
    <w:rsid w:val="00D006E0"/>
    <w:rsid w:val="00D01083"/>
    <w:rsid w:val="00D01195"/>
    <w:rsid w:val="00D01D21"/>
    <w:rsid w:val="00D01F44"/>
    <w:rsid w:val="00D02792"/>
    <w:rsid w:val="00D02A45"/>
    <w:rsid w:val="00D02B61"/>
    <w:rsid w:val="00D031A0"/>
    <w:rsid w:val="00D032BE"/>
    <w:rsid w:val="00D034EB"/>
    <w:rsid w:val="00D03AEE"/>
    <w:rsid w:val="00D06EE4"/>
    <w:rsid w:val="00D07DD7"/>
    <w:rsid w:val="00D10620"/>
    <w:rsid w:val="00D1108C"/>
    <w:rsid w:val="00D1119C"/>
    <w:rsid w:val="00D12C28"/>
    <w:rsid w:val="00D130EB"/>
    <w:rsid w:val="00D136D2"/>
    <w:rsid w:val="00D145B2"/>
    <w:rsid w:val="00D14748"/>
    <w:rsid w:val="00D14DDA"/>
    <w:rsid w:val="00D15037"/>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4E16"/>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2BFF"/>
    <w:rsid w:val="00D536E7"/>
    <w:rsid w:val="00D53DAA"/>
    <w:rsid w:val="00D542E9"/>
    <w:rsid w:val="00D5482D"/>
    <w:rsid w:val="00D57914"/>
    <w:rsid w:val="00D57F17"/>
    <w:rsid w:val="00D601EE"/>
    <w:rsid w:val="00D62592"/>
    <w:rsid w:val="00D62BDA"/>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4C4D"/>
    <w:rsid w:val="00D758DE"/>
    <w:rsid w:val="00D75B1D"/>
    <w:rsid w:val="00D75DCC"/>
    <w:rsid w:val="00D7652F"/>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86869"/>
    <w:rsid w:val="00D900B9"/>
    <w:rsid w:val="00D90942"/>
    <w:rsid w:val="00D910F9"/>
    <w:rsid w:val="00D9113C"/>
    <w:rsid w:val="00D9197A"/>
    <w:rsid w:val="00D91E77"/>
    <w:rsid w:val="00D91EC5"/>
    <w:rsid w:val="00D927FF"/>
    <w:rsid w:val="00D937CD"/>
    <w:rsid w:val="00D93825"/>
    <w:rsid w:val="00D93AB4"/>
    <w:rsid w:val="00D94126"/>
    <w:rsid w:val="00D946B4"/>
    <w:rsid w:val="00D94EEB"/>
    <w:rsid w:val="00D95047"/>
    <w:rsid w:val="00D95107"/>
    <w:rsid w:val="00D959BC"/>
    <w:rsid w:val="00D96053"/>
    <w:rsid w:val="00D9696D"/>
    <w:rsid w:val="00D97270"/>
    <w:rsid w:val="00D97E7E"/>
    <w:rsid w:val="00D97EED"/>
    <w:rsid w:val="00DA00A8"/>
    <w:rsid w:val="00DA0148"/>
    <w:rsid w:val="00DA06E9"/>
    <w:rsid w:val="00DA0A5A"/>
    <w:rsid w:val="00DA135B"/>
    <w:rsid w:val="00DA18E7"/>
    <w:rsid w:val="00DA1D6A"/>
    <w:rsid w:val="00DA1F8C"/>
    <w:rsid w:val="00DA2139"/>
    <w:rsid w:val="00DA2759"/>
    <w:rsid w:val="00DA2FD2"/>
    <w:rsid w:val="00DA3032"/>
    <w:rsid w:val="00DA311F"/>
    <w:rsid w:val="00DA3332"/>
    <w:rsid w:val="00DA450B"/>
    <w:rsid w:val="00DA4A82"/>
    <w:rsid w:val="00DA4ED6"/>
    <w:rsid w:val="00DA5620"/>
    <w:rsid w:val="00DA57DF"/>
    <w:rsid w:val="00DA5D52"/>
    <w:rsid w:val="00DA5EEC"/>
    <w:rsid w:val="00DA605C"/>
    <w:rsid w:val="00DA6B46"/>
    <w:rsid w:val="00DA744A"/>
    <w:rsid w:val="00DA7854"/>
    <w:rsid w:val="00DB03BA"/>
    <w:rsid w:val="00DB06A6"/>
    <w:rsid w:val="00DB07A7"/>
    <w:rsid w:val="00DB092F"/>
    <w:rsid w:val="00DB0B25"/>
    <w:rsid w:val="00DB0CD7"/>
    <w:rsid w:val="00DB0DA4"/>
    <w:rsid w:val="00DB1E51"/>
    <w:rsid w:val="00DB206E"/>
    <w:rsid w:val="00DB215D"/>
    <w:rsid w:val="00DB219A"/>
    <w:rsid w:val="00DB2749"/>
    <w:rsid w:val="00DB27A5"/>
    <w:rsid w:val="00DB36EF"/>
    <w:rsid w:val="00DB37D4"/>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2F39"/>
    <w:rsid w:val="00DD350D"/>
    <w:rsid w:val="00DD3A98"/>
    <w:rsid w:val="00DD3B85"/>
    <w:rsid w:val="00DD449F"/>
    <w:rsid w:val="00DD44ED"/>
    <w:rsid w:val="00DD4DA5"/>
    <w:rsid w:val="00DD4FEE"/>
    <w:rsid w:val="00DD5905"/>
    <w:rsid w:val="00DD5DE5"/>
    <w:rsid w:val="00DD693F"/>
    <w:rsid w:val="00DD6DC5"/>
    <w:rsid w:val="00DD7178"/>
    <w:rsid w:val="00DD7478"/>
    <w:rsid w:val="00DD75DC"/>
    <w:rsid w:val="00DD7741"/>
    <w:rsid w:val="00DD79A2"/>
    <w:rsid w:val="00DD7F11"/>
    <w:rsid w:val="00DE022F"/>
    <w:rsid w:val="00DE0FB3"/>
    <w:rsid w:val="00DE1693"/>
    <w:rsid w:val="00DE1C78"/>
    <w:rsid w:val="00DE22BF"/>
    <w:rsid w:val="00DE2823"/>
    <w:rsid w:val="00DE2C82"/>
    <w:rsid w:val="00DE2FE5"/>
    <w:rsid w:val="00DE30A0"/>
    <w:rsid w:val="00DE4D09"/>
    <w:rsid w:val="00DE525A"/>
    <w:rsid w:val="00DE5287"/>
    <w:rsid w:val="00DE57EC"/>
    <w:rsid w:val="00DE5B9F"/>
    <w:rsid w:val="00DE5BCA"/>
    <w:rsid w:val="00DE64C0"/>
    <w:rsid w:val="00DE66A3"/>
    <w:rsid w:val="00DE694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5C64"/>
    <w:rsid w:val="00E061D7"/>
    <w:rsid w:val="00E07253"/>
    <w:rsid w:val="00E10589"/>
    <w:rsid w:val="00E11F7B"/>
    <w:rsid w:val="00E122F4"/>
    <w:rsid w:val="00E13026"/>
    <w:rsid w:val="00E1319C"/>
    <w:rsid w:val="00E14CD6"/>
    <w:rsid w:val="00E14DE3"/>
    <w:rsid w:val="00E167D7"/>
    <w:rsid w:val="00E16951"/>
    <w:rsid w:val="00E16A24"/>
    <w:rsid w:val="00E16FF8"/>
    <w:rsid w:val="00E1758E"/>
    <w:rsid w:val="00E17809"/>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702"/>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0B1"/>
    <w:rsid w:val="00E4389A"/>
    <w:rsid w:val="00E43B29"/>
    <w:rsid w:val="00E44978"/>
    <w:rsid w:val="00E449B7"/>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138"/>
    <w:rsid w:val="00E6171B"/>
    <w:rsid w:val="00E62502"/>
    <w:rsid w:val="00E633F9"/>
    <w:rsid w:val="00E637B4"/>
    <w:rsid w:val="00E64FFF"/>
    <w:rsid w:val="00E6637A"/>
    <w:rsid w:val="00E6663B"/>
    <w:rsid w:val="00E6704E"/>
    <w:rsid w:val="00E70189"/>
    <w:rsid w:val="00E70730"/>
    <w:rsid w:val="00E708D6"/>
    <w:rsid w:val="00E717D7"/>
    <w:rsid w:val="00E71D0C"/>
    <w:rsid w:val="00E723E8"/>
    <w:rsid w:val="00E73DAC"/>
    <w:rsid w:val="00E73E96"/>
    <w:rsid w:val="00E7451F"/>
    <w:rsid w:val="00E74FD9"/>
    <w:rsid w:val="00E755E1"/>
    <w:rsid w:val="00E7567A"/>
    <w:rsid w:val="00E761C6"/>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2584"/>
    <w:rsid w:val="00E9347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573"/>
    <w:rsid w:val="00EA283B"/>
    <w:rsid w:val="00EA298A"/>
    <w:rsid w:val="00EA2E30"/>
    <w:rsid w:val="00EA32D9"/>
    <w:rsid w:val="00EA355D"/>
    <w:rsid w:val="00EA4F74"/>
    <w:rsid w:val="00EA534F"/>
    <w:rsid w:val="00EA53AB"/>
    <w:rsid w:val="00EA5953"/>
    <w:rsid w:val="00EA6851"/>
    <w:rsid w:val="00EA68CC"/>
    <w:rsid w:val="00EA68F2"/>
    <w:rsid w:val="00EA6A73"/>
    <w:rsid w:val="00EA728B"/>
    <w:rsid w:val="00EA79E4"/>
    <w:rsid w:val="00EA7DAF"/>
    <w:rsid w:val="00EB10C5"/>
    <w:rsid w:val="00EB1D07"/>
    <w:rsid w:val="00EB1D51"/>
    <w:rsid w:val="00EB1FBD"/>
    <w:rsid w:val="00EB3599"/>
    <w:rsid w:val="00EB3FB8"/>
    <w:rsid w:val="00EB4065"/>
    <w:rsid w:val="00EB4A27"/>
    <w:rsid w:val="00EB531C"/>
    <w:rsid w:val="00EB58D0"/>
    <w:rsid w:val="00EB705A"/>
    <w:rsid w:val="00EB7E52"/>
    <w:rsid w:val="00EC02E3"/>
    <w:rsid w:val="00EC06C4"/>
    <w:rsid w:val="00EC16A9"/>
    <w:rsid w:val="00EC3AD5"/>
    <w:rsid w:val="00EC3C46"/>
    <w:rsid w:val="00EC4092"/>
    <w:rsid w:val="00EC4229"/>
    <w:rsid w:val="00EC47A6"/>
    <w:rsid w:val="00EC4BD4"/>
    <w:rsid w:val="00EC5A76"/>
    <w:rsid w:val="00EC60E8"/>
    <w:rsid w:val="00EC613F"/>
    <w:rsid w:val="00ED04E0"/>
    <w:rsid w:val="00ED0AF0"/>
    <w:rsid w:val="00ED173A"/>
    <w:rsid w:val="00ED2134"/>
    <w:rsid w:val="00ED392C"/>
    <w:rsid w:val="00ED3AEA"/>
    <w:rsid w:val="00ED4042"/>
    <w:rsid w:val="00ED4080"/>
    <w:rsid w:val="00ED4D6C"/>
    <w:rsid w:val="00ED53CF"/>
    <w:rsid w:val="00ED555F"/>
    <w:rsid w:val="00ED5A6C"/>
    <w:rsid w:val="00ED5A99"/>
    <w:rsid w:val="00ED5CC1"/>
    <w:rsid w:val="00ED7374"/>
    <w:rsid w:val="00ED7E5B"/>
    <w:rsid w:val="00EE0048"/>
    <w:rsid w:val="00EE0130"/>
    <w:rsid w:val="00EE101D"/>
    <w:rsid w:val="00EE170D"/>
    <w:rsid w:val="00EE1E48"/>
    <w:rsid w:val="00EE21AC"/>
    <w:rsid w:val="00EE2A97"/>
    <w:rsid w:val="00EE2DA8"/>
    <w:rsid w:val="00EE3498"/>
    <w:rsid w:val="00EE3561"/>
    <w:rsid w:val="00EE3BAA"/>
    <w:rsid w:val="00EE4948"/>
    <w:rsid w:val="00EE4DB8"/>
    <w:rsid w:val="00EE5DC3"/>
    <w:rsid w:val="00EE5EAD"/>
    <w:rsid w:val="00EE6792"/>
    <w:rsid w:val="00EE73C0"/>
    <w:rsid w:val="00EE7A09"/>
    <w:rsid w:val="00EE7A38"/>
    <w:rsid w:val="00EF02D6"/>
    <w:rsid w:val="00EF1124"/>
    <w:rsid w:val="00EF132A"/>
    <w:rsid w:val="00EF1826"/>
    <w:rsid w:val="00EF2954"/>
    <w:rsid w:val="00EF3FA8"/>
    <w:rsid w:val="00EF45FD"/>
    <w:rsid w:val="00EF4B01"/>
    <w:rsid w:val="00EF4FF8"/>
    <w:rsid w:val="00EF51A2"/>
    <w:rsid w:val="00EF6AA2"/>
    <w:rsid w:val="00EF7DF0"/>
    <w:rsid w:val="00F00015"/>
    <w:rsid w:val="00F00866"/>
    <w:rsid w:val="00F00A9F"/>
    <w:rsid w:val="00F00F5A"/>
    <w:rsid w:val="00F01349"/>
    <w:rsid w:val="00F01903"/>
    <w:rsid w:val="00F022F7"/>
    <w:rsid w:val="00F02D3E"/>
    <w:rsid w:val="00F036B4"/>
    <w:rsid w:val="00F04A53"/>
    <w:rsid w:val="00F04D02"/>
    <w:rsid w:val="00F05081"/>
    <w:rsid w:val="00F05E64"/>
    <w:rsid w:val="00F0652F"/>
    <w:rsid w:val="00F06612"/>
    <w:rsid w:val="00F07525"/>
    <w:rsid w:val="00F07E5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0C15"/>
    <w:rsid w:val="00F216C2"/>
    <w:rsid w:val="00F21A88"/>
    <w:rsid w:val="00F21FF7"/>
    <w:rsid w:val="00F22F8F"/>
    <w:rsid w:val="00F23063"/>
    <w:rsid w:val="00F233E2"/>
    <w:rsid w:val="00F23431"/>
    <w:rsid w:val="00F234D2"/>
    <w:rsid w:val="00F23C35"/>
    <w:rsid w:val="00F23FA7"/>
    <w:rsid w:val="00F246CF"/>
    <w:rsid w:val="00F24EE7"/>
    <w:rsid w:val="00F2721B"/>
    <w:rsid w:val="00F31778"/>
    <w:rsid w:val="00F31C99"/>
    <w:rsid w:val="00F31D9F"/>
    <w:rsid w:val="00F33112"/>
    <w:rsid w:val="00F33BB9"/>
    <w:rsid w:val="00F34250"/>
    <w:rsid w:val="00F34D29"/>
    <w:rsid w:val="00F35002"/>
    <w:rsid w:val="00F351AE"/>
    <w:rsid w:val="00F35853"/>
    <w:rsid w:val="00F36EFE"/>
    <w:rsid w:val="00F37295"/>
    <w:rsid w:val="00F37F3E"/>
    <w:rsid w:val="00F4030B"/>
    <w:rsid w:val="00F40B4D"/>
    <w:rsid w:val="00F40DF1"/>
    <w:rsid w:val="00F40F01"/>
    <w:rsid w:val="00F41929"/>
    <w:rsid w:val="00F420BE"/>
    <w:rsid w:val="00F42644"/>
    <w:rsid w:val="00F42EEC"/>
    <w:rsid w:val="00F4332B"/>
    <w:rsid w:val="00F433FD"/>
    <w:rsid w:val="00F45B79"/>
    <w:rsid w:val="00F45D1D"/>
    <w:rsid w:val="00F4618C"/>
    <w:rsid w:val="00F46C51"/>
    <w:rsid w:val="00F47129"/>
    <w:rsid w:val="00F478FD"/>
    <w:rsid w:val="00F47E86"/>
    <w:rsid w:val="00F50E00"/>
    <w:rsid w:val="00F513A5"/>
    <w:rsid w:val="00F51681"/>
    <w:rsid w:val="00F51732"/>
    <w:rsid w:val="00F51C53"/>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6B"/>
    <w:rsid w:val="00F717FF"/>
    <w:rsid w:val="00F720A9"/>
    <w:rsid w:val="00F72A57"/>
    <w:rsid w:val="00F72B20"/>
    <w:rsid w:val="00F737F6"/>
    <w:rsid w:val="00F73C13"/>
    <w:rsid w:val="00F74C64"/>
    <w:rsid w:val="00F74EF4"/>
    <w:rsid w:val="00F74F77"/>
    <w:rsid w:val="00F751B8"/>
    <w:rsid w:val="00F7667B"/>
    <w:rsid w:val="00F7682E"/>
    <w:rsid w:val="00F7694A"/>
    <w:rsid w:val="00F76F45"/>
    <w:rsid w:val="00F77D7E"/>
    <w:rsid w:val="00F80384"/>
    <w:rsid w:val="00F804F5"/>
    <w:rsid w:val="00F818EE"/>
    <w:rsid w:val="00F81E28"/>
    <w:rsid w:val="00F82351"/>
    <w:rsid w:val="00F83097"/>
    <w:rsid w:val="00F83509"/>
    <w:rsid w:val="00F8412D"/>
    <w:rsid w:val="00F844C9"/>
    <w:rsid w:val="00F8477F"/>
    <w:rsid w:val="00F8515D"/>
    <w:rsid w:val="00F85B8E"/>
    <w:rsid w:val="00F85FF2"/>
    <w:rsid w:val="00F864B0"/>
    <w:rsid w:val="00F876D1"/>
    <w:rsid w:val="00F87B47"/>
    <w:rsid w:val="00F87F82"/>
    <w:rsid w:val="00F90131"/>
    <w:rsid w:val="00F9028D"/>
    <w:rsid w:val="00F90758"/>
    <w:rsid w:val="00F90E8E"/>
    <w:rsid w:val="00F9192A"/>
    <w:rsid w:val="00F91B36"/>
    <w:rsid w:val="00F93C30"/>
    <w:rsid w:val="00F93ED8"/>
    <w:rsid w:val="00F93F0D"/>
    <w:rsid w:val="00F942A8"/>
    <w:rsid w:val="00F94A31"/>
    <w:rsid w:val="00F95099"/>
    <w:rsid w:val="00F9525D"/>
    <w:rsid w:val="00F953E5"/>
    <w:rsid w:val="00F966FE"/>
    <w:rsid w:val="00F97337"/>
    <w:rsid w:val="00F97F22"/>
    <w:rsid w:val="00FA0093"/>
    <w:rsid w:val="00FA02FC"/>
    <w:rsid w:val="00FA06B4"/>
    <w:rsid w:val="00FA09F0"/>
    <w:rsid w:val="00FA21FF"/>
    <w:rsid w:val="00FA3674"/>
    <w:rsid w:val="00FA3691"/>
    <w:rsid w:val="00FA3D69"/>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B39"/>
    <w:rsid w:val="00FB7D3E"/>
    <w:rsid w:val="00FC0835"/>
    <w:rsid w:val="00FC105E"/>
    <w:rsid w:val="00FC207A"/>
    <w:rsid w:val="00FC2178"/>
    <w:rsid w:val="00FC2623"/>
    <w:rsid w:val="00FC2878"/>
    <w:rsid w:val="00FC3331"/>
    <w:rsid w:val="00FC3A21"/>
    <w:rsid w:val="00FC43DD"/>
    <w:rsid w:val="00FC4960"/>
    <w:rsid w:val="00FC49BE"/>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5784"/>
    <w:rsid w:val="00FD6B8A"/>
    <w:rsid w:val="00FD726A"/>
    <w:rsid w:val="00FE04A8"/>
    <w:rsid w:val="00FE0668"/>
    <w:rsid w:val="00FE160D"/>
    <w:rsid w:val="00FE1FD8"/>
    <w:rsid w:val="00FE2424"/>
    <w:rsid w:val="00FE24E9"/>
    <w:rsid w:val="00FE27BC"/>
    <w:rsid w:val="00FE2A6E"/>
    <w:rsid w:val="00FE2B84"/>
    <w:rsid w:val="00FE35FB"/>
    <w:rsid w:val="00FE47D4"/>
    <w:rsid w:val="00FE54A8"/>
    <w:rsid w:val="00FE627F"/>
    <w:rsid w:val="00FE64B8"/>
    <w:rsid w:val="00FE6DC0"/>
    <w:rsid w:val="00FF04F6"/>
    <w:rsid w:val="00FF0DF0"/>
    <w:rsid w:val="00FF170A"/>
    <w:rsid w:val="00FF2BFD"/>
    <w:rsid w:val="00FF2D85"/>
    <w:rsid w:val="00FF2FB5"/>
    <w:rsid w:val="00FF31C7"/>
    <w:rsid w:val="00FF32BF"/>
    <w:rsid w:val="00FF3D50"/>
    <w:rsid w:val="00FF4961"/>
    <w:rsid w:val="00FF571E"/>
    <w:rsid w:val="00FF6365"/>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1744A7"/>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4"/>
    <w:uiPriority w:val="39"/>
    <w:rsid w:val="00D11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F737F6"/>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3146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hokyo.gr.j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E4931-EEF6-4219-8B2D-83EC33AA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5</Pages>
  <Words>563</Words>
  <Characters>3212</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辻本 和晃</cp:lastModifiedBy>
  <cp:revision>30</cp:revision>
  <cp:lastPrinted>2022-02-22T00:27:00Z</cp:lastPrinted>
  <dcterms:created xsi:type="dcterms:W3CDTF">2022-02-01T07:25:00Z</dcterms:created>
  <dcterms:modified xsi:type="dcterms:W3CDTF">2022-02-22T05:44:00Z</dcterms:modified>
</cp:coreProperties>
</file>