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767153A"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DB154C">
              <w:rPr>
                <w:rFonts w:ascii="ＭＳ ゴシック" w:eastAsia="ＭＳ ゴシック" w:hAnsi="ＭＳ ゴシック" w:hint="eastAsia"/>
                <w:w w:val="200"/>
                <w:kern w:val="0"/>
                <w:sz w:val="24"/>
              </w:rPr>
              <w:t>15</w:t>
            </w:r>
            <w:r w:rsidR="00E822FD">
              <w:rPr>
                <w:rFonts w:ascii="ＭＳ ゴシック" w:eastAsia="ＭＳ ゴシック" w:hAnsi="ＭＳ ゴシック" w:hint="eastAsia"/>
                <w:w w:val="200"/>
                <w:kern w:val="0"/>
                <w:sz w:val="24"/>
              </w:rPr>
              <w:t xml:space="preserve">　</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05240B">
              <w:rPr>
                <w:rFonts w:eastAsia="ＭＳ ゴシック" w:hint="eastAsia"/>
                <w:bCs/>
                <w:kern w:val="0"/>
                <w:sz w:val="24"/>
              </w:rPr>
              <w:t>7</w:t>
            </w:r>
            <w:r w:rsidR="0005473A" w:rsidRPr="00007934">
              <w:rPr>
                <w:rFonts w:eastAsia="ＭＳ ゴシック"/>
                <w:bCs/>
                <w:kern w:val="0"/>
                <w:sz w:val="24"/>
              </w:rPr>
              <w:t>月</w:t>
            </w:r>
            <w:r w:rsidR="00921409">
              <w:rPr>
                <w:rFonts w:eastAsia="ＭＳ ゴシック" w:hint="eastAsia"/>
                <w:bCs/>
                <w:kern w:val="0"/>
                <w:sz w:val="24"/>
              </w:rPr>
              <w:t>10</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68CA745"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11F2288A" w:rsidR="00AC3426" w:rsidRDefault="00B71D95"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【調査結果】「幼稚園・保育所・認定こども園等の経営実態調査」について（こども家庭庁）</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37617755" w14:textId="73E475CA" w:rsidR="000D5A1F" w:rsidRDefault="000D5A1F"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D72AE9">
        <w:rPr>
          <w:rFonts w:ascii="BIZ UDPゴシック" w:eastAsia="BIZ UDPゴシック" w:hAnsi="BIZ UDPゴシック" w:hint="eastAsia"/>
          <w:w w:val="99"/>
          <w:sz w:val="26"/>
          <w:szCs w:val="26"/>
        </w:rPr>
        <w:t>事務連絡</w:t>
      </w:r>
      <w:r>
        <w:rPr>
          <w:rFonts w:ascii="BIZ UDPゴシック" w:eastAsia="BIZ UDPゴシック" w:hAnsi="BIZ UDPゴシック" w:hint="eastAsia"/>
          <w:w w:val="99"/>
          <w:sz w:val="26"/>
          <w:szCs w:val="26"/>
        </w:rPr>
        <w:t>】熱中症予防の普及啓発・注意喚起について</w:t>
      </w:r>
      <w:r>
        <w:rPr>
          <w:rFonts w:ascii="BIZ UDPゴシック" w:eastAsia="BIZ UDPゴシック" w:hAnsi="BIZ UDPゴシック"/>
          <w:w w:val="99"/>
          <w:sz w:val="26"/>
          <w:szCs w:val="26"/>
        </w:rPr>
        <w:tab/>
      </w:r>
      <w:r w:rsidR="00E14D61">
        <w:rPr>
          <w:rFonts w:ascii="BIZ UDPゴシック" w:eastAsia="BIZ UDPゴシック" w:hAnsi="BIZ UDPゴシック" w:hint="eastAsia"/>
          <w:w w:val="99"/>
          <w:sz w:val="26"/>
          <w:szCs w:val="26"/>
        </w:rPr>
        <w:t>4</w:t>
      </w:r>
    </w:p>
    <w:p w14:paraId="57798AB7" w14:textId="0B839F86" w:rsidR="00B71D95" w:rsidRDefault="00B71D95"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【通知】児童生徒性暴力等の防止等に関する教師の含む規律の確保の徹底について（文部科学省）</w:t>
      </w:r>
      <w:r>
        <w:rPr>
          <w:rFonts w:ascii="BIZ UDPゴシック" w:eastAsia="BIZ UDPゴシック" w:hAnsi="BIZ UDPゴシック"/>
          <w:w w:val="99"/>
          <w:sz w:val="26"/>
          <w:szCs w:val="26"/>
        </w:rPr>
        <w:tab/>
      </w:r>
      <w:r w:rsidR="00E14D61">
        <w:rPr>
          <w:rFonts w:ascii="BIZ UDPゴシック" w:eastAsia="BIZ UDPゴシック" w:hAnsi="BIZ UDPゴシック" w:hint="eastAsia"/>
          <w:w w:val="99"/>
          <w:sz w:val="26"/>
          <w:szCs w:val="26"/>
        </w:rPr>
        <w:t>4</w:t>
      </w:r>
    </w:p>
    <w:p w14:paraId="155F2E51" w14:textId="3E0B8C10"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4" w:name="_Hlk36759458"/>
      <w:bookmarkStart w:id="5" w:name="_Hlk36052104"/>
      <w:bookmarkEnd w:id="1"/>
      <w:bookmarkEnd w:id="2"/>
      <w:bookmarkEnd w:id="3"/>
      <w:r w:rsidRPr="002A2FFC">
        <w:rPr>
          <w:snapToGrid w:val="0"/>
        </w:rPr>
        <w:t>-----------------------------------------------------------------------------------------------------------------------------------------</w:t>
      </w:r>
      <w:bookmarkEnd w:id="4"/>
      <w:bookmarkEnd w:id="5"/>
    </w:p>
    <w:p w14:paraId="3E64D441" w14:textId="2758DC7E" w:rsidR="0007767E" w:rsidRPr="009C7C37" w:rsidRDefault="0007767E" w:rsidP="00E822FD">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0D5A1F">
        <w:rPr>
          <w:rFonts w:ascii="BIZ UDPゴシック" w:eastAsia="BIZ UDPゴシック" w:hAnsi="BIZ UDPゴシック" w:cs="Courier New" w:hint="eastAsia"/>
          <w:b/>
          <w:sz w:val="40"/>
          <w:szCs w:val="40"/>
        </w:rPr>
        <w:t>【調査結果】「幼稚園・保育所・認定こども園等の経営実態調査」について（こども家庭庁）</w:t>
      </w:r>
      <w:r w:rsidRPr="009C7C37">
        <w:rPr>
          <w:rFonts w:ascii="BIZ UDPゴシック" w:eastAsia="BIZ UDPゴシック" w:hAnsi="BIZ UDPゴシック" w:cs="Courier New" w:hint="eastAsia"/>
          <w:b/>
          <w:sz w:val="40"/>
          <w:szCs w:val="40"/>
        </w:rPr>
        <w:t xml:space="preserve"> </w:t>
      </w:r>
    </w:p>
    <w:p w14:paraId="68069051" w14:textId="03C94B69" w:rsidR="0007767E" w:rsidRPr="009C7C37" w:rsidRDefault="0007767E" w:rsidP="0007767E">
      <w:pPr>
        <w:snapToGrid w:val="0"/>
        <w:ind w:left="240" w:hangingChars="100" w:hanging="240"/>
        <w:contextualSpacing/>
        <w:rPr>
          <w:rFonts w:ascii="ＭＳ 明朝" w:hAnsi="ＭＳ 明朝" w:cs="ＭＳ 明朝"/>
          <w:bCs/>
          <w:sz w:val="24"/>
        </w:rPr>
      </w:pPr>
      <w:r w:rsidRPr="009C7C37">
        <w:rPr>
          <w:rFonts w:ascii="ＭＳ 明朝" w:hAnsi="ＭＳ 明朝" w:cs="ＭＳ 明朝" w:hint="eastAsia"/>
          <w:bCs/>
          <w:sz w:val="24"/>
        </w:rPr>
        <w:t xml:space="preserve">　</w:t>
      </w:r>
    </w:p>
    <w:p w14:paraId="7B6B1585" w14:textId="66B58BFE" w:rsidR="0005240B" w:rsidRDefault="00921409" w:rsidP="00E822FD">
      <w:pPr>
        <w:snapToGrid w:val="0"/>
        <w:spacing w:beforeLines="25" w:before="90" w:line="300" w:lineRule="auto"/>
        <w:ind w:firstLineChars="100" w:firstLine="240"/>
        <w:rPr>
          <w:rFonts w:cs="ＭＳ 明朝"/>
          <w:bCs/>
          <w:sz w:val="24"/>
        </w:rPr>
      </w:pPr>
      <w:r>
        <w:rPr>
          <w:rFonts w:cs="ＭＳ 明朝" w:hint="eastAsia"/>
          <w:bCs/>
          <w:sz w:val="24"/>
        </w:rPr>
        <w:t>7</w:t>
      </w:r>
      <w:r>
        <w:rPr>
          <w:rFonts w:cs="ＭＳ 明朝" w:hint="eastAsia"/>
          <w:bCs/>
          <w:sz w:val="24"/>
        </w:rPr>
        <w:t>月</w:t>
      </w:r>
      <w:r>
        <w:rPr>
          <w:rFonts w:cs="ＭＳ 明朝" w:hint="eastAsia"/>
          <w:bCs/>
          <w:sz w:val="24"/>
        </w:rPr>
        <w:t>1</w:t>
      </w:r>
      <w:r>
        <w:rPr>
          <w:rFonts w:cs="ＭＳ 明朝" w:hint="eastAsia"/>
          <w:bCs/>
          <w:sz w:val="24"/>
        </w:rPr>
        <w:t>日、令和</w:t>
      </w:r>
      <w:r>
        <w:rPr>
          <w:rFonts w:cs="ＭＳ 明朝" w:hint="eastAsia"/>
          <w:bCs/>
          <w:sz w:val="24"/>
        </w:rPr>
        <w:t>6</w:t>
      </w:r>
      <w:r>
        <w:rPr>
          <w:rFonts w:cs="ＭＳ 明朝" w:hint="eastAsia"/>
          <w:bCs/>
          <w:sz w:val="24"/>
        </w:rPr>
        <w:t>年度にこども家庭庁が実施した「経営実態調査」の結果が公表されました。</w:t>
      </w:r>
      <w:r w:rsidR="000D5A1F">
        <w:rPr>
          <w:rFonts w:cs="ＭＳ 明朝" w:hint="eastAsia"/>
          <w:bCs/>
          <w:sz w:val="24"/>
        </w:rPr>
        <w:t>「経営実態調査」は、公定価格の改善に取り組むにあたり、直近の保育所、認定こども園</w:t>
      </w:r>
      <w:r w:rsidR="009A09AB">
        <w:rPr>
          <w:rFonts w:cs="ＭＳ 明朝" w:hint="eastAsia"/>
          <w:bCs/>
          <w:sz w:val="24"/>
        </w:rPr>
        <w:t>、幼稚園</w:t>
      </w:r>
      <w:r w:rsidR="000D5A1F">
        <w:rPr>
          <w:rFonts w:cs="ＭＳ 明朝" w:hint="eastAsia"/>
          <w:bCs/>
          <w:sz w:val="24"/>
        </w:rPr>
        <w:t>及び地域型保育事業所の経営実態を把握する</w:t>
      </w:r>
      <w:r>
        <w:rPr>
          <w:rFonts w:cs="ＭＳ 明朝" w:hint="eastAsia"/>
          <w:bCs/>
          <w:sz w:val="24"/>
        </w:rPr>
        <w:t>ことを目的に</w:t>
      </w:r>
      <w:r w:rsidR="000D5A1F">
        <w:rPr>
          <w:rFonts w:cs="ＭＳ 明朝" w:hint="eastAsia"/>
          <w:bCs/>
          <w:sz w:val="24"/>
        </w:rPr>
        <w:t>実施された</w:t>
      </w:r>
      <w:r>
        <w:rPr>
          <w:rFonts w:cs="ＭＳ 明朝" w:hint="eastAsia"/>
          <w:bCs/>
          <w:sz w:val="24"/>
        </w:rPr>
        <w:t>ものです</w:t>
      </w:r>
      <w:r w:rsidR="009A09AB" w:rsidRPr="003247C9">
        <w:rPr>
          <w:rFonts w:cs="ＭＳ 明朝" w:hint="eastAsia"/>
          <w:bCs/>
          <w:sz w:val="22"/>
          <w:szCs w:val="22"/>
        </w:rPr>
        <w:t>（前回の調査は令和元年度）</w:t>
      </w:r>
      <w:r w:rsidR="000D5A1F">
        <w:rPr>
          <w:rFonts w:cs="ＭＳ 明朝" w:hint="eastAsia"/>
          <w:bCs/>
          <w:sz w:val="24"/>
        </w:rPr>
        <w:t>。</w:t>
      </w:r>
    </w:p>
    <w:p w14:paraId="48B310D4" w14:textId="40DA3C3B" w:rsidR="009A09AB" w:rsidRDefault="000D5A1F" w:rsidP="000D5A1F">
      <w:pPr>
        <w:snapToGrid w:val="0"/>
        <w:spacing w:beforeLines="25" w:before="90" w:line="300" w:lineRule="auto"/>
        <w:ind w:firstLineChars="100" w:firstLine="240"/>
        <w:rPr>
          <w:rFonts w:cs="ＭＳ 明朝"/>
          <w:bCs/>
          <w:sz w:val="24"/>
        </w:rPr>
      </w:pPr>
      <w:r>
        <w:rPr>
          <w:rFonts w:cs="ＭＳ 明朝" w:hint="eastAsia"/>
          <w:bCs/>
          <w:sz w:val="24"/>
        </w:rPr>
        <w:t>本調査は公立、私立の保育所・認定こども園</w:t>
      </w:r>
      <w:r w:rsidR="009A09AB">
        <w:rPr>
          <w:rFonts w:cs="ＭＳ 明朝" w:hint="eastAsia"/>
          <w:bCs/>
          <w:sz w:val="24"/>
        </w:rPr>
        <w:t>等</w:t>
      </w:r>
      <w:r>
        <w:rPr>
          <w:rFonts w:cs="ＭＳ 明朝" w:hint="eastAsia"/>
          <w:bCs/>
          <w:sz w:val="24"/>
        </w:rPr>
        <w:t>から</w:t>
      </w:r>
      <w:r w:rsidR="009A09AB">
        <w:rPr>
          <w:rFonts w:cs="ＭＳ 明朝" w:hint="eastAsia"/>
          <w:bCs/>
          <w:sz w:val="24"/>
        </w:rPr>
        <w:t>、地域区分・定員区分を考慮したうえで</w:t>
      </w:r>
      <w:r>
        <w:rPr>
          <w:rFonts w:cs="ＭＳ 明朝" w:hint="eastAsia"/>
          <w:bCs/>
          <w:sz w:val="24"/>
        </w:rPr>
        <w:t>無作為に抽出され、</w:t>
      </w:r>
      <w:r w:rsidR="009A09AB">
        <w:rPr>
          <w:rFonts w:cs="ＭＳ 明朝" w:hint="eastAsia"/>
          <w:bCs/>
          <w:sz w:val="24"/>
        </w:rPr>
        <w:t>14,856</w:t>
      </w:r>
      <w:r w:rsidR="009A09AB">
        <w:rPr>
          <w:rFonts w:cs="ＭＳ 明朝" w:hint="eastAsia"/>
          <w:bCs/>
          <w:sz w:val="24"/>
        </w:rPr>
        <w:t>施設からの回答が集計され</w:t>
      </w:r>
      <w:r w:rsidR="0034317E">
        <w:rPr>
          <w:rFonts w:cs="ＭＳ 明朝" w:hint="eastAsia"/>
          <w:bCs/>
          <w:sz w:val="24"/>
        </w:rPr>
        <w:t>ました</w:t>
      </w:r>
      <w:r w:rsidR="009A09AB" w:rsidRPr="003247C9">
        <w:rPr>
          <w:rFonts w:cs="ＭＳ 明朝" w:hint="eastAsia"/>
          <w:bCs/>
          <w:sz w:val="22"/>
          <w:szCs w:val="22"/>
        </w:rPr>
        <w:t>（回収率</w:t>
      </w:r>
      <w:r w:rsidR="009A09AB" w:rsidRPr="003247C9">
        <w:rPr>
          <w:rFonts w:cs="ＭＳ 明朝" w:hint="eastAsia"/>
          <w:bCs/>
          <w:sz w:val="22"/>
          <w:szCs w:val="22"/>
        </w:rPr>
        <w:t>63</w:t>
      </w:r>
      <w:r w:rsidR="009A09AB" w:rsidRPr="003247C9">
        <w:rPr>
          <w:rFonts w:cs="ＭＳ 明朝"/>
          <w:bCs/>
          <w:sz w:val="22"/>
          <w:szCs w:val="22"/>
        </w:rPr>
        <w:t>%</w:t>
      </w:r>
      <w:r w:rsidR="009A09AB" w:rsidRPr="003247C9">
        <w:rPr>
          <w:rFonts w:cs="ＭＳ 明朝" w:hint="eastAsia"/>
          <w:bCs/>
          <w:sz w:val="22"/>
          <w:szCs w:val="22"/>
        </w:rPr>
        <w:t>）</w:t>
      </w:r>
      <w:r w:rsidR="009A09AB">
        <w:rPr>
          <w:rFonts w:cs="ＭＳ 明朝" w:hint="eastAsia"/>
          <w:bCs/>
          <w:sz w:val="24"/>
        </w:rPr>
        <w:t>。</w:t>
      </w:r>
    </w:p>
    <w:p w14:paraId="31291898" w14:textId="4EBF68F6" w:rsidR="003247C9" w:rsidRDefault="00B859DE" w:rsidP="003247C9">
      <w:pPr>
        <w:snapToGrid w:val="0"/>
        <w:spacing w:beforeLines="25" w:before="90" w:afterLines="50" w:after="180" w:line="300" w:lineRule="auto"/>
        <w:ind w:firstLineChars="100" w:firstLine="240"/>
        <w:rPr>
          <w:rFonts w:cs="ＭＳ 明朝"/>
          <w:bCs/>
          <w:sz w:val="24"/>
        </w:rPr>
      </w:pPr>
      <w:r>
        <w:rPr>
          <w:rFonts w:cs="ＭＳ 明朝" w:hint="eastAsia"/>
          <w:bCs/>
          <w:sz w:val="24"/>
        </w:rPr>
        <w:t>私立の保育所</w:t>
      </w:r>
      <w:r w:rsidR="003247C9">
        <w:rPr>
          <w:rFonts w:cs="ＭＳ 明朝" w:hint="eastAsia"/>
          <w:bCs/>
          <w:sz w:val="24"/>
        </w:rPr>
        <w:t>、認定こども園の</w:t>
      </w:r>
      <w:r w:rsidR="003247C9" w:rsidRPr="00206640">
        <w:rPr>
          <w:rFonts w:ascii="BIZ UDPゴシック" w:eastAsia="BIZ UDPゴシック" w:hAnsi="BIZ UDPゴシック" w:cs="ＭＳ 明朝" w:hint="eastAsia"/>
          <w:bCs/>
          <w:sz w:val="24"/>
        </w:rPr>
        <w:t>収支差</w:t>
      </w:r>
      <w:r w:rsidR="003247C9">
        <w:rPr>
          <w:rFonts w:cs="ＭＳ 明朝" w:hint="eastAsia"/>
          <w:bCs/>
          <w:sz w:val="24"/>
        </w:rPr>
        <w:t>は下記のとおりとなり、</w:t>
      </w:r>
      <w:r w:rsidR="003247C9" w:rsidRPr="00206640">
        <w:rPr>
          <w:rFonts w:ascii="BIZ UDPゴシック" w:eastAsia="BIZ UDPゴシック" w:hAnsi="BIZ UDPゴシック" w:cs="ＭＳ 明朝" w:hint="eastAsia"/>
          <w:bCs/>
          <w:sz w:val="24"/>
        </w:rPr>
        <w:t>収支差率</w:t>
      </w:r>
      <w:r w:rsidR="0034317E">
        <w:rPr>
          <w:rFonts w:ascii="BIZ UDPゴシック" w:eastAsia="BIZ UDPゴシック" w:hAnsi="BIZ UDPゴシック" w:cs="ＭＳ 明朝" w:hint="eastAsia"/>
          <w:bCs/>
          <w:sz w:val="24"/>
        </w:rPr>
        <w:t>は</w:t>
      </w:r>
      <w:r w:rsidR="003247C9">
        <w:rPr>
          <w:rFonts w:cs="ＭＳ 明朝" w:hint="eastAsia"/>
          <w:bCs/>
          <w:sz w:val="24"/>
        </w:rPr>
        <w:t>、保育所は前回調査から増、認定こども園は前回調査から減となりました。</w:t>
      </w:r>
    </w:p>
    <w:tbl>
      <w:tblPr>
        <w:tblStyle w:val="a4"/>
        <w:tblW w:w="9361" w:type="dxa"/>
        <w:tblInd w:w="137" w:type="dxa"/>
        <w:tblLook w:val="04A0" w:firstRow="1" w:lastRow="0" w:firstColumn="1" w:lastColumn="0" w:noHBand="0" w:noVBand="1"/>
      </w:tblPr>
      <w:tblGrid>
        <w:gridCol w:w="2407"/>
        <w:gridCol w:w="2407"/>
        <w:gridCol w:w="2279"/>
        <w:gridCol w:w="2268"/>
      </w:tblGrid>
      <w:tr w:rsidR="003247C9" w14:paraId="40534E59" w14:textId="77777777" w:rsidTr="00B55839">
        <w:tc>
          <w:tcPr>
            <w:tcW w:w="2407" w:type="dxa"/>
            <w:tcBorders>
              <w:top w:val="nil"/>
              <w:left w:val="nil"/>
              <w:bottom w:val="single" w:sz="4" w:space="0" w:color="auto"/>
            </w:tcBorders>
            <w:shd w:val="clear" w:color="auto" w:fill="auto"/>
          </w:tcPr>
          <w:p w14:paraId="6A3F4CAD" w14:textId="77777777" w:rsidR="003247C9" w:rsidRDefault="003247C9" w:rsidP="003247C9">
            <w:pPr>
              <w:snapToGrid w:val="0"/>
              <w:spacing w:beforeLines="25" w:before="90" w:line="300" w:lineRule="auto"/>
              <w:jc w:val="center"/>
              <w:rPr>
                <w:rFonts w:cs="ＭＳ 明朝"/>
                <w:bCs/>
                <w:sz w:val="24"/>
              </w:rPr>
            </w:pPr>
          </w:p>
        </w:tc>
        <w:tc>
          <w:tcPr>
            <w:tcW w:w="2407" w:type="dxa"/>
            <w:shd w:val="clear" w:color="auto" w:fill="C6D9F1" w:themeFill="text2" w:themeFillTint="33"/>
          </w:tcPr>
          <w:p w14:paraId="0682E12C" w14:textId="7176D8FB" w:rsidR="003247C9" w:rsidRPr="003247C9" w:rsidRDefault="003247C9" w:rsidP="003247C9">
            <w:pPr>
              <w:snapToGrid w:val="0"/>
              <w:spacing w:beforeLines="25" w:before="90" w:line="300" w:lineRule="auto"/>
              <w:jc w:val="center"/>
              <w:rPr>
                <w:rFonts w:ascii="BIZ UDPゴシック" w:eastAsia="BIZ UDPゴシック" w:hAnsi="BIZ UDPゴシック" w:cs="ＭＳ 明朝"/>
                <w:bCs/>
                <w:sz w:val="20"/>
                <w:szCs w:val="20"/>
              </w:rPr>
            </w:pPr>
            <w:r w:rsidRPr="003247C9">
              <w:rPr>
                <w:rFonts w:ascii="BIZ UDPゴシック" w:eastAsia="BIZ UDPゴシック" w:hAnsi="BIZ UDPゴシック" w:cs="ＭＳ 明朝" w:hint="eastAsia"/>
                <w:bCs/>
                <w:sz w:val="20"/>
                <w:szCs w:val="20"/>
              </w:rPr>
              <w:t>今回調査（R5決算）</w:t>
            </w:r>
          </w:p>
          <w:p w14:paraId="196D707A" w14:textId="29D5B4B9" w:rsidR="003247C9" w:rsidRPr="003247C9" w:rsidRDefault="003247C9" w:rsidP="003247C9">
            <w:pPr>
              <w:snapToGrid w:val="0"/>
              <w:spacing w:line="300" w:lineRule="auto"/>
              <w:jc w:val="center"/>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収支差</w:t>
            </w:r>
          </w:p>
        </w:tc>
        <w:tc>
          <w:tcPr>
            <w:tcW w:w="2279" w:type="dxa"/>
            <w:tcBorders>
              <w:right w:val="single" w:sz="18" w:space="0" w:color="auto"/>
            </w:tcBorders>
            <w:shd w:val="clear" w:color="auto" w:fill="C6D9F1" w:themeFill="text2" w:themeFillTint="33"/>
          </w:tcPr>
          <w:p w14:paraId="10DE8B18" w14:textId="190D1FEE" w:rsidR="003247C9" w:rsidRPr="003247C9" w:rsidRDefault="003247C9" w:rsidP="003247C9">
            <w:pPr>
              <w:snapToGrid w:val="0"/>
              <w:spacing w:beforeLines="25" w:before="90" w:line="300" w:lineRule="auto"/>
              <w:jc w:val="center"/>
              <w:rPr>
                <w:rFonts w:ascii="BIZ UDPゴシック" w:eastAsia="BIZ UDPゴシック" w:hAnsi="BIZ UDPゴシック" w:cs="ＭＳ 明朝"/>
                <w:bCs/>
                <w:sz w:val="20"/>
                <w:szCs w:val="20"/>
              </w:rPr>
            </w:pPr>
            <w:r w:rsidRPr="003247C9">
              <w:rPr>
                <w:rFonts w:ascii="BIZ UDPゴシック" w:eastAsia="BIZ UDPゴシック" w:hAnsi="BIZ UDPゴシック" w:cs="ＭＳ 明朝" w:hint="eastAsia"/>
                <w:bCs/>
                <w:sz w:val="20"/>
                <w:szCs w:val="20"/>
              </w:rPr>
              <w:t>今回調査（R5決算）</w:t>
            </w:r>
          </w:p>
          <w:p w14:paraId="1680B3D1" w14:textId="57D13B58" w:rsidR="003247C9" w:rsidRPr="003247C9" w:rsidRDefault="003247C9" w:rsidP="003247C9">
            <w:pPr>
              <w:snapToGrid w:val="0"/>
              <w:spacing w:line="300" w:lineRule="auto"/>
              <w:jc w:val="center"/>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収支差率</w:t>
            </w:r>
          </w:p>
        </w:tc>
        <w:tc>
          <w:tcPr>
            <w:tcW w:w="2268" w:type="dxa"/>
            <w:tcBorders>
              <w:left w:val="single" w:sz="18" w:space="0" w:color="auto"/>
            </w:tcBorders>
            <w:shd w:val="clear" w:color="auto" w:fill="DAEEF3" w:themeFill="accent5" w:themeFillTint="33"/>
          </w:tcPr>
          <w:p w14:paraId="1936C133" w14:textId="36BD2434" w:rsidR="003247C9" w:rsidRPr="003247C9" w:rsidRDefault="003247C9" w:rsidP="003247C9">
            <w:pPr>
              <w:snapToGrid w:val="0"/>
              <w:spacing w:beforeLines="25" w:before="90" w:line="300" w:lineRule="auto"/>
              <w:jc w:val="center"/>
              <w:rPr>
                <w:rFonts w:ascii="BIZ UDPゴシック" w:eastAsia="BIZ UDPゴシック" w:hAnsi="BIZ UDPゴシック" w:cs="ＭＳ 明朝"/>
                <w:bCs/>
                <w:sz w:val="20"/>
                <w:szCs w:val="20"/>
              </w:rPr>
            </w:pPr>
            <w:r w:rsidRPr="003247C9">
              <w:rPr>
                <w:rFonts w:ascii="BIZ UDPゴシック" w:eastAsia="BIZ UDPゴシック" w:hAnsi="BIZ UDPゴシック" w:cs="ＭＳ 明朝" w:hint="eastAsia"/>
                <w:bCs/>
                <w:sz w:val="20"/>
                <w:szCs w:val="20"/>
              </w:rPr>
              <w:t>前回調査（H30決算）</w:t>
            </w:r>
          </w:p>
          <w:p w14:paraId="627F14F1" w14:textId="6411C81C" w:rsidR="003247C9" w:rsidRPr="003247C9" w:rsidRDefault="003247C9" w:rsidP="003247C9">
            <w:pPr>
              <w:snapToGrid w:val="0"/>
              <w:spacing w:line="300" w:lineRule="auto"/>
              <w:jc w:val="center"/>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収支差率</w:t>
            </w:r>
          </w:p>
        </w:tc>
      </w:tr>
      <w:tr w:rsidR="003247C9" w14:paraId="590F7FE9" w14:textId="77777777" w:rsidTr="00B55839">
        <w:tc>
          <w:tcPr>
            <w:tcW w:w="2407" w:type="dxa"/>
            <w:tcBorders>
              <w:bottom w:val="single" w:sz="4" w:space="0" w:color="auto"/>
            </w:tcBorders>
            <w:shd w:val="clear" w:color="auto" w:fill="E5DFEC" w:themeFill="accent4" w:themeFillTint="33"/>
          </w:tcPr>
          <w:p w14:paraId="5CC7E72A" w14:textId="77777777" w:rsidR="003247C9" w:rsidRPr="003247C9" w:rsidRDefault="003247C9" w:rsidP="00B55839">
            <w:pPr>
              <w:snapToGrid w:val="0"/>
              <w:spacing w:beforeLines="25" w:before="90"/>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保育所</w:t>
            </w:r>
            <w:r w:rsidRPr="00206640">
              <w:rPr>
                <w:rFonts w:ascii="BIZ UDPゴシック" w:eastAsia="BIZ UDPゴシック" w:hAnsi="BIZ UDPゴシック" w:cs="ＭＳ 明朝" w:hint="eastAsia"/>
                <w:bCs/>
                <w:sz w:val="22"/>
                <w:szCs w:val="22"/>
              </w:rPr>
              <w:t>（私立）</w:t>
            </w:r>
          </w:p>
          <w:p w14:paraId="56F17C48" w14:textId="45ECB7C0" w:rsidR="003247C9" w:rsidRDefault="003247C9" w:rsidP="00B55839">
            <w:pPr>
              <w:snapToGrid w:val="0"/>
              <w:spacing w:afterLines="25" w:after="90"/>
              <w:rPr>
                <w:rFonts w:cs="ＭＳ 明朝"/>
                <w:bCs/>
                <w:sz w:val="24"/>
              </w:rPr>
            </w:pPr>
            <w:r w:rsidRPr="003247C9">
              <w:rPr>
                <w:rFonts w:cs="ＭＳ 明朝" w:hint="eastAsia"/>
                <w:bCs/>
                <w:sz w:val="20"/>
                <w:szCs w:val="20"/>
              </w:rPr>
              <w:t>（平均児童数</w:t>
            </w:r>
            <w:r w:rsidRPr="003247C9">
              <w:rPr>
                <w:rFonts w:cs="ＭＳ 明朝" w:hint="eastAsia"/>
                <w:bCs/>
                <w:sz w:val="20"/>
                <w:szCs w:val="20"/>
              </w:rPr>
              <w:t>90.3</w:t>
            </w:r>
            <w:r w:rsidRPr="003247C9">
              <w:rPr>
                <w:rFonts w:cs="ＭＳ 明朝" w:hint="eastAsia"/>
                <w:bCs/>
                <w:sz w:val="20"/>
                <w:szCs w:val="20"/>
              </w:rPr>
              <w:t>人）</w:t>
            </w:r>
          </w:p>
        </w:tc>
        <w:tc>
          <w:tcPr>
            <w:tcW w:w="2407" w:type="dxa"/>
            <w:vAlign w:val="center"/>
          </w:tcPr>
          <w:p w14:paraId="0939A8BB" w14:textId="49AD417D" w:rsidR="003247C9" w:rsidRDefault="003247C9" w:rsidP="003247C9">
            <w:pPr>
              <w:snapToGrid w:val="0"/>
              <w:spacing w:beforeLines="25" w:before="90" w:line="300" w:lineRule="auto"/>
              <w:jc w:val="right"/>
              <w:rPr>
                <w:rFonts w:cs="ＭＳ 明朝"/>
                <w:bCs/>
                <w:sz w:val="24"/>
              </w:rPr>
            </w:pPr>
            <w:r>
              <w:rPr>
                <w:rFonts w:cs="ＭＳ 明朝" w:hint="eastAsia"/>
                <w:bCs/>
                <w:sz w:val="24"/>
              </w:rPr>
              <w:t>4</w:t>
            </w:r>
            <w:r>
              <w:rPr>
                <w:rFonts w:cs="ＭＳ 明朝"/>
                <w:bCs/>
                <w:sz w:val="24"/>
              </w:rPr>
              <w:t>,688,000</w:t>
            </w:r>
            <w:r>
              <w:rPr>
                <w:rFonts w:cs="ＭＳ 明朝" w:hint="eastAsia"/>
                <w:bCs/>
                <w:sz w:val="24"/>
              </w:rPr>
              <w:t>円</w:t>
            </w:r>
          </w:p>
        </w:tc>
        <w:tc>
          <w:tcPr>
            <w:tcW w:w="2279" w:type="dxa"/>
            <w:tcBorders>
              <w:right w:val="single" w:sz="18" w:space="0" w:color="auto"/>
            </w:tcBorders>
            <w:vAlign w:val="center"/>
          </w:tcPr>
          <w:p w14:paraId="040AC7DB" w14:textId="4AE90A55" w:rsidR="003247C9" w:rsidRDefault="003247C9" w:rsidP="003247C9">
            <w:pPr>
              <w:snapToGrid w:val="0"/>
              <w:spacing w:beforeLines="25" w:before="90" w:line="300" w:lineRule="auto"/>
              <w:jc w:val="right"/>
              <w:rPr>
                <w:rFonts w:cs="ＭＳ 明朝"/>
                <w:bCs/>
                <w:sz w:val="24"/>
              </w:rPr>
            </w:pPr>
            <w:r>
              <w:rPr>
                <w:rFonts w:cs="ＭＳ 明朝" w:hint="eastAsia"/>
                <w:bCs/>
                <w:sz w:val="24"/>
              </w:rPr>
              <w:t>3.2</w:t>
            </w:r>
            <w:r>
              <w:rPr>
                <w:rFonts w:cs="ＭＳ 明朝"/>
                <w:bCs/>
                <w:sz w:val="24"/>
              </w:rPr>
              <w:t>%</w:t>
            </w:r>
          </w:p>
        </w:tc>
        <w:tc>
          <w:tcPr>
            <w:tcW w:w="2268" w:type="dxa"/>
            <w:tcBorders>
              <w:left w:val="single" w:sz="18" w:space="0" w:color="auto"/>
            </w:tcBorders>
            <w:vAlign w:val="center"/>
          </w:tcPr>
          <w:p w14:paraId="2CA1DFB2" w14:textId="201B4234" w:rsidR="003247C9" w:rsidRDefault="003247C9" w:rsidP="003247C9">
            <w:pPr>
              <w:snapToGrid w:val="0"/>
              <w:spacing w:beforeLines="25" w:before="90" w:line="300" w:lineRule="auto"/>
              <w:jc w:val="right"/>
              <w:rPr>
                <w:rFonts w:cs="ＭＳ 明朝"/>
                <w:bCs/>
                <w:sz w:val="24"/>
              </w:rPr>
            </w:pPr>
            <w:r>
              <w:rPr>
                <w:rFonts w:cs="ＭＳ 明朝" w:hint="eastAsia"/>
                <w:bCs/>
                <w:sz w:val="24"/>
              </w:rPr>
              <w:t>2.3</w:t>
            </w:r>
            <w:r>
              <w:rPr>
                <w:rFonts w:cs="ＭＳ 明朝"/>
                <w:bCs/>
                <w:sz w:val="24"/>
              </w:rPr>
              <w:t>%</w:t>
            </w:r>
          </w:p>
        </w:tc>
      </w:tr>
      <w:tr w:rsidR="003247C9" w14:paraId="286B574D" w14:textId="77777777" w:rsidTr="00B55839">
        <w:tc>
          <w:tcPr>
            <w:tcW w:w="2407" w:type="dxa"/>
            <w:shd w:val="clear" w:color="auto" w:fill="FDE9D9" w:themeFill="accent6" w:themeFillTint="33"/>
          </w:tcPr>
          <w:p w14:paraId="1FB682F3" w14:textId="77777777" w:rsidR="003247C9" w:rsidRPr="003247C9" w:rsidRDefault="003247C9" w:rsidP="00B55839">
            <w:pPr>
              <w:snapToGrid w:val="0"/>
              <w:spacing w:beforeLines="25" w:before="90"/>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認定こども園</w:t>
            </w:r>
            <w:r w:rsidRPr="00206640">
              <w:rPr>
                <w:rFonts w:ascii="BIZ UDPゴシック" w:eastAsia="BIZ UDPゴシック" w:hAnsi="BIZ UDPゴシック" w:cs="ＭＳ 明朝" w:hint="eastAsia"/>
                <w:bCs/>
                <w:sz w:val="22"/>
                <w:szCs w:val="22"/>
              </w:rPr>
              <w:t>（私立）</w:t>
            </w:r>
          </w:p>
          <w:p w14:paraId="25AA2151" w14:textId="37CA647E" w:rsidR="003247C9" w:rsidRDefault="003247C9" w:rsidP="00B55839">
            <w:pPr>
              <w:snapToGrid w:val="0"/>
              <w:spacing w:afterLines="25" w:after="90"/>
              <w:rPr>
                <w:rFonts w:cs="ＭＳ 明朝"/>
                <w:bCs/>
                <w:sz w:val="24"/>
              </w:rPr>
            </w:pPr>
            <w:r w:rsidRPr="003247C9">
              <w:rPr>
                <w:rFonts w:cs="ＭＳ 明朝" w:hint="eastAsia"/>
                <w:bCs/>
                <w:sz w:val="20"/>
                <w:szCs w:val="20"/>
              </w:rPr>
              <w:t>（平均児童数</w:t>
            </w:r>
            <w:r w:rsidRPr="003247C9">
              <w:rPr>
                <w:rFonts w:cs="ＭＳ 明朝" w:hint="eastAsia"/>
                <w:bCs/>
                <w:sz w:val="20"/>
                <w:szCs w:val="20"/>
              </w:rPr>
              <w:t>1</w:t>
            </w:r>
            <w:r w:rsidRPr="003247C9">
              <w:rPr>
                <w:rFonts w:cs="ＭＳ 明朝"/>
                <w:bCs/>
                <w:sz w:val="20"/>
                <w:szCs w:val="20"/>
              </w:rPr>
              <w:t>40</w:t>
            </w:r>
            <w:r w:rsidRPr="003247C9">
              <w:rPr>
                <w:rFonts w:cs="ＭＳ 明朝" w:hint="eastAsia"/>
                <w:bCs/>
                <w:sz w:val="20"/>
                <w:szCs w:val="20"/>
              </w:rPr>
              <w:t>.0</w:t>
            </w:r>
            <w:r w:rsidRPr="003247C9">
              <w:rPr>
                <w:rFonts w:cs="ＭＳ 明朝" w:hint="eastAsia"/>
                <w:bCs/>
                <w:sz w:val="20"/>
                <w:szCs w:val="20"/>
              </w:rPr>
              <w:t>人）</w:t>
            </w:r>
          </w:p>
        </w:tc>
        <w:tc>
          <w:tcPr>
            <w:tcW w:w="2407" w:type="dxa"/>
            <w:vAlign w:val="center"/>
          </w:tcPr>
          <w:p w14:paraId="0ACCF76C" w14:textId="565D2D1F" w:rsidR="003247C9" w:rsidRDefault="003247C9" w:rsidP="003247C9">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,781,000</w:t>
            </w:r>
            <w:r>
              <w:rPr>
                <w:rFonts w:cs="ＭＳ 明朝" w:hint="eastAsia"/>
                <w:bCs/>
                <w:sz w:val="24"/>
              </w:rPr>
              <w:t>円</w:t>
            </w:r>
          </w:p>
        </w:tc>
        <w:tc>
          <w:tcPr>
            <w:tcW w:w="2279" w:type="dxa"/>
            <w:tcBorders>
              <w:right w:val="single" w:sz="18" w:space="0" w:color="auto"/>
            </w:tcBorders>
            <w:vAlign w:val="center"/>
          </w:tcPr>
          <w:p w14:paraId="743C9949" w14:textId="2804A68B" w:rsidR="003247C9" w:rsidRDefault="003247C9" w:rsidP="003247C9">
            <w:pPr>
              <w:snapToGrid w:val="0"/>
              <w:spacing w:beforeLines="25" w:before="90" w:line="300" w:lineRule="auto"/>
              <w:jc w:val="right"/>
              <w:rPr>
                <w:rFonts w:cs="ＭＳ 明朝"/>
                <w:bCs/>
                <w:sz w:val="24"/>
              </w:rPr>
            </w:pPr>
            <w:r>
              <w:rPr>
                <w:rFonts w:cs="ＭＳ 明朝" w:hint="eastAsia"/>
                <w:bCs/>
                <w:sz w:val="24"/>
              </w:rPr>
              <w:t>2</w:t>
            </w:r>
            <w:r>
              <w:rPr>
                <w:rFonts w:cs="ＭＳ 明朝"/>
                <w:bCs/>
                <w:sz w:val="24"/>
              </w:rPr>
              <w:t>.1%</w:t>
            </w:r>
          </w:p>
        </w:tc>
        <w:tc>
          <w:tcPr>
            <w:tcW w:w="2268" w:type="dxa"/>
            <w:tcBorders>
              <w:left w:val="single" w:sz="18" w:space="0" w:color="auto"/>
            </w:tcBorders>
            <w:vAlign w:val="center"/>
          </w:tcPr>
          <w:p w14:paraId="53D1886B" w14:textId="57FEE48F" w:rsidR="003247C9" w:rsidRDefault="003247C9" w:rsidP="003247C9">
            <w:pPr>
              <w:snapToGrid w:val="0"/>
              <w:spacing w:beforeLines="25" w:before="90" w:line="300" w:lineRule="auto"/>
              <w:jc w:val="right"/>
              <w:rPr>
                <w:rFonts w:cs="ＭＳ 明朝"/>
                <w:bCs/>
                <w:sz w:val="24"/>
              </w:rPr>
            </w:pPr>
            <w:r>
              <w:rPr>
                <w:rFonts w:cs="ＭＳ 明朝" w:hint="eastAsia"/>
                <w:bCs/>
                <w:sz w:val="24"/>
              </w:rPr>
              <w:t>4.2</w:t>
            </w:r>
            <w:r>
              <w:rPr>
                <w:rFonts w:cs="ＭＳ 明朝"/>
                <w:bCs/>
                <w:sz w:val="24"/>
              </w:rPr>
              <w:t>%</w:t>
            </w:r>
          </w:p>
        </w:tc>
      </w:tr>
    </w:tbl>
    <w:p w14:paraId="4CD6A137" w14:textId="6249BF35" w:rsidR="00B859DE" w:rsidRDefault="003247C9" w:rsidP="003247C9">
      <w:pPr>
        <w:snapToGrid w:val="0"/>
        <w:spacing w:beforeLines="50" w:before="180" w:line="300" w:lineRule="auto"/>
        <w:ind w:firstLineChars="100" w:firstLine="240"/>
        <w:rPr>
          <w:rFonts w:cs="ＭＳ 明朝"/>
          <w:bCs/>
          <w:sz w:val="24"/>
        </w:rPr>
      </w:pPr>
      <w:r>
        <w:rPr>
          <w:rFonts w:cs="ＭＳ 明朝" w:hint="eastAsia"/>
          <w:bCs/>
          <w:sz w:val="24"/>
        </w:rPr>
        <w:t>収支差率の</w:t>
      </w:r>
      <w:r w:rsidR="00B859DE">
        <w:rPr>
          <w:rFonts w:cs="ＭＳ 明朝" w:hint="eastAsia"/>
          <w:bCs/>
          <w:sz w:val="24"/>
        </w:rPr>
        <w:t>参考値として、介護分野では</w:t>
      </w:r>
      <w:r w:rsidR="00B859DE">
        <w:rPr>
          <w:rFonts w:cs="ＭＳ 明朝" w:hint="eastAsia"/>
          <w:bCs/>
          <w:sz w:val="24"/>
        </w:rPr>
        <w:t>2.4</w:t>
      </w:r>
      <w:r w:rsidR="00B859DE">
        <w:rPr>
          <w:rFonts w:cs="ＭＳ 明朝"/>
          <w:bCs/>
          <w:sz w:val="24"/>
        </w:rPr>
        <w:t>%</w:t>
      </w:r>
      <w:r w:rsidR="00B859DE">
        <w:rPr>
          <w:rFonts w:cs="ＭＳ 明朝" w:hint="eastAsia"/>
          <w:bCs/>
          <w:sz w:val="24"/>
        </w:rPr>
        <w:t>、障害分野では</w:t>
      </w:r>
      <w:r w:rsidR="00B859DE">
        <w:rPr>
          <w:rFonts w:cs="ＭＳ 明朝" w:hint="eastAsia"/>
          <w:bCs/>
          <w:sz w:val="24"/>
        </w:rPr>
        <w:t>5</w:t>
      </w:r>
      <w:r w:rsidR="00B859DE">
        <w:rPr>
          <w:rFonts w:cs="ＭＳ 明朝"/>
          <w:bCs/>
          <w:sz w:val="24"/>
        </w:rPr>
        <w:t>.6%</w:t>
      </w:r>
      <w:r w:rsidR="00B859DE">
        <w:rPr>
          <w:rFonts w:cs="ＭＳ 明朝" w:hint="eastAsia"/>
          <w:bCs/>
          <w:sz w:val="24"/>
        </w:rPr>
        <w:t>、中小企業では</w:t>
      </w:r>
      <w:r w:rsidR="00B859DE">
        <w:rPr>
          <w:rFonts w:cs="ＭＳ 明朝" w:hint="eastAsia"/>
          <w:bCs/>
          <w:sz w:val="24"/>
        </w:rPr>
        <w:t>4</w:t>
      </w:r>
      <w:r w:rsidR="00B859DE">
        <w:rPr>
          <w:rFonts w:cs="ＭＳ 明朝"/>
          <w:bCs/>
          <w:sz w:val="24"/>
        </w:rPr>
        <w:t>.3%</w:t>
      </w:r>
      <w:r w:rsidR="00B859DE">
        <w:rPr>
          <w:rFonts w:cs="ＭＳ 明朝" w:hint="eastAsia"/>
          <w:bCs/>
          <w:sz w:val="24"/>
        </w:rPr>
        <w:t>となっていることが記載されています。</w:t>
      </w:r>
    </w:p>
    <w:p w14:paraId="6B8F9D01" w14:textId="77777777" w:rsidR="0086327C" w:rsidRDefault="0086327C" w:rsidP="003247C9">
      <w:pPr>
        <w:snapToGrid w:val="0"/>
        <w:spacing w:beforeLines="50" w:before="180" w:line="300" w:lineRule="auto"/>
        <w:ind w:firstLineChars="100" w:firstLine="240"/>
        <w:rPr>
          <w:rFonts w:cs="ＭＳ 明朝"/>
          <w:bCs/>
          <w:sz w:val="24"/>
        </w:rPr>
      </w:pPr>
    </w:p>
    <w:p w14:paraId="18089E0A" w14:textId="64B8BB27" w:rsidR="00C960EC" w:rsidRPr="00662F43" w:rsidRDefault="00B80ACF" w:rsidP="00C960EC">
      <w:pPr>
        <w:snapToGrid w:val="0"/>
        <w:spacing w:beforeLines="50" w:before="180" w:line="300" w:lineRule="auto"/>
        <w:rPr>
          <w:rFonts w:cs="ＭＳ 明朝"/>
          <w:b/>
          <w:sz w:val="28"/>
          <w:szCs w:val="28"/>
        </w:rPr>
      </w:pPr>
      <w:r w:rsidRPr="00662F43">
        <w:rPr>
          <w:rFonts w:ascii="BIZ UDPゴシック" w:eastAsia="BIZ UDPゴシック" w:hAnsi="BIZ UDPゴシック" w:cs="ＭＳ 明朝" w:hint="eastAsia"/>
          <w:b/>
          <w:sz w:val="24"/>
        </w:rPr>
        <w:t>収支差、収支差率（地域区分別</w:t>
      </w:r>
      <w:r w:rsidR="0086327C" w:rsidRPr="00662F43">
        <w:rPr>
          <w:rFonts w:ascii="BIZ UDPゴシック" w:eastAsia="BIZ UDPゴシック" w:hAnsi="BIZ UDPゴシック" w:cs="ＭＳ 明朝" w:hint="eastAsia"/>
          <w:b/>
          <w:sz w:val="24"/>
        </w:rPr>
        <w:t>／Ｒ５決算</w:t>
      </w:r>
      <w:r w:rsidRPr="00662F43">
        <w:rPr>
          <w:rFonts w:ascii="BIZ UDPゴシック" w:eastAsia="BIZ UDPゴシック" w:hAnsi="BIZ UDPゴシック" w:cs="ＭＳ 明朝" w:hint="eastAsia"/>
          <w:b/>
          <w:sz w:val="24"/>
        </w:rPr>
        <w:t>）</w:t>
      </w:r>
    </w:p>
    <w:tbl>
      <w:tblPr>
        <w:tblStyle w:val="a4"/>
        <w:tblW w:w="9743" w:type="dxa"/>
        <w:tblLook w:val="04A0" w:firstRow="1" w:lastRow="0" w:firstColumn="1" w:lastColumn="0" w:noHBand="0" w:noVBand="1"/>
      </w:tblPr>
      <w:tblGrid>
        <w:gridCol w:w="2410"/>
        <w:gridCol w:w="2162"/>
        <w:gridCol w:w="1433"/>
        <w:gridCol w:w="2313"/>
        <w:gridCol w:w="1411"/>
        <w:gridCol w:w="14"/>
      </w:tblGrid>
      <w:tr w:rsidR="00B80ACF" w14:paraId="4CBF27C8" w14:textId="273FF9C8" w:rsidTr="00B55839">
        <w:tc>
          <w:tcPr>
            <w:tcW w:w="2410" w:type="dxa"/>
            <w:tcBorders>
              <w:top w:val="nil"/>
              <w:left w:val="nil"/>
              <w:bottom w:val="nil"/>
            </w:tcBorders>
            <w:shd w:val="clear" w:color="auto" w:fill="auto"/>
          </w:tcPr>
          <w:p w14:paraId="1CA3DDF7" w14:textId="77777777" w:rsidR="00B80ACF" w:rsidRDefault="00B80ACF" w:rsidP="00C9654F">
            <w:pPr>
              <w:snapToGrid w:val="0"/>
              <w:spacing w:beforeLines="25" w:before="90" w:line="300" w:lineRule="auto"/>
              <w:jc w:val="center"/>
              <w:rPr>
                <w:rFonts w:cs="ＭＳ 明朝"/>
                <w:bCs/>
                <w:sz w:val="24"/>
              </w:rPr>
            </w:pPr>
          </w:p>
        </w:tc>
        <w:tc>
          <w:tcPr>
            <w:tcW w:w="3595" w:type="dxa"/>
            <w:gridSpan w:val="2"/>
            <w:tcBorders>
              <w:right w:val="single" w:sz="4" w:space="0" w:color="auto"/>
            </w:tcBorders>
            <w:shd w:val="clear" w:color="auto" w:fill="E5DFEC" w:themeFill="accent4" w:themeFillTint="33"/>
          </w:tcPr>
          <w:p w14:paraId="36E365A4" w14:textId="27F99A75" w:rsidR="00B80ACF" w:rsidRPr="003247C9" w:rsidRDefault="00B80ACF" w:rsidP="00C9654F">
            <w:pPr>
              <w:snapToGrid w:val="0"/>
              <w:spacing w:beforeLines="25" w:before="90" w:line="300" w:lineRule="auto"/>
              <w:jc w:val="center"/>
              <w:rPr>
                <w:rFonts w:ascii="BIZ UDPゴシック" w:eastAsia="BIZ UDPゴシック" w:hAnsi="BIZ UDPゴシック" w:cs="ＭＳ 明朝"/>
                <w:bCs/>
                <w:sz w:val="20"/>
                <w:szCs w:val="20"/>
              </w:rPr>
            </w:pPr>
            <w:r w:rsidRPr="00E82FDF">
              <w:rPr>
                <w:rFonts w:ascii="BIZ UDPゴシック" w:eastAsia="BIZ UDPゴシック" w:hAnsi="BIZ UDPゴシック" w:cs="ＭＳ 明朝" w:hint="eastAsia"/>
                <w:bCs/>
                <w:sz w:val="28"/>
                <w:szCs w:val="28"/>
              </w:rPr>
              <w:t>保育所（私立）</w:t>
            </w:r>
          </w:p>
        </w:tc>
        <w:tc>
          <w:tcPr>
            <w:tcW w:w="3738" w:type="dxa"/>
            <w:gridSpan w:val="3"/>
            <w:tcBorders>
              <w:right w:val="single" w:sz="4" w:space="0" w:color="auto"/>
            </w:tcBorders>
            <w:shd w:val="clear" w:color="auto" w:fill="FDE9D9" w:themeFill="accent6" w:themeFillTint="33"/>
          </w:tcPr>
          <w:p w14:paraId="5C5E4638" w14:textId="0A02081D" w:rsidR="00B80ACF" w:rsidRPr="00E82FDF" w:rsidRDefault="00B80ACF" w:rsidP="00C9654F">
            <w:pPr>
              <w:snapToGrid w:val="0"/>
              <w:spacing w:beforeLines="25" w:before="90" w:line="300" w:lineRule="auto"/>
              <w:jc w:val="center"/>
              <w:rPr>
                <w:rFonts w:ascii="BIZ UDPゴシック" w:eastAsia="BIZ UDPゴシック" w:hAnsi="BIZ UDPゴシック" w:cs="ＭＳ 明朝"/>
                <w:bCs/>
                <w:sz w:val="28"/>
                <w:szCs w:val="28"/>
              </w:rPr>
            </w:pPr>
            <w:r w:rsidRPr="00E82FDF">
              <w:rPr>
                <w:rFonts w:ascii="BIZ UDPゴシック" w:eastAsia="BIZ UDPゴシック" w:hAnsi="BIZ UDPゴシック" w:cs="ＭＳ 明朝" w:hint="eastAsia"/>
                <w:bCs/>
                <w:sz w:val="28"/>
                <w:szCs w:val="28"/>
              </w:rPr>
              <w:t>認定こども園（私立）</w:t>
            </w:r>
          </w:p>
        </w:tc>
      </w:tr>
      <w:tr w:rsidR="00B80ACF" w14:paraId="530C21BD" w14:textId="27B8C702" w:rsidTr="00B55839">
        <w:trPr>
          <w:gridAfter w:val="1"/>
          <w:wAfter w:w="14" w:type="dxa"/>
        </w:trPr>
        <w:tc>
          <w:tcPr>
            <w:tcW w:w="2410" w:type="dxa"/>
            <w:tcBorders>
              <w:top w:val="nil"/>
              <w:left w:val="nil"/>
            </w:tcBorders>
            <w:shd w:val="clear" w:color="auto" w:fill="auto"/>
          </w:tcPr>
          <w:p w14:paraId="0D6D9974" w14:textId="77777777" w:rsidR="00B80ACF" w:rsidRDefault="00B80ACF" w:rsidP="00B80ACF">
            <w:pPr>
              <w:snapToGrid w:val="0"/>
              <w:spacing w:beforeLines="25" w:before="90" w:line="300" w:lineRule="auto"/>
              <w:jc w:val="center"/>
              <w:rPr>
                <w:rFonts w:cs="ＭＳ 明朝"/>
                <w:bCs/>
                <w:sz w:val="24"/>
              </w:rPr>
            </w:pPr>
          </w:p>
        </w:tc>
        <w:tc>
          <w:tcPr>
            <w:tcW w:w="2162" w:type="dxa"/>
            <w:shd w:val="clear" w:color="auto" w:fill="E5DFEC" w:themeFill="accent4" w:themeFillTint="33"/>
            <w:vAlign w:val="center"/>
          </w:tcPr>
          <w:p w14:paraId="095D33A0" w14:textId="77777777" w:rsidR="00B80ACF" w:rsidRPr="003247C9" w:rsidRDefault="00B80ACF" w:rsidP="0086327C">
            <w:pPr>
              <w:snapToGrid w:val="0"/>
              <w:jc w:val="center"/>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収支差</w:t>
            </w:r>
          </w:p>
        </w:tc>
        <w:tc>
          <w:tcPr>
            <w:tcW w:w="1433" w:type="dxa"/>
            <w:tcBorders>
              <w:right w:val="single" w:sz="4" w:space="0" w:color="auto"/>
            </w:tcBorders>
            <w:shd w:val="clear" w:color="auto" w:fill="E5DFEC" w:themeFill="accent4" w:themeFillTint="33"/>
            <w:vAlign w:val="center"/>
          </w:tcPr>
          <w:p w14:paraId="1DEA95C7" w14:textId="77777777" w:rsidR="00B80ACF" w:rsidRPr="003247C9" w:rsidRDefault="00B80ACF" w:rsidP="0086327C">
            <w:pPr>
              <w:snapToGrid w:val="0"/>
              <w:jc w:val="center"/>
              <w:rPr>
                <w:rFonts w:ascii="BIZ UDPゴシック" w:eastAsia="BIZ UDPゴシック" w:hAnsi="BIZ UDPゴシック" w:cs="ＭＳ 明朝"/>
                <w:bCs/>
                <w:sz w:val="24"/>
              </w:rPr>
            </w:pPr>
            <w:r w:rsidRPr="003247C9">
              <w:rPr>
                <w:rFonts w:ascii="BIZ UDPゴシック" w:eastAsia="BIZ UDPゴシック" w:hAnsi="BIZ UDPゴシック" w:cs="ＭＳ 明朝" w:hint="eastAsia"/>
                <w:bCs/>
                <w:sz w:val="24"/>
              </w:rPr>
              <w:t>収支差率</w:t>
            </w:r>
          </w:p>
        </w:tc>
        <w:tc>
          <w:tcPr>
            <w:tcW w:w="2313" w:type="dxa"/>
            <w:tcBorders>
              <w:right w:val="single" w:sz="4" w:space="0" w:color="auto"/>
            </w:tcBorders>
            <w:shd w:val="clear" w:color="auto" w:fill="FDE9D9" w:themeFill="accent6" w:themeFillTint="33"/>
            <w:vAlign w:val="center"/>
          </w:tcPr>
          <w:p w14:paraId="2C7E6489" w14:textId="5A030F16" w:rsidR="00B80ACF" w:rsidRPr="00B80ACF" w:rsidRDefault="00B80ACF" w:rsidP="0086327C">
            <w:pPr>
              <w:snapToGrid w:val="0"/>
              <w:jc w:val="center"/>
              <w:rPr>
                <w:rFonts w:ascii="BIZ UDPゴシック" w:eastAsia="BIZ UDPゴシック" w:hAnsi="BIZ UDPゴシック" w:cs="ＭＳ 明朝"/>
                <w:bCs/>
                <w:sz w:val="20"/>
                <w:szCs w:val="20"/>
              </w:rPr>
            </w:pPr>
            <w:r w:rsidRPr="003247C9">
              <w:rPr>
                <w:rFonts w:ascii="BIZ UDPゴシック" w:eastAsia="BIZ UDPゴシック" w:hAnsi="BIZ UDPゴシック" w:cs="ＭＳ 明朝" w:hint="eastAsia"/>
                <w:bCs/>
                <w:sz w:val="24"/>
              </w:rPr>
              <w:t>収支差</w:t>
            </w:r>
          </w:p>
        </w:tc>
        <w:tc>
          <w:tcPr>
            <w:tcW w:w="1411" w:type="dxa"/>
            <w:tcBorders>
              <w:right w:val="single" w:sz="4" w:space="0" w:color="auto"/>
            </w:tcBorders>
            <w:shd w:val="clear" w:color="auto" w:fill="FDE9D9" w:themeFill="accent6" w:themeFillTint="33"/>
            <w:vAlign w:val="center"/>
          </w:tcPr>
          <w:p w14:paraId="76B76A72" w14:textId="776ED91D" w:rsidR="00B80ACF" w:rsidRPr="003247C9" w:rsidRDefault="00B80ACF" w:rsidP="0086327C">
            <w:pPr>
              <w:snapToGrid w:val="0"/>
              <w:jc w:val="center"/>
              <w:rPr>
                <w:rFonts w:ascii="BIZ UDPゴシック" w:eastAsia="BIZ UDPゴシック" w:hAnsi="BIZ UDPゴシック" w:cs="ＭＳ 明朝"/>
                <w:bCs/>
                <w:sz w:val="20"/>
                <w:szCs w:val="20"/>
              </w:rPr>
            </w:pPr>
            <w:r w:rsidRPr="003247C9">
              <w:rPr>
                <w:rFonts w:ascii="BIZ UDPゴシック" w:eastAsia="BIZ UDPゴシック" w:hAnsi="BIZ UDPゴシック" w:cs="ＭＳ 明朝" w:hint="eastAsia"/>
                <w:bCs/>
                <w:sz w:val="24"/>
              </w:rPr>
              <w:t>収支差率</w:t>
            </w:r>
          </w:p>
        </w:tc>
      </w:tr>
      <w:tr w:rsidR="00B80ACF" w14:paraId="7C1E5D6C" w14:textId="757B85A1" w:rsidTr="0086327C">
        <w:trPr>
          <w:gridAfter w:val="1"/>
          <w:wAfter w:w="14" w:type="dxa"/>
        </w:trPr>
        <w:tc>
          <w:tcPr>
            <w:tcW w:w="2410" w:type="dxa"/>
            <w:shd w:val="clear" w:color="auto" w:fill="C6D9F1" w:themeFill="text2" w:themeFillTint="33"/>
          </w:tcPr>
          <w:p w14:paraId="20A89BCE" w14:textId="77777777" w:rsidR="00B80ACF" w:rsidRDefault="00B80ACF" w:rsidP="00B55839">
            <w:pPr>
              <w:snapToGrid w:val="0"/>
              <w:spacing w:beforeLines="25" w:before="90"/>
              <w:rPr>
                <w:rFonts w:cs="ＭＳ 明朝"/>
                <w:bCs/>
                <w:sz w:val="24"/>
              </w:rPr>
            </w:pPr>
            <w:r>
              <w:rPr>
                <w:rFonts w:cs="ＭＳ 明朝" w:hint="eastAsia"/>
                <w:bCs/>
                <w:sz w:val="24"/>
              </w:rPr>
              <w:t>20/100</w:t>
            </w:r>
            <w:r>
              <w:rPr>
                <w:rFonts w:cs="ＭＳ 明朝" w:hint="eastAsia"/>
                <w:bCs/>
                <w:sz w:val="24"/>
              </w:rPr>
              <w:t>地域</w:t>
            </w:r>
          </w:p>
          <w:p w14:paraId="5E3ABCC4" w14:textId="795C9743" w:rsidR="00B80ACF" w:rsidRDefault="00B80ACF" w:rsidP="00B55839">
            <w:pPr>
              <w:snapToGrid w:val="0"/>
              <w:spacing w:afterLines="25" w:after="90"/>
              <w:rPr>
                <w:rFonts w:cs="ＭＳ 明朝"/>
                <w:bCs/>
                <w:sz w:val="24"/>
              </w:rPr>
            </w:pPr>
            <w:r w:rsidRPr="00B80ACF">
              <w:rPr>
                <w:rFonts w:cs="ＭＳ 明朝" w:hint="eastAsia"/>
                <w:bCs/>
                <w:sz w:val="20"/>
                <w:szCs w:val="20"/>
              </w:rPr>
              <w:t>（東京都特別区）</w:t>
            </w:r>
          </w:p>
        </w:tc>
        <w:tc>
          <w:tcPr>
            <w:tcW w:w="2162" w:type="dxa"/>
            <w:vAlign w:val="center"/>
          </w:tcPr>
          <w:p w14:paraId="0E688545" w14:textId="5F67C543" w:rsidR="00B80ACF" w:rsidRDefault="00B80ACF" w:rsidP="00C9654F">
            <w:pPr>
              <w:snapToGrid w:val="0"/>
              <w:spacing w:beforeLines="25" w:before="90" w:line="300" w:lineRule="auto"/>
              <w:jc w:val="right"/>
              <w:rPr>
                <w:rFonts w:cs="ＭＳ 明朝"/>
                <w:bCs/>
                <w:sz w:val="24"/>
              </w:rPr>
            </w:pPr>
            <w:r>
              <w:rPr>
                <w:rFonts w:cs="ＭＳ 明朝"/>
                <w:bCs/>
                <w:sz w:val="24"/>
              </w:rPr>
              <w:t>8,861,000</w:t>
            </w:r>
            <w:r w:rsidRPr="00E82FDF">
              <w:rPr>
                <w:rFonts w:cs="ＭＳ 明朝" w:hint="eastAsia"/>
                <w:bCs/>
                <w:sz w:val="20"/>
                <w:szCs w:val="20"/>
              </w:rPr>
              <w:t>円</w:t>
            </w:r>
          </w:p>
        </w:tc>
        <w:tc>
          <w:tcPr>
            <w:tcW w:w="1433" w:type="dxa"/>
            <w:tcBorders>
              <w:right w:val="single" w:sz="4" w:space="0" w:color="auto"/>
            </w:tcBorders>
            <w:vAlign w:val="center"/>
          </w:tcPr>
          <w:p w14:paraId="5ACD6847" w14:textId="35C987AD" w:rsidR="00B80ACF" w:rsidRDefault="00B80ACF" w:rsidP="00C9654F">
            <w:pPr>
              <w:snapToGrid w:val="0"/>
              <w:spacing w:beforeLines="25" w:before="90" w:line="300" w:lineRule="auto"/>
              <w:jc w:val="right"/>
              <w:rPr>
                <w:rFonts w:cs="ＭＳ 明朝"/>
                <w:bCs/>
                <w:sz w:val="24"/>
              </w:rPr>
            </w:pPr>
            <w:r>
              <w:rPr>
                <w:rFonts w:cs="ＭＳ 明朝"/>
                <w:bCs/>
                <w:sz w:val="24"/>
              </w:rPr>
              <w:t>4.4%</w:t>
            </w:r>
          </w:p>
        </w:tc>
        <w:tc>
          <w:tcPr>
            <w:tcW w:w="2313" w:type="dxa"/>
            <w:tcBorders>
              <w:right w:val="single" w:sz="4" w:space="0" w:color="auto"/>
            </w:tcBorders>
            <w:vAlign w:val="center"/>
          </w:tcPr>
          <w:p w14:paraId="4117C8C1" w14:textId="4C03749E" w:rsidR="00B80ACF" w:rsidRDefault="00E82FDF" w:rsidP="00C9654F">
            <w:pPr>
              <w:snapToGrid w:val="0"/>
              <w:spacing w:beforeLines="25" w:before="90" w:line="300" w:lineRule="auto"/>
              <w:jc w:val="right"/>
              <w:rPr>
                <w:rFonts w:cs="ＭＳ 明朝"/>
                <w:bCs/>
                <w:sz w:val="24"/>
              </w:rPr>
            </w:pPr>
            <w:r w:rsidRPr="00E82FDF">
              <w:rPr>
                <w:rFonts w:cs="ＭＳ 明朝"/>
                <w:bCs/>
                <w:color w:val="FF0000"/>
                <w:sz w:val="24"/>
              </w:rPr>
              <w:t>-24,201,000</w:t>
            </w:r>
            <w:r w:rsidRPr="00E82FDF">
              <w:rPr>
                <w:rFonts w:cs="ＭＳ 明朝" w:hint="eastAsia"/>
                <w:bCs/>
                <w:sz w:val="20"/>
                <w:szCs w:val="20"/>
              </w:rPr>
              <w:t>円</w:t>
            </w:r>
          </w:p>
        </w:tc>
        <w:tc>
          <w:tcPr>
            <w:tcW w:w="1411" w:type="dxa"/>
            <w:tcBorders>
              <w:right w:val="single" w:sz="4" w:space="0" w:color="auto"/>
            </w:tcBorders>
            <w:vAlign w:val="center"/>
          </w:tcPr>
          <w:p w14:paraId="1EC27930" w14:textId="52D75FB0" w:rsidR="00B80ACF" w:rsidRDefault="00E82FDF" w:rsidP="00C9654F">
            <w:pPr>
              <w:snapToGrid w:val="0"/>
              <w:spacing w:beforeLines="25" w:before="90" w:line="300" w:lineRule="auto"/>
              <w:jc w:val="right"/>
              <w:rPr>
                <w:rFonts w:cs="ＭＳ 明朝"/>
                <w:bCs/>
                <w:sz w:val="24"/>
              </w:rPr>
            </w:pPr>
            <w:r w:rsidRPr="00E82FDF">
              <w:rPr>
                <w:rFonts w:cs="ＭＳ 明朝" w:hint="eastAsia"/>
                <w:bCs/>
                <w:color w:val="FF0000"/>
                <w:sz w:val="24"/>
              </w:rPr>
              <w:t>-</w:t>
            </w:r>
            <w:r w:rsidRPr="00E82FDF">
              <w:rPr>
                <w:rFonts w:cs="ＭＳ 明朝"/>
                <w:bCs/>
                <w:color w:val="FF0000"/>
                <w:sz w:val="24"/>
              </w:rPr>
              <w:t>7.9</w:t>
            </w:r>
            <w:r>
              <w:rPr>
                <w:rFonts w:cs="ＭＳ 明朝"/>
                <w:bCs/>
                <w:sz w:val="24"/>
              </w:rPr>
              <w:t>%</w:t>
            </w:r>
          </w:p>
        </w:tc>
      </w:tr>
      <w:tr w:rsidR="00B80ACF" w14:paraId="31B3E736" w14:textId="25AFD81E" w:rsidTr="0086327C">
        <w:trPr>
          <w:gridAfter w:val="1"/>
          <w:wAfter w:w="14" w:type="dxa"/>
        </w:trPr>
        <w:tc>
          <w:tcPr>
            <w:tcW w:w="2410" w:type="dxa"/>
            <w:shd w:val="clear" w:color="auto" w:fill="C6D9F1" w:themeFill="text2" w:themeFillTint="33"/>
          </w:tcPr>
          <w:p w14:paraId="642CC575" w14:textId="77777777" w:rsidR="00B80ACF" w:rsidRDefault="00B80ACF" w:rsidP="00B55839">
            <w:pPr>
              <w:snapToGrid w:val="0"/>
              <w:spacing w:beforeLines="25" w:before="90"/>
              <w:rPr>
                <w:rFonts w:cs="ＭＳ 明朝"/>
                <w:bCs/>
                <w:sz w:val="24"/>
              </w:rPr>
            </w:pPr>
            <w:r>
              <w:rPr>
                <w:rFonts w:cs="ＭＳ 明朝" w:hint="eastAsia"/>
                <w:bCs/>
                <w:sz w:val="24"/>
              </w:rPr>
              <w:t>16/100</w:t>
            </w:r>
            <w:r>
              <w:rPr>
                <w:rFonts w:cs="ＭＳ 明朝" w:hint="eastAsia"/>
                <w:bCs/>
                <w:sz w:val="24"/>
              </w:rPr>
              <w:t>地域</w:t>
            </w:r>
          </w:p>
          <w:p w14:paraId="077FFD10" w14:textId="1FFAF02F" w:rsidR="00B80ACF" w:rsidRPr="00B80ACF" w:rsidRDefault="00B80ACF" w:rsidP="00B55839">
            <w:pPr>
              <w:snapToGrid w:val="0"/>
              <w:spacing w:afterLines="25" w:after="90"/>
              <w:rPr>
                <w:rFonts w:cs="ＭＳ 明朝"/>
                <w:bCs/>
                <w:sz w:val="20"/>
                <w:szCs w:val="20"/>
              </w:rPr>
            </w:pPr>
            <w:r w:rsidRPr="00B80ACF">
              <w:rPr>
                <w:rFonts w:cs="ＭＳ 明朝" w:hint="eastAsia"/>
                <w:bCs/>
                <w:sz w:val="20"/>
                <w:szCs w:val="20"/>
              </w:rPr>
              <w:t>（横浜市</w:t>
            </w:r>
            <w:r w:rsidR="00E82FDF">
              <w:rPr>
                <w:rFonts w:cs="ＭＳ 明朝" w:hint="eastAsia"/>
                <w:bCs/>
                <w:sz w:val="20"/>
                <w:szCs w:val="20"/>
              </w:rPr>
              <w:t>,</w:t>
            </w:r>
            <w:r w:rsidRPr="00B80ACF">
              <w:rPr>
                <w:rFonts w:cs="ＭＳ 明朝" w:hint="eastAsia"/>
                <w:bCs/>
                <w:sz w:val="20"/>
                <w:szCs w:val="20"/>
              </w:rPr>
              <w:t>大阪市</w:t>
            </w:r>
            <w:r w:rsidR="00E82FDF">
              <w:rPr>
                <w:rFonts w:cs="ＭＳ 明朝" w:hint="eastAsia"/>
                <w:bCs/>
                <w:sz w:val="20"/>
                <w:szCs w:val="20"/>
              </w:rPr>
              <w:t xml:space="preserve"> </w:t>
            </w:r>
            <w:r w:rsidRPr="00B80ACF">
              <w:rPr>
                <w:rFonts w:cs="ＭＳ 明朝" w:hint="eastAsia"/>
                <w:bCs/>
                <w:sz w:val="20"/>
                <w:szCs w:val="20"/>
              </w:rPr>
              <w:t>等）</w:t>
            </w:r>
          </w:p>
        </w:tc>
        <w:tc>
          <w:tcPr>
            <w:tcW w:w="2162" w:type="dxa"/>
            <w:vAlign w:val="center"/>
          </w:tcPr>
          <w:p w14:paraId="541BF686" w14:textId="22E407C1" w:rsidR="00B80ACF" w:rsidRDefault="00B80ACF" w:rsidP="00C9654F">
            <w:pPr>
              <w:snapToGrid w:val="0"/>
              <w:spacing w:beforeLines="25" w:before="90" w:line="300" w:lineRule="auto"/>
              <w:jc w:val="right"/>
              <w:rPr>
                <w:rFonts w:cs="ＭＳ 明朝"/>
                <w:bCs/>
                <w:sz w:val="24"/>
              </w:rPr>
            </w:pPr>
            <w:r>
              <w:rPr>
                <w:rFonts w:cs="ＭＳ 明朝" w:hint="eastAsia"/>
                <w:bCs/>
                <w:sz w:val="24"/>
              </w:rPr>
              <w:t>7</w:t>
            </w:r>
            <w:r>
              <w:rPr>
                <w:rFonts w:cs="ＭＳ 明朝"/>
                <w:bCs/>
                <w:sz w:val="24"/>
              </w:rPr>
              <w:t>,667,000</w:t>
            </w:r>
            <w:r w:rsidRPr="00E82FDF">
              <w:rPr>
                <w:rFonts w:cs="ＭＳ 明朝" w:hint="eastAsia"/>
                <w:bCs/>
                <w:sz w:val="20"/>
                <w:szCs w:val="20"/>
              </w:rPr>
              <w:t>円</w:t>
            </w:r>
          </w:p>
        </w:tc>
        <w:tc>
          <w:tcPr>
            <w:tcW w:w="1433" w:type="dxa"/>
            <w:tcBorders>
              <w:right w:val="single" w:sz="4" w:space="0" w:color="auto"/>
            </w:tcBorders>
            <w:vAlign w:val="center"/>
          </w:tcPr>
          <w:p w14:paraId="4FCD56DC" w14:textId="4624E4D4" w:rsidR="00B80ACF" w:rsidRDefault="00B80ACF" w:rsidP="00C9654F">
            <w:pPr>
              <w:snapToGrid w:val="0"/>
              <w:spacing w:beforeLines="25" w:before="90" w:line="300" w:lineRule="auto"/>
              <w:jc w:val="right"/>
              <w:rPr>
                <w:rFonts w:cs="ＭＳ 明朝"/>
                <w:bCs/>
                <w:sz w:val="24"/>
              </w:rPr>
            </w:pPr>
            <w:r>
              <w:rPr>
                <w:rFonts w:cs="ＭＳ 明朝"/>
                <w:bCs/>
                <w:sz w:val="24"/>
              </w:rPr>
              <w:t>4.4%</w:t>
            </w:r>
          </w:p>
        </w:tc>
        <w:tc>
          <w:tcPr>
            <w:tcW w:w="2313" w:type="dxa"/>
            <w:tcBorders>
              <w:right w:val="single" w:sz="4" w:space="0" w:color="auto"/>
            </w:tcBorders>
            <w:vAlign w:val="center"/>
          </w:tcPr>
          <w:p w14:paraId="10F843E8" w14:textId="28B10C80" w:rsidR="00B80ACF" w:rsidRDefault="00E82FDF" w:rsidP="00C9654F">
            <w:pPr>
              <w:snapToGrid w:val="0"/>
              <w:spacing w:beforeLines="25" w:before="90" w:line="300" w:lineRule="auto"/>
              <w:jc w:val="right"/>
              <w:rPr>
                <w:rFonts w:cs="ＭＳ 明朝"/>
                <w:bCs/>
                <w:sz w:val="24"/>
              </w:rPr>
            </w:pPr>
            <w:r w:rsidRPr="00E82FDF">
              <w:rPr>
                <w:rFonts w:cs="ＭＳ 明朝" w:hint="eastAsia"/>
                <w:bCs/>
                <w:color w:val="FF0000"/>
                <w:sz w:val="24"/>
              </w:rPr>
              <w:t>-</w:t>
            </w:r>
            <w:r w:rsidRPr="00E82FDF">
              <w:rPr>
                <w:rFonts w:cs="ＭＳ 明朝"/>
                <w:bCs/>
                <w:color w:val="FF0000"/>
                <w:sz w:val="24"/>
              </w:rPr>
              <w:t>1,095,000</w:t>
            </w:r>
            <w:r w:rsidRPr="00E82FDF">
              <w:rPr>
                <w:rFonts w:cs="ＭＳ 明朝" w:hint="eastAsia"/>
                <w:bCs/>
                <w:sz w:val="20"/>
                <w:szCs w:val="20"/>
              </w:rPr>
              <w:t>円</w:t>
            </w:r>
          </w:p>
        </w:tc>
        <w:tc>
          <w:tcPr>
            <w:tcW w:w="1411" w:type="dxa"/>
            <w:tcBorders>
              <w:right w:val="single" w:sz="4" w:space="0" w:color="auto"/>
            </w:tcBorders>
            <w:vAlign w:val="center"/>
          </w:tcPr>
          <w:p w14:paraId="6602BAC8" w14:textId="70B5EA46" w:rsidR="00B80ACF" w:rsidRDefault="00E82FDF" w:rsidP="00C9654F">
            <w:pPr>
              <w:snapToGrid w:val="0"/>
              <w:spacing w:beforeLines="25" w:before="90" w:line="300" w:lineRule="auto"/>
              <w:jc w:val="right"/>
              <w:rPr>
                <w:rFonts w:cs="ＭＳ 明朝"/>
                <w:bCs/>
                <w:sz w:val="24"/>
              </w:rPr>
            </w:pPr>
            <w:r w:rsidRPr="00E82FDF">
              <w:rPr>
                <w:rFonts w:cs="ＭＳ 明朝" w:hint="eastAsia"/>
                <w:bCs/>
                <w:color w:val="FF0000"/>
                <w:sz w:val="24"/>
              </w:rPr>
              <w:t>-</w:t>
            </w:r>
            <w:r w:rsidRPr="00E82FDF">
              <w:rPr>
                <w:rFonts w:cs="ＭＳ 明朝"/>
                <w:bCs/>
                <w:color w:val="FF0000"/>
                <w:sz w:val="24"/>
              </w:rPr>
              <w:t>0.5</w:t>
            </w:r>
            <w:r>
              <w:rPr>
                <w:rFonts w:cs="ＭＳ 明朝"/>
                <w:bCs/>
                <w:sz w:val="24"/>
              </w:rPr>
              <w:t>%</w:t>
            </w:r>
          </w:p>
        </w:tc>
      </w:tr>
      <w:tr w:rsidR="00B80ACF" w14:paraId="1D7F464B" w14:textId="11C47A3A" w:rsidTr="0086327C">
        <w:trPr>
          <w:gridAfter w:val="1"/>
          <w:wAfter w:w="14" w:type="dxa"/>
        </w:trPr>
        <w:tc>
          <w:tcPr>
            <w:tcW w:w="2410" w:type="dxa"/>
            <w:shd w:val="clear" w:color="auto" w:fill="C6D9F1" w:themeFill="text2" w:themeFillTint="33"/>
          </w:tcPr>
          <w:p w14:paraId="70700760" w14:textId="77777777" w:rsidR="00B80ACF" w:rsidRDefault="00B80ACF" w:rsidP="00B55839">
            <w:pPr>
              <w:snapToGrid w:val="0"/>
              <w:spacing w:beforeLines="25" w:before="90"/>
              <w:rPr>
                <w:rFonts w:cs="ＭＳ 明朝"/>
                <w:bCs/>
                <w:sz w:val="24"/>
              </w:rPr>
            </w:pPr>
            <w:r>
              <w:rPr>
                <w:rFonts w:cs="ＭＳ 明朝" w:hint="eastAsia"/>
                <w:bCs/>
                <w:sz w:val="24"/>
              </w:rPr>
              <w:t>15/100</w:t>
            </w:r>
            <w:r>
              <w:rPr>
                <w:rFonts w:cs="ＭＳ 明朝" w:hint="eastAsia"/>
                <w:bCs/>
                <w:sz w:val="24"/>
              </w:rPr>
              <w:t>地域</w:t>
            </w:r>
          </w:p>
          <w:p w14:paraId="02824E11" w14:textId="51D4A512" w:rsidR="00B80ACF" w:rsidRPr="00B80ACF" w:rsidRDefault="00B80ACF" w:rsidP="00B55839">
            <w:pPr>
              <w:snapToGrid w:val="0"/>
              <w:spacing w:afterLines="25" w:after="90"/>
              <w:ind w:rightChars="-50" w:right="-105"/>
              <w:rPr>
                <w:rFonts w:cs="ＭＳ 明朝"/>
                <w:bCs/>
                <w:sz w:val="20"/>
                <w:szCs w:val="20"/>
              </w:rPr>
            </w:pPr>
            <w:r w:rsidRPr="00B80ACF">
              <w:rPr>
                <w:rFonts w:cs="ＭＳ 明朝" w:hint="eastAsia"/>
                <w:bCs/>
                <w:sz w:val="20"/>
                <w:szCs w:val="20"/>
              </w:rPr>
              <w:t>（さいたま市</w:t>
            </w:r>
            <w:r w:rsidR="00E82FDF">
              <w:rPr>
                <w:rFonts w:cs="ＭＳ 明朝" w:hint="eastAsia"/>
                <w:bCs/>
                <w:sz w:val="20"/>
                <w:szCs w:val="20"/>
              </w:rPr>
              <w:t>,</w:t>
            </w:r>
            <w:r w:rsidRPr="00B80ACF">
              <w:rPr>
                <w:rFonts w:cs="ＭＳ 明朝" w:hint="eastAsia"/>
                <w:bCs/>
                <w:sz w:val="20"/>
                <w:szCs w:val="20"/>
              </w:rPr>
              <w:t>千葉市</w:t>
            </w:r>
            <w:r w:rsidR="00E82FDF">
              <w:rPr>
                <w:rFonts w:cs="ＭＳ 明朝" w:hint="eastAsia"/>
                <w:bCs/>
                <w:sz w:val="20"/>
                <w:szCs w:val="20"/>
              </w:rPr>
              <w:t xml:space="preserve"> </w:t>
            </w:r>
            <w:r w:rsidRPr="00B80ACF">
              <w:rPr>
                <w:rFonts w:cs="ＭＳ 明朝" w:hint="eastAsia"/>
                <w:bCs/>
                <w:sz w:val="20"/>
                <w:szCs w:val="20"/>
              </w:rPr>
              <w:t>等）</w:t>
            </w:r>
          </w:p>
        </w:tc>
        <w:tc>
          <w:tcPr>
            <w:tcW w:w="2162" w:type="dxa"/>
            <w:vAlign w:val="center"/>
          </w:tcPr>
          <w:p w14:paraId="5BF98F48" w14:textId="6F87B3EA" w:rsidR="00B80ACF" w:rsidRDefault="00B80ACF" w:rsidP="00C9654F">
            <w:pPr>
              <w:snapToGrid w:val="0"/>
              <w:spacing w:beforeLines="25" w:before="90" w:line="300" w:lineRule="auto"/>
              <w:jc w:val="right"/>
              <w:rPr>
                <w:rFonts w:cs="ＭＳ 明朝"/>
                <w:bCs/>
                <w:sz w:val="24"/>
              </w:rPr>
            </w:pPr>
            <w:r>
              <w:rPr>
                <w:rFonts w:cs="ＭＳ 明朝" w:hint="eastAsia"/>
                <w:bCs/>
                <w:sz w:val="24"/>
              </w:rPr>
              <w:t>6</w:t>
            </w:r>
            <w:r>
              <w:rPr>
                <w:rFonts w:cs="ＭＳ 明朝"/>
                <w:bCs/>
                <w:sz w:val="24"/>
              </w:rPr>
              <w:t>,090,000</w:t>
            </w:r>
            <w:r w:rsidRPr="00E82FDF">
              <w:rPr>
                <w:rFonts w:cs="ＭＳ 明朝" w:hint="eastAsia"/>
                <w:bCs/>
                <w:sz w:val="20"/>
                <w:szCs w:val="20"/>
              </w:rPr>
              <w:t>円</w:t>
            </w:r>
          </w:p>
        </w:tc>
        <w:tc>
          <w:tcPr>
            <w:tcW w:w="1433" w:type="dxa"/>
            <w:tcBorders>
              <w:right w:val="single" w:sz="4" w:space="0" w:color="auto"/>
            </w:tcBorders>
            <w:vAlign w:val="center"/>
          </w:tcPr>
          <w:p w14:paraId="0FFAA457" w14:textId="669EE3C9" w:rsidR="00B80ACF" w:rsidRDefault="00B80AC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.8%</w:t>
            </w:r>
          </w:p>
        </w:tc>
        <w:tc>
          <w:tcPr>
            <w:tcW w:w="2313" w:type="dxa"/>
            <w:tcBorders>
              <w:right w:val="single" w:sz="4" w:space="0" w:color="auto"/>
            </w:tcBorders>
            <w:vAlign w:val="center"/>
          </w:tcPr>
          <w:p w14:paraId="2397B612" w14:textId="2B3956C7" w:rsidR="00B80ACF" w:rsidRDefault="00E82FDF" w:rsidP="00C9654F">
            <w:pPr>
              <w:snapToGrid w:val="0"/>
              <w:spacing w:beforeLines="25" w:before="90" w:line="300" w:lineRule="auto"/>
              <w:jc w:val="right"/>
              <w:rPr>
                <w:rFonts w:cs="ＭＳ 明朝"/>
                <w:bCs/>
                <w:sz w:val="24"/>
              </w:rPr>
            </w:pPr>
            <w:r w:rsidRPr="00E82FDF">
              <w:rPr>
                <w:rFonts w:cs="ＭＳ 明朝" w:hint="eastAsia"/>
                <w:bCs/>
                <w:color w:val="FF0000"/>
                <w:sz w:val="24"/>
              </w:rPr>
              <w:t>-</w:t>
            </w:r>
            <w:r w:rsidRPr="00E82FDF">
              <w:rPr>
                <w:rFonts w:cs="ＭＳ 明朝"/>
                <w:bCs/>
                <w:color w:val="FF0000"/>
                <w:sz w:val="24"/>
              </w:rPr>
              <w:t>1,847,000</w:t>
            </w:r>
            <w:r w:rsidRPr="00E82FDF">
              <w:rPr>
                <w:rFonts w:cs="ＭＳ 明朝" w:hint="eastAsia"/>
                <w:bCs/>
                <w:sz w:val="20"/>
                <w:szCs w:val="20"/>
              </w:rPr>
              <w:t>円</w:t>
            </w:r>
          </w:p>
        </w:tc>
        <w:tc>
          <w:tcPr>
            <w:tcW w:w="1411" w:type="dxa"/>
            <w:tcBorders>
              <w:right w:val="single" w:sz="4" w:space="0" w:color="auto"/>
            </w:tcBorders>
            <w:vAlign w:val="center"/>
          </w:tcPr>
          <w:p w14:paraId="3991C84E" w14:textId="0DE96470" w:rsidR="00B80ACF" w:rsidRDefault="00E82FDF" w:rsidP="00C9654F">
            <w:pPr>
              <w:snapToGrid w:val="0"/>
              <w:spacing w:beforeLines="25" w:before="90" w:line="300" w:lineRule="auto"/>
              <w:jc w:val="right"/>
              <w:rPr>
                <w:rFonts w:cs="ＭＳ 明朝"/>
                <w:bCs/>
                <w:sz w:val="24"/>
              </w:rPr>
            </w:pPr>
            <w:r w:rsidRPr="00E82FDF">
              <w:rPr>
                <w:rFonts w:cs="ＭＳ 明朝" w:hint="eastAsia"/>
                <w:bCs/>
                <w:color w:val="FF0000"/>
                <w:sz w:val="24"/>
              </w:rPr>
              <w:t>-</w:t>
            </w:r>
            <w:r w:rsidRPr="00E82FDF">
              <w:rPr>
                <w:rFonts w:cs="ＭＳ 明朝"/>
                <w:bCs/>
                <w:color w:val="FF0000"/>
                <w:sz w:val="24"/>
              </w:rPr>
              <w:t>0.8</w:t>
            </w:r>
            <w:r>
              <w:rPr>
                <w:rFonts w:cs="ＭＳ 明朝"/>
                <w:bCs/>
                <w:sz w:val="24"/>
              </w:rPr>
              <w:t>%</w:t>
            </w:r>
          </w:p>
        </w:tc>
      </w:tr>
      <w:tr w:rsidR="00B80ACF" w14:paraId="3E160A34" w14:textId="28BE2BE2" w:rsidTr="0086327C">
        <w:trPr>
          <w:gridAfter w:val="1"/>
          <w:wAfter w:w="14" w:type="dxa"/>
        </w:trPr>
        <w:tc>
          <w:tcPr>
            <w:tcW w:w="2410" w:type="dxa"/>
            <w:shd w:val="clear" w:color="auto" w:fill="C6D9F1" w:themeFill="text2" w:themeFillTint="33"/>
          </w:tcPr>
          <w:p w14:paraId="2E176AF4" w14:textId="77777777" w:rsidR="00B80ACF" w:rsidRDefault="00B80ACF" w:rsidP="00B55839">
            <w:pPr>
              <w:snapToGrid w:val="0"/>
              <w:spacing w:beforeLines="25" w:before="90"/>
              <w:rPr>
                <w:rFonts w:cs="ＭＳ 明朝"/>
                <w:bCs/>
                <w:sz w:val="24"/>
              </w:rPr>
            </w:pPr>
            <w:r>
              <w:rPr>
                <w:rFonts w:cs="ＭＳ 明朝" w:hint="eastAsia"/>
                <w:bCs/>
                <w:sz w:val="24"/>
              </w:rPr>
              <w:t>12/100</w:t>
            </w:r>
            <w:r>
              <w:rPr>
                <w:rFonts w:cs="ＭＳ 明朝" w:hint="eastAsia"/>
                <w:bCs/>
                <w:sz w:val="24"/>
              </w:rPr>
              <w:t>地域</w:t>
            </w:r>
          </w:p>
          <w:p w14:paraId="598BCEB5" w14:textId="18A8B465" w:rsidR="00B80ACF" w:rsidRPr="00B80ACF" w:rsidRDefault="00B80ACF" w:rsidP="00B55839">
            <w:pPr>
              <w:snapToGrid w:val="0"/>
              <w:spacing w:afterLines="25" w:after="90"/>
              <w:rPr>
                <w:rFonts w:cs="ＭＳ 明朝"/>
                <w:bCs/>
                <w:sz w:val="20"/>
                <w:szCs w:val="20"/>
              </w:rPr>
            </w:pPr>
            <w:r w:rsidRPr="00B80ACF">
              <w:rPr>
                <w:rFonts w:cs="ＭＳ 明朝" w:hint="eastAsia"/>
                <w:bCs/>
                <w:sz w:val="20"/>
                <w:szCs w:val="20"/>
              </w:rPr>
              <w:t>（神戸市</w:t>
            </w:r>
            <w:r w:rsidR="00E82FDF">
              <w:rPr>
                <w:rFonts w:cs="ＭＳ 明朝" w:hint="eastAsia"/>
                <w:bCs/>
                <w:sz w:val="20"/>
                <w:szCs w:val="20"/>
              </w:rPr>
              <w:t xml:space="preserve"> </w:t>
            </w:r>
            <w:r w:rsidRPr="00B80ACF">
              <w:rPr>
                <w:rFonts w:cs="ＭＳ 明朝" w:hint="eastAsia"/>
                <w:bCs/>
                <w:sz w:val="20"/>
                <w:szCs w:val="20"/>
              </w:rPr>
              <w:t>等）</w:t>
            </w:r>
          </w:p>
        </w:tc>
        <w:tc>
          <w:tcPr>
            <w:tcW w:w="2162" w:type="dxa"/>
            <w:vAlign w:val="center"/>
          </w:tcPr>
          <w:p w14:paraId="6385CEEB" w14:textId="440E0122" w:rsidR="00B80ACF" w:rsidRDefault="00B80ACF" w:rsidP="00C9654F">
            <w:pPr>
              <w:snapToGrid w:val="0"/>
              <w:spacing w:beforeLines="25" w:before="90" w:line="300" w:lineRule="auto"/>
              <w:jc w:val="right"/>
              <w:rPr>
                <w:rFonts w:cs="ＭＳ 明朝"/>
                <w:bCs/>
                <w:sz w:val="24"/>
              </w:rPr>
            </w:pPr>
            <w:r>
              <w:rPr>
                <w:rFonts w:cs="ＭＳ 明朝" w:hint="eastAsia"/>
                <w:bCs/>
                <w:sz w:val="24"/>
              </w:rPr>
              <w:t>5</w:t>
            </w:r>
            <w:r>
              <w:rPr>
                <w:rFonts w:cs="ＭＳ 明朝"/>
                <w:bCs/>
                <w:sz w:val="24"/>
              </w:rPr>
              <w:t>,902,000</w:t>
            </w:r>
            <w:r w:rsidRPr="00E82FDF">
              <w:rPr>
                <w:rFonts w:cs="ＭＳ 明朝" w:hint="eastAsia"/>
                <w:bCs/>
                <w:sz w:val="20"/>
                <w:szCs w:val="20"/>
              </w:rPr>
              <w:t>円</w:t>
            </w:r>
          </w:p>
        </w:tc>
        <w:tc>
          <w:tcPr>
            <w:tcW w:w="1433" w:type="dxa"/>
            <w:tcBorders>
              <w:right w:val="single" w:sz="4" w:space="0" w:color="auto"/>
            </w:tcBorders>
            <w:vAlign w:val="center"/>
          </w:tcPr>
          <w:p w14:paraId="1F5FED0F" w14:textId="78957A7F" w:rsidR="00B80ACF" w:rsidRDefault="00B80AC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.7%</w:t>
            </w:r>
          </w:p>
        </w:tc>
        <w:tc>
          <w:tcPr>
            <w:tcW w:w="2313" w:type="dxa"/>
            <w:tcBorders>
              <w:right w:val="single" w:sz="4" w:space="0" w:color="auto"/>
            </w:tcBorders>
            <w:vAlign w:val="center"/>
          </w:tcPr>
          <w:p w14:paraId="765F3DF5" w14:textId="51C2E6AF" w:rsidR="00B80ACF" w:rsidRDefault="00E82FD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,966,000</w:t>
            </w:r>
            <w:r w:rsidRPr="00E82FDF">
              <w:rPr>
                <w:rFonts w:cs="ＭＳ 明朝" w:hint="eastAsia"/>
                <w:bCs/>
                <w:sz w:val="20"/>
                <w:szCs w:val="20"/>
              </w:rPr>
              <w:t>円</w:t>
            </w:r>
          </w:p>
        </w:tc>
        <w:tc>
          <w:tcPr>
            <w:tcW w:w="1411" w:type="dxa"/>
            <w:tcBorders>
              <w:right w:val="single" w:sz="4" w:space="0" w:color="auto"/>
            </w:tcBorders>
            <w:vAlign w:val="center"/>
          </w:tcPr>
          <w:p w14:paraId="22A644E3" w14:textId="4DBECA78" w:rsidR="00B80ACF" w:rsidRDefault="00E82FDF" w:rsidP="00C9654F">
            <w:pPr>
              <w:snapToGrid w:val="0"/>
              <w:spacing w:beforeLines="25" w:before="90" w:line="300" w:lineRule="auto"/>
              <w:jc w:val="right"/>
              <w:rPr>
                <w:rFonts w:cs="ＭＳ 明朝"/>
                <w:bCs/>
                <w:sz w:val="24"/>
              </w:rPr>
            </w:pPr>
            <w:r>
              <w:rPr>
                <w:rFonts w:cs="ＭＳ 明朝" w:hint="eastAsia"/>
                <w:bCs/>
                <w:sz w:val="24"/>
              </w:rPr>
              <w:t>1</w:t>
            </w:r>
            <w:r>
              <w:rPr>
                <w:rFonts w:cs="ＭＳ 明朝"/>
                <w:bCs/>
                <w:sz w:val="24"/>
              </w:rPr>
              <w:t>.8%</w:t>
            </w:r>
          </w:p>
        </w:tc>
      </w:tr>
      <w:tr w:rsidR="00B80ACF" w14:paraId="7D12C08E" w14:textId="5FAD6C63" w:rsidTr="0086327C">
        <w:trPr>
          <w:gridAfter w:val="1"/>
          <w:wAfter w:w="14" w:type="dxa"/>
        </w:trPr>
        <w:tc>
          <w:tcPr>
            <w:tcW w:w="2410" w:type="dxa"/>
            <w:shd w:val="clear" w:color="auto" w:fill="C6D9F1" w:themeFill="text2" w:themeFillTint="33"/>
          </w:tcPr>
          <w:p w14:paraId="602E51F0" w14:textId="77777777" w:rsidR="00B80ACF" w:rsidRDefault="00B80ACF" w:rsidP="00B55839">
            <w:pPr>
              <w:snapToGrid w:val="0"/>
              <w:spacing w:beforeLines="25" w:before="90"/>
              <w:rPr>
                <w:rFonts w:cs="ＭＳ 明朝"/>
                <w:bCs/>
                <w:sz w:val="24"/>
              </w:rPr>
            </w:pPr>
            <w:r>
              <w:rPr>
                <w:rFonts w:cs="ＭＳ 明朝" w:hint="eastAsia"/>
                <w:bCs/>
                <w:sz w:val="24"/>
              </w:rPr>
              <w:t>10/100</w:t>
            </w:r>
            <w:r>
              <w:rPr>
                <w:rFonts w:cs="ＭＳ 明朝" w:hint="eastAsia"/>
                <w:bCs/>
                <w:sz w:val="24"/>
              </w:rPr>
              <w:t>地域</w:t>
            </w:r>
          </w:p>
          <w:p w14:paraId="42D2CC84" w14:textId="065B33E1" w:rsidR="00B80ACF" w:rsidRPr="00B80ACF" w:rsidRDefault="00B80ACF" w:rsidP="00B55839">
            <w:pPr>
              <w:snapToGrid w:val="0"/>
              <w:spacing w:afterLines="25" w:after="90"/>
              <w:rPr>
                <w:rFonts w:cs="ＭＳ 明朝"/>
                <w:bCs/>
                <w:sz w:val="20"/>
                <w:szCs w:val="20"/>
              </w:rPr>
            </w:pPr>
            <w:r w:rsidRPr="00B80ACF">
              <w:rPr>
                <w:rFonts w:cs="ＭＳ 明朝" w:hint="eastAsia"/>
                <w:bCs/>
                <w:sz w:val="20"/>
                <w:szCs w:val="20"/>
              </w:rPr>
              <w:t>（京都市</w:t>
            </w:r>
            <w:r w:rsidR="00E82FDF">
              <w:rPr>
                <w:rFonts w:cs="ＭＳ 明朝" w:hint="eastAsia"/>
                <w:bCs/>
                <w:sz w:val="20"/>
                <w:szCs w:val="20"/>
              </w:rPr>
              <w:t>,</w:t>
            </w:r>
            <w:r w:rsidRPr="00B80ACF">
              <w:rPr>
                <w:rFonts w:cs="ＭＳ 明朝" w:hint="eastAsia"/>
                <w:bCs/>
                <w:sz w:val="20"/>
                <w:szCs w:val="20"/>
              </w:rPr>
              <w:t>広島市</w:t>
            </w:r>
            <w:r w:rsidR="00E82FDF">
              <w:rPr>
                <w:rFonts w:cs="ＭＳ 明朝" w:hint="eastAsia"/>
                <w:bCs/>
                <w:sz w:val="20"/>
                <w:szCs w:val="20"/>
              </w:rPr>
              <w:t xml:space="preserve"> </w:t>
            </w:r>
            <w:r w:rsidRPr="00B80ACF">
              <w:rPr>
                <w:rFonts w:cs="ＭＳ 明朝" w:hint="eastAsia"/>
                <w:bCs/>
                <w:sz w:val="20"/>
                <w:szCs w:val="20"/>
              </w:rPr>
              <w:t>等）</w:t>
            </w:r>
          </w:p>
        </w:tc>
        <w:tc>
          <w:tcPr>
            <w:tcW w:w="2162" w:type="dxa"/>
            <w:vAlign w:val="center"/>
          </w:tcPr>
          <w:p w14:paraId="2BFCBC38" w14:textId="684E4932" w:rsidR="00B80ACF" w:rsidRDefault="00B80ACF" w:rsidP="00C9654F">
            <w:pPr>
              <w:snapToGrid w:val="0"/>
              <w:spacing w:beforeLines="25" w:before="90" w:line="300" w:lineRule="auto"/>
              <w:jc w:val="right"/>
              <w:rPr>
                <w:rFonts w:cs="ＭＳ 明朝"/>
                <w:bCs/>
                <w:sz w:val="24"/>
              </w:rPr>
            </w:pPr>
            <w:r>
              <w:rPr>
                <w:rFonts w:cs="ＭＳ 明朝" w:hint="eastAsia"/>
                <w:bCs/>
                <w:sz w:val="24"/>
              </w:rPr>
              <w:t>4</w:t>
            </w:r>
            <w:r>
              <w:rPr>
                <w:rFonts w:cs="ＭＳ 明朝"/>
                <w:bCs/>
                <w:sz w:val="24"/>
              </w:rPr>
              <w:t>,810,000</w:t>
            </w:r>
            <w:r w:rsidRPr="00E82FDF">
              <w:rPr>
                <w:rFonts w:cs="ＭＳ 明朝" w:hint="eastAsia"/>
                <w:bCs/>
                <w:sz w:val="20"/>
                <w:szCs w:val="20"/>
              </w:rPr>
              <w:t>円</w:t>
            </w:r>
          </w:p>
        </w:tc>
        <w:tc>
          <w:tcPr>
            <w:tcW w:w="1433" w:type="dxa"/>
            <w:tcBorders>
              <w:right w:val="single" w:sz="4" w:space="0" w:color="auto"/>
            </w:tcBorders>
            <w:vAlign w:val="center"/>
          </w:tcPr>
          <w:p w14:paraId="19CD8923" w14:textId="19894A3B" w:rsidR="00B80ACF" w:rsidRDefault="00B80AC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.0%</w:t>
            </w:r>
          </w:p>
        </w:tc>
        <w:tc>
          <w:tcPr>
            <w:tcW w:w="2313" w:type="dxa"/>
            <w:tcBorders>
              <w:right w:val="single" w:sz="4" w:space="0" w:color="auto"/>
            </w:tcBorders>
            <w:vAlign w:val="center"/>
          </w:tcPr>
          <w:p w14:paraId="213DC1A8" w14:textId="3D18B1F9" w:rsidR="00B80ACF" w:rsidRDefault="00E82FDF" w:rsidP="00C9654F">
            <w:pPr>
              <w:snapToGrid w:val="0"/>
              <w:spacing w:beforeLines="25" w:before="90" w:line="300" w:lineRule="auto"/>
              <w:jc w:val="right"/>
              <w:rPr>
                <w:rFonts w:cs="ＭＳ 明朝"/>
                <w:bCs/>
                <w:sz w:val="24"/>
              </w:rPr>
            </w:pPr>
            <w:r>
              <w:rPr>
                <w:rFonts w:cs="ＭＳ 明朝" w:hint="eastAsia"/>
                <w:bCs/>
                <w:sz w:val="24"/>
              </w:rPr>
              <w:t>8</w:t>
            </w:r>
            <w:r>
              <w:rPr>
                <w:rFonts w:cs="ＭＳ 明朝"/>
                <w:bCs/>
                <w:sz w:val="24"/>
              </w:rPr>
              <w:t>,889,000</w:t>
            </w:r>
            <w:r w:rsidRPr="00E82FDF">
              <w:rPr>
                <w:rFonts w:cs="ＭＳ 明朝" w:hint="eastAsia"/>
                <w:bCs/>
                <w:sz w:val="20"/>
                <w:szCs w:val="20"/>
              </w:rPr>
              <w:t>円</w:t>
            </w:r>
          </w:p>
        </w:tc>
        <w:tc>
          <w:tcPr>
            <w:tcW w:w="1411" w:type="dxa"/>
            <w:tcBorders>
              <w:right w:val="single" w:sz="4" w:space="0" w:color="auto"/>
            </w:tcBorders>
            <w:vAlign w:val="center"/>
          </w:tcPr>
          <w:p w14:paraId="1B240D73" w14:textId="2B6A36C3" w:rsidR="00B80ACF" w:rsidRDefault="00E82FDF" w:rsidP="00C9654F">
            <w:pPr>
              <w:snapToGrid w:val="0"/>
              <w:spacing w:beforeLines="25" w:before="90" w:line="300" w:lineRule="auto"/>
              <w:jc w:val="right"/>
              <w:rPr>
                <w:rFonts w:cs="ＭＳ 明朝"/>
                <w:bCs/>
                <w:sz w:val="24"/>
              </w:rPr>
            </w:pPr>
            <w:r>
              <w:rPr>
                <w:rFonts w:cs="ＭＳ 明朝" w:hint="eastAsia"/>
                <w:bCs/>
                <w:sz w:val="24"/>
              </w:rPr>
              <w:t>4</w:t>
            </w:r>
            <w:r>
              <w:rPr>
                <w:rFonts w:cs="ＭＳ 明朝"/>
                <w:bCs/>
                <w:sz w:val="24"/>
              </w:rPr>
              <w:t>.1%</w:t>
            </w:r>
          </w:p>
        </w:tc>
      </w:tr>
      <w:tr w:rsidR="00B80ACF" w14:paraId="438F05B8" w14:textId="5124B571" w:rsidTr="0086327C">
        <w:trPr>
          <w:gridAfter w:val="1"/>
          <w:wAfter w:w="14" w:type="dxa"/>
        </w:trPr>
        <w:tc>
          <w:tcPr>
            <w:tcW w:w="2410" w:type="dxa"/>
            <w:shd w:val="clear" w:color="auto" w:fill="C6D9F1" w:themeFill="text2" w:themeFillTint="33"/>
          </w:tcPr>
          <w:p w14:paraId="78140B4D" w14:textId="77777777" w:rsidR="00B80ACF" w:rsidRDefault="00B80ACF" w:rsidP="00B55839">
            <w:pPr>
              <w:snapToGrid w:val="0"/>
              <w:spacing w:beforeLines="25" w:before="90"/>
              <w:rPr>
                <w:rFonts w:cs="ＭＳ 明朝"/>
                <w:bCs/>
                <w:sz w:val="24"/>
              </w:rPr>
            </w:pPr>
            <w:r>
              <w:rPr>
                <w:rFonts w:cs="ＭＳ 明朝" w:hint="eastAsia"/>
                <w:bCs/>
                <w:sz w:val="24"/>
              </w:rPr>
              <w:t>6/100</w:t>
            </w:r>
            <w:r>
              <w:rPr>
                <w:rFonts w:cs="ＭＳ 明朝" w:hint="eastAsia"/>
                <w:bCs/>
                <w:sz w:val="24"/>
              </w:rPr>
              <w:t>地域</w:t>
            </w:r>
          </w:p>
          <w:p w14:paraId="05C027B9" w14:textId="0AC0B942" w:rsidR="00B80ACF" w:rsidRPr="00B80ACF" w:rsidRDefault="00B80ACF" w:rsidP="00B55839">
            <w:pPr>
              <w:snapToGrid w:val="0"/>
              <w:spacing w:afterLines="25" w:after="90"/>
              <w:rPr>
                <w:rFonts w:cs="ＭＳ 明朝"/>
                <w:bCs/>
                <w:sz w:val="20"/>
                <w:szCs w:val="20"/>
              </w:rPr>
            </w:pPr>
            <w:r w:rsidRPr="00B80ACF">
              <w:rPr>
                <w:rFonts w:cs="ＭＳ 明朝" w:hint="eastAsia"/>
                <w:bCs/>
                <w:sz w:val="20"/>
                <w:szCs w:val="20"/>
              </w:rPr>
              <w:t>（仙台市</w:t>
            </w:r>
            <w:r w:rsidR="00E82FDF">
              <w:rPr>
                <w:rFonts w:cs="ＭＳ 明朝" w:hint="eastAsia"/>
                <w:bCs/>
                <w:sz w:val="20"/>
                <w:szCs w:val="20"/>
              </w:rPr>
              <w:t>,</w:t>
            </w:r>
            <w:r w:rsidRPr="00B80ACF">
              <w:rPr>
                <w:rFonts w:cs="ＭＳ 明朝" w:hint="eastAsia"/>
                <w:bCs/>
                <w:sz w:val="20"/>
                <w:szCs w:val="20"/>
              </w:rPr>
              <w:t>静岡市</w:t>
            </w:r>
            <w:r w:rsidR="00E82FDF">
              <w:rPr>
                <w:rFonts w:cs="ＭＳ 明朝" w:hint="eastAsia"/>
                <w:bCs/>
                <w:sz w:val="20"/>
                <w:szCs w:val="20"/>
              </w:rPr>
              <w:t xml:space="preserve"> </w:t>
            </w:r>
            <w:r w:rsidRPr="00B80ACF">
              <w:rPr>
                <w:rFonts w:cs="ＭＳ 明朝" w:hint="eastAsia"/>
                <w:bCs/>
                <w:sz w:val="20"/>
                <w:szCs w:val="20"/>
              </w:rPr>
              <w:t>等）</w:t>
            </w:r>
          </w:p>
        </w:tc>
        <w:tc>
          <w:tcPr>
            <w:tcW w:w="2162" w:type="dxa"/>
            <w:vAlign w:val="center"/>
          </w:tcPr>
          <w:p w14:paraId="37C084E0" w14:textId="1E5AE6D2" w:rsidR="00B80ACF" w:rsidRDefault="00B80ACF" w:rsidP="00C9654F">
            <w:pPr>
              <w:snapToGrid w:val="0"/>
              <w:spacing w:beforeLines="25" w:before="90" w:line="300" w:lineRule="auto"/>
              <w:jc w:val="right"/>
              <w:rPr>
                <w:rFonts w:cs="ＭＳ 明朝"/>
                <w:bCs/>
                <w:sz w:val="24"/>
              </w:rPr>
            </w:pPr>
            <w:r>
              <w:rPr>
                <w:rFonts w:cs="ＭＳ 明朝" w:hint="eastAsia"/>
                <w:bCs/>
                <w:sz w:val="24"/>
              </w:rPr>
              <w:t>4</w:t>
            </w:r>
            <w:r>
              <w:rPr>
                <w:rFonts w:cs="ＭＳ 明朝"/>
                <w:bCs/>
                <w:sz w:val="24"/>
              </w:rPr>
              <w:t>,148,000</w:t>
            </w:r>
            <w:r w:rsidRPr="00E82FDF">
              <w:rPr>
                <w:rFonts w:cs="ＭＳ 明朝" w:hint="eastAsia"/>
                <w:bCs/>
                <w:sz w:val="20"/>
                <w:szCs w:val="20"/>
              </w:rPr>
              <w:t>円</w:t>
            </w:r>
          </w:p>
        </w:tc>
        <w:tc>
          <w:tcPr>
            <w:tcW w:w="1433" w:type="dxa"/>
            <w:tcBorders>
              <w:right w:val="single" w:sz="4" w:space="0" w:color="auto"/>
            </w:tcBorders>
            <w:vAlign w:val="center"/>
          </w:tcPr>
          <w:p w14:paraId="6FB666B4" w14:textId="42F18915" w:rsidR="00B80ACF" w:rsidRDefault="00B80AC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.0%</w:t>
            </w:r>
          </w:p>
        </w:tc>
        <w:tc>
          <w:tcPr>
            <w:tcW w:w="2313" w:type="dxa"/>
            <w:tcBorders>
              <w:right w:val="single" w:sz="4" w:space="0" w:color="auto"/>
            </w:tcBorders>
            <w:vAlign w:val="center"/>
          </w:tcPr>
          <w:p w14:paraId="48164AA6" w14:textId="77707498" w:rsidR="00B80ACF" w:rsidRDefault="00E82FD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,525,000</w:t>
            </w:r>
            <w:r w:rsidRPr="00E82FDF">
              <w:rPr>
                <w:rFonts w:cs="ＭＳ 明朝" w:hint="eastAsia"/>
                <w:bCs/>
                <w:sz w:val="20"/>
                <w:szCs w:val="20"/>
              </w:rPr>
              <w:t>円</w:t>
            </w:r>
          </w:p>
        </w:tc>
        <w:tc>
          <w:tcPr>
            <w:tcW w:w="1411" w:type="dxa"/>
            <w:tcBorders>
              <w:right w:val="single" w:sz="4" w:space="0" w:color="auto"/>
            </w:tcBorders>
            <w:vAlign w:val="center"/>
          </w:tcPr>
          <w:p w14:paraId="08518087" w14:textId="24C39029" w:rsidR="00B80ACF" w:rsidRDefault="00E82FDF" w:rsidP="00C9654F">
            <w:pPr>
              <w:snapToGrid w:val="0"/>
              <w:spacing w:beforeLines="25" w:before="90" w:line="300" w:lineRule="auto"/>
              <w:jc w:val="right"/>
              <w:rPr>
                <w:rFonts w:cs="ＭＳ 明朝"/>
                <w:bCs/>
                <w:sz w:val="24"/>
              </w:rPr>
            </w:pPr>
            <w:r>
              <w:rPr>
                <w:rFonts w:cs="ＭＳ 明朝" w:hint="eastAsia"/>
                <w:bCs/>
                <w:sz w:val="24"/>
              </w:rPr>
              <w:t>1</w:t>
            </w:r>
            <w:r>
              <w:rPr>
                <w:rFonts w:cs="ＭＳ 明朝"/>
                <w:bCs/>
                <w:sz w:val="24"/>
              </w:rPr>
              <w:t>.8%</w:t>
            </w:r>
          </w:p>
        </w:tc>
      </w:tr>
      <w:tr w:rsidR="00B80ACF" w14:paraId="5CB3A511" w14:textId="39BC71AB" w:rsidTr="0086327C">
        <w:trPr>
          <w:gridAfter w:val="1"/>
          <w:wAfter w:w="14" w:type="dxa"/>
        </w:trPr>
        <w:tc>
          <w:tcPr>
            <w:tcW w:w="2410" w:type="dxa"/>
            <w:shd w:val="clear" w:color="auto" w:fill="C6D9F1" w:themeFill="text2" w:themeFillTint="33"/>
          </w:tcPr>
          <w:p w14:paraId="118C8986" w14:textId="77777777" w:rsidR="00B80ACF" w:rsidRDefault="00B80ACF" w:rsidP="00B55839">
            <w:pPr>
              <w:snapToGrid w:val="0"/>
              <w:spacing w:beforeLines="25" w:before="90"/>
              <w:rPr>
                <w:rFonts w:cs="ＭＳ 明朝"/>
                <w:bCs/>
                <w:sz w:val="24"/>
              </w:rPr>
            </w:pPr>
            <w:r>
              <w:rPr>
                <w:rFonts w:cs="ＭＳ 明朝" w:hint="eastAsia"/>
                <w:bCs/>
                <w:sz w:val="24"/>
              </w:rPr>
              <w:t>3/100</w:t>
            </w:r>
            <w:r>
              <w:rPr>
                <w:rFonts w:cs="ＭＳ 明朝" w:hint="eastAsia"/>
                <w:bCs/>
                <w:sz w:val="24"/>
              </w:rPr>
              <w:t>地域</w:t>
            </w:r>
          </w:p>
          <w:p w14:paraId="4210E662" w14:textId="1293DEC6" w:rsidR="00B80ACF" w:rsidRPr="00B80ACF" w:rsidRDefault="00B80ACF" w:rsidP="00B55839">
            <w:pPr>
              <w:snapToGrid w:val="0"/>
              <w:spacing w:afterLines="25" w:after="90"/>
              <w:rPr>
                <w:rFonts w:cs="ＭＳ 明朝"/>
                <w:bCs/>
                <w:sz w:val="20"/>
                <w:szCs w:val="20"/>
              </w:rPr>
            </w:pPr>
            <w:r w:rsidRPr="00B80ACF">
              <w:rPr>
                <w:rFonts w:cs="ＭＳ 明朝" w:hint="eastAsia"/>
                <w:bCs/>
                <w:sz w:val="20"/>
                <w:szCs w:val="20"/>
              </w:rPr>
              <w:t>（札幌市</w:t>
            </w:r>
            <w:r w:rsidR="00E82FDF">
              <w:rPr>
                <w:rFonts w:cs="ＭＳ 明朝" w:hint="eastAsia"/>
                <w:bCs/>
                <w:sz w:val="20"/>
                <w:szCs w:val="20"/>
              </w:rPr>
              <w:t>,</w:t>
            </w:r>
            <w:r w:rsidRPr="00B80ACF">
              <w:rPr>
                <w:rFonts w:cs="ＭＳ 明朝" w:hint="eastAsia"/>
                <w:bCs/>
                <w:sz w:val="20"/>
                <w:szCs w:val="20"/>
              </w:rPr>
              <w:t>新潟市</w:t>
            </w:r>
            <w:r w:rsidR="00E82FDF">
              <w:rPr>
                <w:rFonts w:cs="ＭＳ 明朝" w:hint="eastAsia"/>
                <w:bCs/>
                <w:sz w:val="20"/>
                <w:szCs w:val="20"/>
              </w:rPr>
              <w:t xml:space="preserve"> </w:t>
            </w:r>
            <w:r w:rsidRPr="00B80ACF">
              <w:rPr>
                <w:rFonts w:cs="ＭＳ 明朝" w:hint="eastAsia"/>
                <w:bCs/>
                <w:sz w:val="20"/>
                <w:szCs w:val="20"/>
              </w:rPr>
              <w:t>等）</w:t>
            </w:r>
          </w:p>
        </w:tc>
        <w:tc>
          <w:tcPr>
            <w:tcW w:w="2162" w:type="dxa"/>
            <w:vAlign w:val="center"/>
          </w:tcPr>
          <w:p w14:paraId="1D631D4A" w14:textId="2055D018" w:rsidR="00B80ACF" w:rsidRDefault="00B80AC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,204,000</w:t>
            </w:r>
            <w:r w:rsidRPr="00E82FDF">
              <w:rPr>
                <w:rFonts w:cs="ＭＳ 明朝" w:hint="eastAsia"/>
                <w:bCs/>
                <w:sz w:val="20"/>
                <w:szCs w:val="20"/>
              </w:rPr>
              <w:t>円</w:t>
            </w:r>
          </w:p>
        </w:tc>
        <w:tc>
          <w:tcPr>
            <w:tcW w:w="1433" w:type="dxa"/>
            <w:tcBorders>
              <w:right w:val="single" w:sz="4" w:space="0" w:color="auto"/>
            </w:tcBorders>
            <w:vAlign w:val="center"/>
          </w:tcPr>
          <w:p w14:paraId="7E6751A2" w14:textId="4724C7B1" w:rsidR="00B80ACF" w:rsidRDefault="00B80ACF" w:rsidP="00C9654F">
            <w:pPr>
              <w:snapToGrid w:val="0"/>
              <w:spacing w:beforeLines="25" w:before="90" w:line="300" w:lineRule="auto"/>
              <w:jc w:val="right"/>
              <w:rPr>
                <w:rFonts w:cs="ＭＳ 明朝"/>
                <w:bCs/>
                <w:sz w:val="24"/>
              </w:rPr>
            </w:pPr>
            <w:r>
              <w:rPr>
                <w:rFonts w:cs="ＭＳ 明朝" w:hint="eastAsia"/>
                <w:bCs/>
                <w:sz w:val="24"/>
              </w:rPr>
              <w:t>2</w:t>
            </w:r>
            <w:r>
              <w:rPr>
                <w:rFonts w:cs="ＭＳ 明朝"/>
                <w:bCs/>
                <w:sz w:val="24"/>
              </w:rPr>
              <w:t>.4%</w:t>
            </w:r>
          </w:p>
        </w:tc>
        <w:tc>
          <w:tcPr>
            <w:tcW w:w="2313" w:type="dxa"/>
            <w:tcBorders>
              <w:right w:val="single" w:sz="4" w:space="0" w:color="auto"/>
            </w:tcBorders>
            <w:vAlign w:val="center"/>
          </w:tcPr>
          <w:p w14:paraId="537700C7" w14:textId="3035F4F0" w:rsidR="00B80ACF" w:rsidRDefault="00E82FDF" w:rsidP="00C9654F">
            <w:pPr>
              <w:snapToGrid w:val="0"/>
              <w:spacing w:beforeLines="25" w:before="90" w:line="300" w:lineRule="auto"/>
              <w:jc w:val="right"/>
              <w:rPr>
                <w:rFonts w:cs="ＭＳ 明朝"/>
                <w:bCs/>
                <w:sz w:val="24"/>
              </w:rPr>
            </w:pPr>
            <w:r>
              <w:rPr>
                <w:rFonts w:cs="ＭＳ 明朝" w:hint="eastAsia"/>
                <w:bCs/>
                <w:sz w:val="24"/>
              </w:rPr>
              <w:t>4</w:t>
            </w:r>
            <w:r>
              <w:rPr>
                <w:rFonts w:cs="ＭＳ 明朝"/>
                <w:bCs/>
                <w:sz w:val="24"/>
              </w:rPr>
              <w:t>,871,000</w:t>
            </w:r>
            <w:r w:rsidRPr="00E82FDF">
              <w:rPr>
                <w:rFonts w:cs="ＭＳ 明朝" w:hint="eastAsia"/>
                <w:bCs/>
                <w:sz w:val="20"/>
                <w:szCs w:val="20"/>
              </w:rPr>
              <w:t>円</w:t>
            </w:r>
          </w:p>
        </w:tc>
        <w:tc>
          <w:tcPr>
            <w:tcW w:w="1411" w:type="dxa"/>
            <w:tcBorders>
              <w:right w:val="single" w:sz="4" w:space="0" w:color="auto"/>
            </w:tcBorders>
            <w:vAlign w:val="center"/>
          </w:tcPr>
          <w:p w14:paraId="0D61708F" w14:textId="7D7E4D02" w:rsidR="00B80ACF" w:rsidRDefault="00E82FDF" w:rsidP="00C9654F">
            <w:pPr>
              <w:snapToGrid w:val="0"/>
              <w:spacing w:beforeLines="25" w:before="90" w:line="300" w:lineRule="auto"/>
              <w:jc w:val="right"/>
              <w:rPr>
                <w:rFonts w:cs="ＭＳ 明朝"/>
                <w:bCs/>
                <w:sz w:val="24"/>
              </w:rPr>
            </w:pPr>
            <w:r>
              <w:rPr>
                <w:rFonts w:cs="ＭＳ 明朝" w:hint="eastAsia"/>
                <w:bCs/>
                <w:sz w:val="24"/>
              </w:rPr>
              <w:t>2</w:t>
            </w:r>
            <w:r>
              <w:rPr>
                <w:rFonts w:cs="ＭＳ 明朝"/>
                <w:bCs/>
                <w:sz w:val="24"/>
              </w:rPr>
              <w:t>.6%</w:t>
            </w:r>
          </w:p>
        </w:tc>
      </w:tr>
      <w:tr w:rsidR="00B80ACF" w14:paraId="072865EB" w14:textId="6E27E3B4" w:rsidTr="0086327C">
        <w:trPr>
          <w:gridAfter w:val="1"/>
          <w:wAfter w:w="14" w:type="dxa"/>
        </w:trPr>
        <w:tc>
          <w:tcPr>
            <w:tcW w:w="2410" w:type="dxa"/>
            <w:shd w:val="clear" w:color="auto" w:fill="C6D9F1" w:themeFill="text2" w:themeFillTint="33"/>
          </w:tcPr>
          <w:p w14:paraId="3D768022" w14:textId="59BC001E" w:rsidR="00B80ACF" w:rsidRDefault="00B80ACF" w:rsidP="00662F43">
            <w:pPr>
              <w:snapToGrid w:val="0"/>
              <w:spacing w:beforeLines="35" w:before="126" w:afterLines="35" w:after="126" w:line="300" w:lineRule="auto"/>
              <w:rPr>
                <w:rFonts w:cs="ＭＳ 明朝"/>
                <w:bCs/>
                <w:sz w:val="24"/>
              </w:rPr>
            </w:pPr>
            <w:r>
              <w:rPr>
                <w:rFonts w:cs="ＭＳ 明朝" w:hint="eastAsia"/>
                <w:bCs/>
                <w:sz w:val="24"/>
              </w:rPr>
              <w:t>その他地域</w:t>
            </w:r>
          </w:p>
        </w:tc>
        <w:tc>
          <w:tcPr>
            <w:tcW w:w="2162" w:type="dxa"/>
            <w:vAlign w:val="center"/>
          </w:tcPr>
          <w:p w14:paraId="061E5B31" w14:textId="171CFF57" w:rsidR="00B80ACF" w:rsidRDefault="00B80ACF" w:rsidP="00C9654F">
            <w:pPr>
              <w:snapToGrid w:val="0"/>
              <w:spacing w:beforeLines="25" w:before="90" w:line="300" w:lineRule="auto"/>
              <w:jc w:val="right"/>
              <w:rPr>
                <w:rFonts w:cs="ＭＳ 明朝"/>
                <w:bCs/>
                <w:sz w:val="24"/>
              </w:rPr>
            </w:pPr>
            <w:r>
              <w:rPr>
                <w:rFonts w:cs="ＭＳ 明朝" w:hint="eastAsia"/>
                <w:bCs/>
                <w:sz w:val="24"/>
              </w:rPr>
              <w:t>2</w:t>
            </w:r>
            <w:r>
              <w:rPr>
                <w:rFonts w:cs="ＭＳ 明朝"/>
                <w:bCs/>
                <w:sz w:val="24"/>
              </w:rPr>
              <w:t>,487,000</w:t>
            </w:r>
            <w:r w:rsidRPr="00E82FDF">
              <w:rPr>
                <w:rFonts w:cs="ＭＳ 明朝" w:hint="eastAsia"/>
                <w:bCs/>
                <w:sz w:val="20"/>
                <w:szCs w:val="20"/>
              </w:rPr>
              <w:t>円</w:t>
            </w:r>
          </w:p>
        </w:tc>
        <w:tc>
          <w:tcPr>
            <w:tcW w:w="1433" w:type="dxa"/>
            <w:tcBorders>
              <w:right w:val="single" w:sz="4" w:space="0" w:color="auto"/>
            </w:tcBorders>
            <w:vAlign w:val="center"/>
          </w:tcPr>
          <w:p w14:paraId="559D1B2D" w14:textId="690D9BB4" w:rsidR="00B80ACF" w:rsidRDefault="00B80ACF" w:rsidP="00C9654F">
            <w:pPr>
              <w:snapToGrid w:val="0"/>
              <w:spacing w:beforeLines="25" w:before="90" w:line="300" w:lineRule="auto"/>
              <w:jc w:val="right"/>
              <w:rPr>
                <w:rFonts w:cs="ＭＳ 明朝"/>
                <w:bCs/>
                <w:sz w:val="24"/>
              </w:rPr>
            </w:pPr>
            <w:r>
              <w:rPr>
                <w:rFonts w:cs="ＭＳ 明朝" w:hint="eastAsia"/>
                <w:bCs/>
                <w:sz w:val="24"/>
              </w:rPr>
              <w:t>2</w:t>
            </w:r>
            <w:r>
              <w:rPr>
                <w:rFonts w:cs="ＭＳ 明朝"/>
                <w:bCs/>
                <w:sz w:val="24"/>
              </w:rPr>
              <w:t>.1%</w:t>
            </w:r>
          </w:p>
        </w:tc>
        <w:tc>
          <w:tcPr>
            <w:tcW w:w="2313" w:type="dxa"/>
            <w:tcBorders>
              <w:right w:val="single" w:sz="4" w:space="0" w:color="auto"/>
            </w:tcBorders>
            <w:vAlign w:val="center"/>
          </w:tcPr>
          <w:p w14:paraId="3640DB38" w14:textId="21026FA2" w:rsidR="00B80ACF" w:rsidRDefault="00E82FDF" w:rsidP="00C9654F">
            <w:pPr>
              <w:snapToGrid w:val="0"/>
              <w:spacing w:beforeLines="25" w:before="90" w:line="300" w:lineRule="auto"/>
              <w:jc w:val="right"/>
              <w:rPr>
                <w:rFonts w:cs="ＭＳ 明朝"/>
                <w:bCs/>
                <w:sz w:val="24"/>
              </w:rPr>
            </w:pPr>
            <w:r>
              <w:rPr>
                <w:rFonts w:cs="ＭＳ 明朝" w:hint="eastAsia"/>
                <w:bCs/>
                <w:sz w:val="24"/>
              </w:rPr>
              <w:t>3</w:t>
            </w:r>
            <w:r>
              <w:rPr>
                <w:rFonts w:cs="ＭＳ 明朝"/>
                <w:bCs/>
                <w:sz w:val="24"/>
              </w:rPr>
              <w:t>,473,000</w:t>
            </w:r>
            <w:r w:rsidRPr="00E82FDF">
              <w:rPr>
                <w:rFonts w:cs="ＭＳ 明朝" w:hint="eastAsia"/>
                <w:bCs/>
                <w:sz w:val="20"/>
                <w:szCs w:val="20"/>
              </w:rPr>
              <w:t>円</w:t>
            </w:r>
          </w:p>
        </w:tc>
        <w:tc>
          <w:tcPr>
            <w:tcW w:w="1411" w:type="dxa"/>
            <w:tcBorders>
              <w:right w:val="single" w:sz="4" w:space="0" w:color="auto"/>
            </w:tcBorders>
            <w:vAlign w:val="center"/>
          </w:tcPr>
          <w:p w14:paraId="0B5774B8" w14:textId="715D36F1" w:rsidR="00B80ACF" w:rsidRDefault="00E82FDF" w:rsidP="00C9654F">
            <w:pPr>
              <w:snapToGrid w:val="0"/>
              <w:spacing w:beforeLines="25" w:before="90" w:line="300" w:lineRule="auto"/>
              <w:jc w:val="right"/>
              <w:rPr>
                <w:rFonts w:cs="ＭＳ 明朝"/>
                <w:bCs/>
                <w:sz w:val="24"/>
              </w:rPr>
            </w:pPr>
            <w:r>
              <w:rPr>
                <w:rFonts w:cs="ＭＳ 明朝" w:hint="eastAsia"/>
                <w:bCs/>
                <w:sz w:val="24"/>
              </w:rPr>
              <w:t>2</w:t>
            </w:r>
            <w:r>
              <w:rPr>
                <w:rFonts w:cs="ＭＳ 明朝"/>
                <w:bCs/>
                <w:sz w:val="24"/>
              </w:rPr>
              <w:t>.2%</w:t>
            </w:r>
          </w:p>
        </w:tc>
      </w:tr>
    </w:tbl>
    <w:p w14:paraId="2E799D7A" w14:textId="77777777" w:rsidR="00C960EC" w:rsidRDefault="00C960EC" w:rsidP="00CE342D">
      <w:pPr>
        <w:snapToGrid w:val="0"/>
        <w:spacing w:beforeLines="25" w:before="90" w:afterLines="50" w:after="180" w:line="300" w:lineRule="auto"/>
        <w:ind w:firstLineChars="100" w:firstLine="240"/>
        <w:rPr>
          <w:rFonts w:cs="ＭＳ 明朝"/>
          <w:bCs/>
          <w:sz w:val="24"/>
        </w:rPr>
      </w:pPr>
    </w:p>
    <w:p w14:paraId="67159CC6" w14:textId="292185E3" w:rsidR="000E7477" w:rsidRDefault="000E7477" w:rsidP="00913717">
      <w:pPr>
        <w:snapToGrid w:val="0"/>
        <w:spacing w:beforeLines="25" w:before="90" w:afterLines="100" w:after="360" w:line="300" w:lineRule="auto"/>
        <w:ind w:firstLineChars="100" w:firstLine="240"/>
        <w:rPr>
          <w:rFonts w:cs="ＭＳ 明朝"/>
          <w:bCs/>
          <w:sz w:val="24"/>
        </w:rPr>
      </w:pPr>
      <w:r>
        <w:rPr>
          <w:rFonts w:cs="ＭＳ 明朝" w:hint="eastAsia"/>
          <w:bCs/>
          <w:sz w:val="24"/>
        </w:rPr>
        <w:t>人件費比率については、保育所（私立）</w:t>
      </w:r>
      <w:r w:rsidR="00206640">
        <w:rPr>
          <w:rFonts w:cs="ＭＳ 明朝" w:hint="eastAsia"/>
          <w:bCs/>
          <w:sz w:val="24"/>
        </w:rPr>
        <w:t>は</w:t>
      </w:r>
      <w:r>
        <w:rPr>
          <w:rFonts w:cs="ＭＳ 明朝" w:hint="eastAsia"/>
          <w:bCs/>
          <w:sz w:val="24"/>
        </w:rPr>
        <w:t>73.3</w:t>
      </w:r>
      <w:r>
        <w:rPr>
          <w:rFonts w:cs="ＭＳ 明朝"/>
          <w:bCs/>
          <w:sz w:val="24"/>
        </w:rPr>
        <w:t>%</w:t>
      </w:r>
      <w:r>
        <w:rPr>
          <w:rFonts w:cs="ＭＳ 明朝" w:hint="eastAsia"/>
          <w:bCs/>
          <w:sz w:val="24"/>
        </w:rPr>
        <w:t>で前回調査よりも</w:t>
      </w:r>
      <w:r>
        <w:rPr>
          <w:rFonts w:cs="ＭＳ 明朝" w:hint="eastAsia"/>
          <w:bCs/>
          <w:sz w:val="24"/>
        </w:rPr>
        <w:t>1.8</w:t>
      </w:r>
      <w:r>
        <w:rPr>
          <w:rFonts w:cs="ＭＳ 明朝"/>
          <w:bCs/>
          <w:sz w:val="24"/>
        </w:rPr>
        <w:t>%</w:t>
      </w:r>
      <w:r>
        <w:rPr>
          <w:rFonts w:cs="ＭＳ 明朝" w:hint="eastAsia"/>
          <w:bCs/>
          <w:sz w:val="24"/>
        </w:rPr>
        <w:t>減となり、認定こども園</w:t>
      </w:r>
      <w:r w:rsidR="00206640">
        <w:rPr>
          <w:rFonts w:cs="ＭＳ 明朝" w:hint="eastAsia"/>
          <w:bCs/>
          <w:sz w:val="24"/>
        </w:rPr>
        <w:t>は</w:t>
      </w:r>
      <w:r>
        <w:rPr>
          <w:rFonts w:cs="ＭＳ 明朝" w:hint="eastAsia"/>
          <w:bCs/>
          <w:sz w:val="24"/>
        </w:rPr>
        <w:t>7</w:t>
      </w:r>
      <w:r>
        <w:rPr>
          <w:rFonts w:cs="ＭＳ 明朝"/>
          <w:bCs/>
          <w:sz w:val="24"/>
        </w:rPr>
        <w:t>1.8%</w:t>
      </w:r>
      <w:r>
        <w:rPr>
          <w:rFonts w:cs="ＭＳ 明朝" w:hint="eastAsia"/>
          <w:bCs/>
          <w:sz w:val="24"/>
        </w:rPr>
        <w:t>で前回調査よりも</w:t>
      </w:r>
      <w:r>
        <w:rPr>
          <w:rFonts w:cs="ＭＳ 明朝" w:hint="eastAsia"/>
          <w:bCs/>
          <w:sz w:val="24"/>
        </w:rPr>
        <w:t>2</w:t>
      </w:r>
      <w:r>
        <w:rPr>
          <w:rFonts w:cs="ＭＳ 明朝"/>
          <w:bCs/>
          <w:sz w:val="24"/>
        </w:rPr>
        <w:t>.3%</w:t>
      </w:r>
      <w:r>
        <w:rPr>
          <w:rFonts w:cs="ＭＳ 明朝" w:hint="eastAsia"/>
          <w:bCs/>
          <w:sz w:val="24"/>
        </w:rPr>
        <w:t>増となりました。保育所および認定こども園の</w:t>
      </w:r>
      <w:r w:rsidRPr="00662F43">
        <w:rPr>
          <w:rFonts w:ascii="BIZ UDPゴシック" w:eastAsia="BIZ UDPゴシック" w:hAnsi="BIZ UDPゴシック" w:cs="ＭＳ 明朝" w:hint="eastAsia"/>
          <w:b/>
          <w:sz w:val="24"/>
        </w:rPr>
        <w:t>職種別職員1人当たりの給与月額（全体状況）</w:t>
      </w:r>
      <w:r>
        <w:rPr>
          <w:rFonts w:cs="ＭＳ 明朝" w:hint="eastAsia"/>
          <w:bCs/>
          <w:sz w:val="24"/>
        </w:rPr>
        <w:t>は下記のとおりとなっています。</w:t>
      </w: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6"/>
      </w:tblGrid>
      <w:tr w:rsidR="000E7477" w14:paraId="51848EAA" w14:textId="77777777" w:rsidTr="00CE342D">
        <w:tc>
          <w:tcPr>
            <w:tcW w:w="10201" w:type="dxa"/>
          </w:tcPr>
          <w:p w14:paraId="58468402" w14:textId="6CF22FBA" w:rsidR="000E7477" w:rsidRPr="00CE342D" w:rsidRDefault="00CE342D" w:rsidP="000E7477">
            <w:pPr>
              <w:snapToGrid w:val="0"/>
              <w:rPr>
                <w:rFonts w:ascii="BIZ UDPゴシック" w:eastAsia="BIZ UDPゴシック" w:hAnsi="BIZ UDPゴシック" w:cs="ＭＳ 明朝"/>
                <w:b/>
                <w:sz w:val="24"/>
              </w:rPr>
            </w:pPr>
            <w:r w:rsidRPr="00CE342D">
              <w:rPr>
                <w:rFonts w:ascii="BIZ UDPゴシック" w:eastAsia="BIZ UDPゴシック" w:hAnsi="BIZ UDPゴシック" w:cs="ＭＳ 明朝" w:hint="eastAsia"/>
                <w:b/>
                <w:sz w:val="24"/>
              </w:rPr>
              <w:t>保育所（私立・公立</w:t>
            </w:r>
            <w:r w:rsidR="00913717">
              <w:rPr>
                <w:rFonts w:ascii="BIZ UDPゴシック" w:eastAsia="BIZ UDPゴシック" w:hAnsi="BIZ UDPゴシック" w:cs="ＭＳ 明朝" w:hint="eastAsia"/>
                <w:b/>
                <w:sz w:val="24"/>
              </w:rPr>
              <w:t>／</w:t>
            </w:r>
            <w:r w:rsidR="00913717" w:rsidRPr="00913717">
              <w:rPr>
                <w:rFonts w:ascii="BIZ UDPゴシック" w:eastAsia="BIZ UDPゴシック" w:hAnsi="BIZ UDPゴシック" w:cs="ＭＳ 明朝" w:hint="eastAsia"/>
                <w:b/>
                <w:sz w:val="22"/>
                <w:szCs w:val="22"/>
              </w:rPr>
              <w:t>令和6年</w:t>
            </w:r>
            <w:r w:rsidR="00913717" w:rsidRPr="00913717">
              <w:rPr>
                <w:rFonts w:ascii="BIZ UDPゴシック" w:eastAsia="BIZ UDPゴシック" w:hAnsi="BIZ UDPゴシック" w:cs="ＭＳ 明朝"/>
                <w:b/>
                <w:sz w:val="22"/>
                <w:szCs w:val="22"/>
              </w:rPr>
              <w:t>3</w:t>
            </w:r>
            <w:r w:rsidR="00913717" w:rsidRPr="00913717">
              <w:rPr>
                <w:rFonts w:ascii="BIZ UDPゴシック" w:eastAsia="BIZ UDPゴシック" w:hAnsi="BIZ UDPゴシック" w:cs="ＭＳ 明朝" w:hint="eastAsia"/>
                <w:b/>
                <w:sz w:val="22"/>
                <w:szCs w:val="22"/>
              </w:rPr>
              <w:t>月給与と令和5年度賞与の1/12</w:t>
            </w:r>
            <w:r w:rsidRPr="00CE342D">
              <w:rPr>
                <w:rFonts w:ascii="BIZ UDPゴシック" w:eastAsia="BIZ UDPゴシック" w:hAnsi="BIZ UDPゴシック" w:cs="ＭＳ 明朝" w:hint="eastAsia"/>
                <w:b/>
                <w:sz w:val="24"/>
              </w:rPr>
              <w:t>）</w:t>
            </w:r>
          </w:p>
          <w:p w14:paraId="30938EB0" w14:textId="77777777" w:rsidR="00CE342D" w:rsidRDefault="00CE342D" w:rsidP="000E7477">
            <w:pPr>
              <w:snapToGrid w:val="0"/>
              <w:rPr>
                <w:rFonts w:cs="ＭＳ 明朝"/>
                <w:bCs/>
                <w:sz w:val="24"/>
              </w:rPr>
            </w:pPr>
            <w:r>
              <w:rPr>
                <w:rFonts w:cs="ＭＳ 明朝" w:hint="eastAsia"/>
                <w:bCs/>
                <w:noProof/>
                <w:sz w:val="24"/>
              </w:rPr>
              <w:drawing>
                <wp:inline distT="0" distB="0" distL="0" distR="0" wp14:anchorId="7C82AD97" wp14:editId="6F3483EE">
                  <wp:extent cx="6435697" cy="2628900"/>
                  <wp:effectExtent l="0" t="0" r="3810" b="0"/>
                  <wp:docPr id="164511720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7203" name="図 1" descr="テーブ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443384" cy="2632040"/>
                          </a:xfrm>
                          <a:prstGeom prst="rect">
                            <a:avLst/>
                          </a:prstGeom>
                        </pic:spPr>
                      </pic:pic>
                    </a:graphicData>
                  </a:graphic>
                </wp:inline>
              </w:drawing>
            </w:r>
          </w:p>
          <w:p w14:paraId="4FFB5DB0" w14:textId="77777777" w:rsidR="0086327C" w:rsidRDefault="0086327C" w:rsidP="000E7477">
            <w:pPr>
              <w:snapToGrid w:val="0"/>
              <w:rPr>
                <w:rFonts w:cs="ＭＳ 明朝"/>
                <w:bCs/>
                <w:sz w:val="24"/>
              </w:rPr>
            </w:pPr>
          </w:p>
          <w:p w14:paraId="49976EDA" w14:textId="3C9007A9" w:rsidR="0086327C" w:rsidRDefault="0086327C" w:rsidP="000E7477">
            <w:pPr>
              <w:snapToGrid w:val="0"/>
              <w:rPr>
                <w:rFonts w:cs="ＭＳ 明朝"/>
                <w:bCs/>
                <w:sz w:val="24"/>
              </w:rPr>
            </w:pPr>
          </w:p>
        </w:tc>
      </w:tr>
      <w:tr w:rsidR="000E7477" w14:paraId="7A762B4A" w14:textId="77777777" w:rsidTr="00CE342D">
        <w:tc>
          <w:tcPr>
            <w:tcW w:w="10201" w:type="dxa"/>
          </w:tcPr>
          <w:p w14:paraId="4773EA46" w14:textId="5AFCF41C" w:rsidR="000E7477" w:rsidRPr="00CE342D" w:rsidRDefault="00CE342D" w:rsidP="00CE342D">
            <w:pPr>
              <w:snapToGrid w:val="0"/>
              <w:spacing w:beforeLines="50" w:before="180"/>
              <w:rPr>
                <w:rFonts w:ascii="BIZ UDPゴシック" w:eastAsia="BIZ UDPゴシック" w:hAnsi="BIZ UDPゴシック" w:cs="ＭＳ 明朝"/>
                <w:b/>
                <w:sz w:val="24"/>
              </w:rPr>
            </w:pPr>
            <w:r w:rsidRPr="00CE342D">
              <w:rPr>
                <w:rFonts w:ascii="BIZ UDPゴシック" w:eastAsia="BIZ UDPゴシック" w:hAnsi="BIZ UDPゴシック" w:cs="ＭＳ 明朝" w:hint="eastAsia"/>
                <w:b/>
                <w:sz w:val="24"/>
              </w:rPr>
              <w:lastRenderedPageBreak/>
              <w:t>認定こども園（私立・公立</w:t>
            </w:r>
            <w:r w:rsidR="00913717">
              <w:rPr>
                <w:rFonts w:ascii="BIZ UDPゴシック" w:eastAsia="BIZ UDPゴシック" w:hAnsi="BIZ UDPゴシック" w:cs="ＭＳ 明朝" w:hint="eastAsia"/>
                <w:b/>
                <w:sz w:val="24"/>
              </w:rPr>
              <w:t>／</w:t>
            </w:r>
            <w:r w:rsidR="00913717" w:rsidRPr="00913717">
              <w:rPr>
                <w:rFonts w:ascii="BIZ UDPゴシック" w:eastAsia="BIZ UDPゴシック" w:hAnsi="BIZ UDPゴシック" w:cs="ＭＳ 明朝" w:hint="eastAsia"/>
                <w:b/>
                <w:sz w:val="22"/>
                <w:szCs w:val="22"/>
              </w:rPr>
              <w:t>令和6年</w:t>
            </w:r>
            <w:r w:rsidR="00913717" w:rsidRPr="00913717">
              <w:rPr>
                <w:rFonts w:ascii="BIZ UDPゴシック" w:eastAsia="BIZ UDPゴシック" w:hAnsi="BIZ UDPゴシック" w:cs="ＭＳ 明朝"/>
                <w:b/>
                <w:sz w:val="22"/>
                <w:szCs w:val="22"/>
              </w:rPr>
              <w:t>3</w:t>
            </w:r>
            <w:r w:rsidR="00913717" w:rsidRPr="00913717">
              <w:rPr>
                <w:rFonts w:ascii="BIZ UDPゴシック" w:eastAsia="BIZ UDPゴシック" w:hAnsi="BIZ UDPゴシック" w:cs="ＭＳ 明朝" w:hint="eastAsia"/>
                <w:b/>
                <w:sz w:val="22"/>
                <w:szCs w:val="22"/>
              </w:rPr>
              <w:t>月給与と令和5年度賞与の1/12</w:t>
            </w:r>
            <w:r w:rsidRPr="00CE342D">
              <w:rPr>
                <w:rFonts w:ascii="BIZ UDPゴシック" w:eastAsia="BIZ UDPゴシック" w:hAnsi="BIZ UDPゴシック" w:cs="ＭＳ 明朝" w:hint="eastAsia"/>
                <w:b/>
                <w:sz w:val="24"/>
              </w:rPr>
              <w:t>）</w:t>
            </w:r>
          </w:p>
          <w:p w14:paraId="6561F80E" w14:textId="0308564A" w:rsidR="00CE342D" w:rsidRDefault="00CE342D" w:rsidP="000E7477">
            <w:pPr>
              <w:snapToGrid w:val="0"/>
              <w:rPr>
                <w:rFonts w:cs="ＭＳ 明朝"/>
                <w:bCs/>
                <w:sz w:val="24"/>
              </w:rPr>
            </w:pPr>
            <w:r>
              <w:rPr>
                <w:rFonts w:cs="ＭＳ 明朝" w:hint="eastAsia"/>
                <w:bCs/>
                <w:noProof/>
                <w:sz w:val="24"/>
              </w:rPr>
              <w:drawing>
                <wp:inline distT="0" distB="0" distL="0" distR="0" wp14:anchorId="71E30FEC" wp14:editId="60CD23E6">
                  <wp:extent cx="6428077" cy="3154680"/>
                  <wp:effectExtent l="0" t="0" r="0" b="7620"/>
                  <wp:docPr id="526506428"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06428" name="図 2" descr="テーブル&#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432772" cy="3156984"/>
                          </a:xfrm>
                          <a:prstGeom prst="rect">
                            <a:avLst/>
                          </a:prstGeom>
                        </pic:spPr>
                      </pic:pic>
                    </a:graphicData>
                  </a:graphic>
                </wp:inline>
              </w:drawing>
            </w:r>
          </w:p>
        </w:tc>
      </w:tr>
    </w:tbl>
    <w:p w14:paraId="08AA1724" w14:textId="77777777" w:rsidR="0086327C" w:rsidRDefault="0086327C" w:rsidP="0086327C">
      <w:pPr>
        <w:snapToGrid w:val="0"/>
        <w:spacing w:beforeLines="50" w:before="180" w:line="300" w:lineRule="auto"/>
        <w:ind w:firstLineChars="100" w:firstLine="240"/>
        <w:rPr>
          <w:rFonts w:cs="ＭＳ 明朝"/>
          <w:bCs/>
          <w:sz w:val="24"/>
        </w:rPr>
      </w:pPr>
    </w:p>
    <w:p w14:paraId="004683F8" w14:textId="38020F84" w:rsidR="0086327C" w:rsidRPr="00B80ACF" w:rsidRDefault="0086327C" w:rsidP="0086327C">
      <w:pPr>
        <w:snapToGrid w:val="0"/>
        <w:spacing w:beforeLines="50" w:before="180" w:line="300" w:lineRule="auto"/>
        <w:rPr>
          <w:rFonts w:cs="ＭＳ 明朝"/>
          <w:b/>
          <w:sz w:val="28"/>
          <w:szCs w:val="28"/>
        </w:rPr>
      </w:pPr>
      <w:r>
        <w:rPr>
          <w:rFonts w:ascii="BIZ UDPゴシック" w:eastAsia="BIZ UDPゴシック" w:hAnsi="BIZ UDPゴシック" w:cs="ＭＳ 明朝" w:hint="eastAsia"/>
          <w:b/>
          <w:sz w:val="24"/>
        </w:rPr>
        <w:t>保育士・保育教諭の給与月額の状況</w:t>
      </w:r>
      <w:r w:rsidRPr="00B80ACF">
        <w:rPr>
          <w:rFonts w:ascii="BIZ UDPゴシック" w:eastAsia="BIZ UDPゴシック" w:hAnsi="BIZ UDPゴシック" w:cs="ＭＳ 明朝" w:hint="eastAsia"/>
          <w:b/>
          <w:sz w:val="24"/>
        </w:rPr>
        <w:t>（地域区分別</w:t>
      </w:r>
      <w:r>
        <w:rPr>
          <w:rFonts w:ascii="BIZ UDPゴシック" w:eastAsia="BIZ UDPゴシック" w:hAnsi="BIZ UDPゴシック" w:cs="ＭＳ 明朝" w:hint="eastAsia"/>
          <w:b/>
          <w:sz w:val="24"/>
        </w:rPr>
        <w:t>／</w:t>
      </w:r>
      <w:r w:rsidR="00913717" w:rsidRPr="00913717">
        <w:rPr>
          <w:rFonts w:ascii="BIZ UDPゴシック" w:eastAsia="BIZ UDPゴシック" w:hAnsi="BIZ UDPゴシック" w:cs="ＭＳ 明朝" w:hint="eastAsia"/>
          <w:b/>
          <w:sz w:val="22"/>
          <w:szCs w:val="22"/>
        </w:rPr>
        <w:t>令和6年</w:t>
      </w:r>
      <w:r w:rsidR="00913717" w:rsidRPr="00913717">
        <w:rPr>
          <w:rFonts w:ascii="BIZ UDPゴシック" w:eastAsia="BIZ UDPゴシック" w:hAnsi="BIZ UDPゴシック" w:cs="ＭＳ 明朝"/>
          <w:b/>
          <w:sz w:val="22"/>
          <w:szCs w:val="22"/>
        </w:rPr>
        <w:t>3</w:t>
      </w:r>
      <w:r w:rsidR="00913717" w:rsidRPr="00913717">
        <w:rPr>
          <w:rFonts w:ascii="BIZ UDPゴシック" w:eastAsia="BIZ UDPゴシック" w:hAnsi="BIZ UDPゴシック" w:cs="ＭＳ 明朝" w:hint="eastAsia"/>
          <w:b/>
          <w:sz w:val="22"/>
          <w:szCs w:val="22"/>
        </w:rPr>
        <w:t>月給与と令和5年度賞与の1/12</w:t>
      </w:r>
      <w:r w:rsidRPr="00B80ACF">
        <w:rPr>
          <w:rFonts w:ascii="BIZ UDPゴシック" w:eastAsia="BIZ UDPゴシック" w:hAnsi="BIZ UDPゴシック" w:cs="ＭＳ 明朝" w:hint="eastAsia"/>
          <w:b/>
          <w:sz w:val="24"/>
        </w:rPr>
        <w:t>）</w:t>
      </w:r>
    </w:p>
    <w:tbl>
      <w:tblPr>
        <w:tblStyle w:val="a4"/>
        <w:tblW w:w="9844" w:type="dxa"/>
        <w:tblLook w:val="04A0" w:firstRow="1" w:lastRow="0" w:firstColumn="1" w:lastColumn="0" w:noHBand="0" w:noVBand="1"/>
      </w:tblPr>
      <w:tblGrid>
        <w:gridCol w:w="2410"/>
        <w:gridCol w:w="1862"/>
        <w:gridCol w:w="1862"/>
        <w:gridCol w:w="1854"/>
        <w:gridCol w:w="1856"/>
      </w:tblGrid>
      <w:tr w:rsidR="00662F43" w14:paraId="68D6EC9B" w14:textId="77777777" w:rsidTr="00B55839">
        <w:tc>
          <w:tcPr>
            <w:tcW w:w="2410" w:type="dxa"/>
            <w:tcBorders>
              <w:top w:val="nil"/>
              <w:left w:val="nil"/>
              <w:bottom w:val="nil"/>
            </w:tcBorders>
            <w:shd w:val="clear" w:color="auto" w:fill="auto"/>
          </w:tcPr>
          <w:p w14:paraId="2C4163F0" w14:textId="77777777" w:rsidR="0086327C" w:rsidRDefault="0086327C" w:rsidP="00C9654F">
            <w:pPr>
              <w:snapToGrid w:val="0"/>
              <w:spacing w:beforeLines="25" w:before="90" w:line="300" w:lineRule="auto"/>
              <w:jc w:val="center"/>
              <w:rPr>
                <w:rFonts w:cs="ＭＳ 明朝"/>
                <w:bCs/>
                <w:sz w:val="24"/>
              </w:rPr>
            </w:pPr>
          </w:p>
        </w:tc>
        <w:tc>
          <w:tcPr>
            <w:tcW w:w="3724" w:type="dxa"/>
            <w:gridSpan w:val="2"/>
            <w:tcBorders>
              <w:right w:val="single" w:sz="4" w:space="0" w:color="auto"/>
            </w:tcBorders>
            <w:shd w:val="clear" w:color="auto" w:fill="E5DFEC" w:themeFill="accent4" w:themeFillTint="33"/>
          </w:tcPr>
          <w:p w14:paraId="63A3B36C" w14:textId="1AF03051" w:rsidR="0086327C" w:rsidRPr="003247C9" w:rsidRDefault="0086327C" w:rsidP="00C9654F">
            <w:pPr>
              <w:snapToGrid w:val="0"/>
              <w:spacing w:beforeLines="25" w:before="90" w:line="300" w:lineRule="auto"/>
              <w:jc w:val="center"/>
              <w:rPr>
                <w:rFonts w:ascii="BIZ UDPゴシック" w:eastAsia="BIZ UDPゴシック" w:hAnsi="BIZ UDPゴシック" w:cs="ＭＳ 明朝"/>
                <w:bCs/>
                <w:sz w:val="20"/>
                <w:szCs w:val="20"/>
              </w:rPr>
            </w:pPr>
            <w:r>
              <w:rPr>
                <w:rFonts w:ascii="BIZ UDPゴシック" w:eastAsia="BIZ UDPゴシック" w:hAnsi="BIZ UDPゴシック" w:cs="ＭＳ 明朝" w:hint="eastAsia"/>
                <w:bCs/>
                <w:sz w:val="28"/>
                <w:szCs w:val="28"/>
              </w:rPr>
              <w:t xml:space="preserve">保育所 </w:t>
            </w:r>
            <w:r w:rsidRPr="00E82FDF">
              <w:rPr>
                <w:rFonts w:ascii="BIZ UDPゴシック" w:eastAsia="BIZ UDPゴシック" w:hAnsi="BIZ UDPゴシック" w:cs="ＭＳ 明朝" w:hint="eastAsia"/>
                <w:bCs/>
                <w:sz w:val="28"/>
                <w:szCs w:val="28"/>
              </w:rPr>
              <w:t>保育</w:t>
            </w:r>
            <w:r>
              <w:rPr>
                <w:rFonts w:ascii="BIZ UDPゴシック" w:eastAsia="BIZ UDPゴシック" w:hAnsi="BIZ UDPゴシック" w:cs="ＭＳ 明朝" w:hint="eastAsia"/>
                <w:bCs/>
                <w:sz w:val="28"/>
                <w:szCs w:val="28"/>
              </w:rPr>
              <w:t>士</w:t>
            </w:r>
          </w:p>
        </w:tc>
        <w:tc>
          <w:tcPr>
            <w:tcW w:w="3710" w:type="dxa"/>
            <w:gridSpan w:val="2"/>
            <w:tcBorders>
              <w:right w:val="single" w:sz="4" w:space="0" w:color="auto"/>
            </w:tcBorders>
            <w:shd w:val="clear" w:color="auto" w:fill="FDE9D9" w:themeFill="accent6" w:themeFillTint="33"/>
          </w:tcPr>
          <w:p w14:paraId="1A27182B" w14:textId="5A4307A3" w:rsidR="0086327C" w:rsidRPr="00E82FDF" w:rsidRDefault="0086327C" w:rsidP="00C9654F">
            <w:pPr>
              <w:snapToGrid w:val="0"/>
              <w:spacing w:beforeLines="25" w:before="90" w:line="300" w:lineRule="auto"/>
              <w:jc w:val="center"/>
              <w:rPr>
                <w:rFonts w:ascii="BIZ UDPゴシック" w:eastAsia="BIZ UDPゴシック" w:hAnsi="BIZ UDPゴシック" w:cs="ＭＳ 明朝"/>
                <w:bCs/>
                <w:sz w:val="28"/>
                <w:szCs w:val="28"/>
              </w:rPr>
            </w:pPr>
            <w:r>
              <w:rPr>
                <w:rFonts w:ascii="BIZ UDPゴシック" w:eastAsia="BIZ UDPゴシック" w:hAnsi="BIZ UDPゴシック" w:cs="ＭＳ 明朝" w:hint="eastAsia"/>
                <w:bCs/>
                <w:sz w:val="28"/>
                <w:szCs w:val="28"/>
              </w:rPr>
              <w:t>認定こども園 保育教諭</w:t>
            </w:r>
          </w:p>
        </w:tc>
      </w:tr>
      <w:tr w:rsidR="00662F43" w14:paraId="4C374FA9" w14:textId="77777777" w:rsidTr="00B55839">
        <w:tc>
          <w:tcPr>
            <w:tcW w:w="2410" w:type="dxa"/>
            <w:tcBorders>
              <w:top w:val="nil"/>
              <w:left w:val="nil"/>
            </w:tcBorders>
            <w:shd w:val="clear" w:color="auto" w:fill="auto"/>
          </w:tcPr>
          <w:p w14:paraId="183FDEFC" w14:textId="77777777" w:rsidR="0086327C" w:rsidRDefault="0086327C" w:rsidP="00C9654F">
            <w:pPr>
              <w:snapToGrid w:val="0"/>
              <w:spacing w:beforeLines="25" w:before="90" w:line="300" w:lineRule="auto"/>
              <w:jc w:val="center"/>
              <w:rPr>
                <w:rFonts w:cs="ＭＳ 明朝"/>
                <w:bCs/>
                <w:sz w:val="24"/>
              </w:rPr>
            </w:pPr>
          </w:p>
        </w:tc>
        <w:tc>
          <w:tcPr>
            <w:tcW w:w="1862" w:type="dxa"/>
            <w:shd w:val="clear" w:color="auto" w:fill="E5DFEC" w:themeFill="accent4" w:themeFillTint="33"/>
            <w:vAlign w:val="center"/>
          </w:tcPr>
          <w:p w14:paraId="655A39DE" w14:textId="04591137" w:rsidR="0086327C" w:rsidRPr="00662F43" w:rsidRDefault="0086327C" w:rsidP="00C9654F">
            <w:pPr>
              <w:snapToGrid w:val="0"/>
              <w:jc w:val="center"/>
              <w:rPr>
                <w:rFonts w:ascii="BIZ UDPゴシック" w:eastAsia="BIZ UDPゴシック" w:hAnsi="BIZ UDPゴシック" w:cs="ＭＳ 明朝"/>
                <w:bCs/>
                <w:szCs w:val="21"/>
              </w:rPr>
            </w:pPr>
            <w:r w:rsidRPr="00662F43">
              <w:rPr>
                <w:rFonts w:ascii="BIZ UDPゴシック" w:eastAsia="BIZ UDPゴシック" w:hAnsi="BIZ UDPゴシック" w:cs="ＭＳ 明朝" w:hint="eastAsia"/>
                <w:bCs/>
                <w:szCs w:val="21"/>
              </w:rPr>
              <w:t>私立</w:t>
            </w:r>
            <w:r w:rsidR="00DE3482" w:rsidRPr="00662F43">
              <w:rPr>
                <w:rFonts w:ascii="BIZ UDPゴシック" w:eastAsia="BIZ UDPゴシック" w:hAnsi="BIZ UDPゴシック" w:cs="ＭＳ 明朝" w:hint="eastAsia"/>
                <w:bCs/>
                <w:szCs w:val="21"/>
              </w:rPr>
              <w:t>（常勤）</w:t>
            </w:r>
          </w:p>
        </w:tc>
        <w:tc>
          <w:tcPr>
            <w:tcW w:w="1862" w:type="dxa"/>
            <w:tcBorders>
              <w:right w:val="single" w:sz="4" w:space="0" w:color="auto"/>
            </w:tcBorders>
            <w:shd w:val="clear" w:color="auto" w:fill="E5DFEC" w:themeFill="accent4" w:themeFillTint="33"/>
            <w:vAlign w:val="center"/>
          </w:tcPr>
          <w:p w14:paraId="516AEF0F" w14:textId="4CBFF523" w:rsidR="0086327C" w:rsidRPr="00662F43" w:rsidRDefault="0086327C" w:rsidP="00C9654F">
            <w:pPr>
              <w:snapToGrid w:val="0"/>
              <w:jc w:val="center"/>
              <w:rPr>
                <w:rFonts w:ascii="BIZ UDPゴシック" w:eastAsia="BIZ UDPゴシック" w:hAnsi="BIZ UDPゴシック" w:cs="ＭＳ 明朝"/>
                <w:bCs/>
                <w:szCs w:val="21"/>
              </w:rPr>
            </w:pPr>
            <w:r w:rsidRPr="00662F43">
              <w:rPr>
                <w:rFonts w:ascii="BIZ UDPゴシック" w:eastAsia="BIZ UDPゴシック" w:hAnsi="BIZ UDPゴシック" w:cs="ＭＳ 明朝" w:hint="eastAsia"/>
                <w:bCs/>
                <w:szCs w:val="21"/>
              </w:rPr>
              <w:t>公立</w:t>
            </w:r>
            <w:r w:rsidR="00DE3482" w:rsidRPr="00662F43">
              <w:rPr>
                <w:rFonts w:ascii="BIZ UDPゴシック" w:eastAsia="BIZ UDPゴシック" w:hAnsi="BIZ UDPゴシック" w:cs="ＭＳ 明朝" w:hint="eastAsia"/>
                <w:bCs/>
                <w:szCs w:val="21"/>
              </w:rPr>
              <w:t>（常勤）</w:t>
            </w:r>
          </w:p>
        </w:tc>
        <w:tc>
          <w:tcPr>
            <w:tcW w:w="1854" w:type="dxa"/>
            <w:tcBorders>
              <w:right w:val="single" w:sz="4" w:space="0" w:color="auto"/>
            </w:tcBorders>
            <w:shd w:val="clear" w:color="auto" w:fill="FDE9D9" w:themeFill="accent6" w:themeFillTint="33"/>
            <w:vAlign w:val="center"/>
          </w:tcPr>
          <w:p w14:paraId="0E62047E" w14:textId="43750728" w:rsidR="0086327C" w:rsidRPr="00662F43" w:rsidRDefault="0086327C" w:rsidP="00C9654F">
            <w:pPr>
              <w:snapToGrid w:val="0"/>
              <w:jc w:val="center"/>
              <w:rPr>
                <w:rFonts w:ascii="BIZ UDPゴシック" w:eastAsia="BIZ UDPゴシック" w:hAnsi="BIZ UDPゴシック" w:cs="ＭＳ 明朝"/>
                <w:bCs/>
                <w:szCs w:val="21"/>
              </w:rPr>
            </w:pPr>
            <w:r w:rsidRPr="00662F43">
              <w:rPr>
                <w:rFonts w:ascii="BIZ UDPゴシック" w:eastAsia="BIZ UDPゴシック" w:hAnsi="BIZ UDPゴシック" w:cs="ＭＳ 明朝" w:hint="eastAsia"/>
                <w:bCs/>
                <w:szCs w:val="21"/>
              </w:rPr>
              <w:t>私立</w:t>
            </w:r>
            <w:r w:rsidR="00DE3482" w:rsidRPr="00662F43">
              <w:rPr>
                <w:rFonts w:ascii="BIZ UDPゴシック" w:eastAsia="BIZ UDPゴシック" w:hAnsi="BIZ UDPゴシック" w:cs="ＭＳ 明朝" w:hint="eastAsia"/>
                <w:bCs/>
                <w:szCs w:val="21"/>
              </w:rPr>
              <w:t>（常勤）</w:t>
            </w:r>
          </w:p>
        </w:tc>
        <w:tc>
          <w:tcPr>
            <w:tcW w:w="1856" w:type="dxa"/>
            <w:tcBorders>
              <w:right w:val="single" w:sz="4" w:space="0" w:color="auto"/>
            </w:tcBorders>
            <w:shd w:val="clear" w:color="auto" w:fill="FDE9D9" w:themeFill="accent6" w:themeFillTint="33"/>
            <w:vAlign w:val="center"/>
          </w:tcPr>
          <w:p w14:paraId="61531AC8" w14:textId="7BA05368" w:rsidR="0086327C" w:rsidRPr="00662F43" w:rsidRDefault="0086327C" w:rsidP="00C9654F">
            <w:pPr>
              <w:snapToGrid w:val="0"/>
              <w:jc w:val="center"/>
              <w:rPr>
                <w:rFonts w:ascii="BIZ UDPゴシック" w:eastAsia="BIZ UDPゴシック" w:hAnsi="BIZ UDPゴシック" w:cs="ＭＳ 明朝"/>
                <w:bCs/>
                <w:szCs w:val="21"/>
              </w:rPr>
            </w:pPr>
            <w:r w:rsidRPr="00662F43">
              <w:rPr>
                <w:rFonts w:ascii="BIZ UDPゴシック" w:eastAsia="BIZ UDPゴシック" w:hAnsi="BIZ UDPゴシック" w:cs="ＭＳ 明朝" w:hint="eastAsia"/>
                <w:bCs/>
                <w:szCs w:val="21"/>
              </w:rPr>
              <w:t>公立</w:t>
            </w:r>
            <w:r w:rsidR="00DE3482" w:rsidRPr="00662F43">
              <w:rPr>
                <w:rFonts w:ascii="BIZ UDPゴシック" w:eastAsia="BIZ UDPゴシック" w:hAnsi="BIZ UDPゴシック" w:cs="ＭＳ 明朝" w:hint="eastAsia"/>
                <w:bCs/>
                <w:szCs w:val="21"/>
              </w:rPr>
              <w:t>（常勤）</w:t>
            </w:r>
          </w:p>
        </w:tc>
      </w:tr>
      <w:tr w:rsidR="00662F43" w14:paraId="67D79176" w14:textId="77777777" w:rsidTr="00B55839">
        <w:tc>
          <w:tcPr>
            <w:tcW w:w="2410" w:type="dxa"/>
            <w:shd w:val="clear" w:color="auto" w:fill="C6D9F1" w:themeFill="text2" w:themeFillTint="33"/>
          </w:tcPr>
          <w:p w14:paraId="00F7DA8B" w14:textId="77777777" w:rsidR="0086327C" w:rsidRDefault="0086327C" w:rsidP="00B55839">
            <w:pPr>
              <w:snapToGrid w:val="0"/>
              <w:spacing w:beforeLines="25" w:before="90"/>
              <w:rPr>
                <w:rFonts w:cs="ＭＳ 明朝"/>
                <w:bCs/>
                <w:sz w:val="24"/>
              </w:rPr>
            </w:pPr>
            <w:r>
              <w:rPr>
                <w:rFonts w:cs="ＭＳ 明朝" w:hint="eastAsia"/>
                <w:bCs/>
                <w:sz w:val="24"/>
              </w:rPr>
              <w:t>20/100</w:t>
            </w:r>
            <w:r>
              <w:rPr>
                <w:rFonts w:cs="ＭＳ 明朝" w:hint="eastAsia"/>
                <w:bCs/>
                <w:sz w:val="24"/>
              </w:rPr>
              <w:t>地域</w:t>
            </w:r>
          </w:p>
          <w:p w14:paraId="3F87B94C" w14:textId="77777777" w:rsidR="0086327C" w:rsidRDefault="0086327C" w:rsidP="00B55839">
            <w:pPr>
              <w:snapToGrid w:val="0"/>
              <w:spacing w:afterLines="25" w:after="90"/>
              <w:rPr>
                <w:rFonts w:cs="ＭＳ 明朝"/>
                <w:bCs/>
                <w:sz w:val="24"/>
              </w:rPr>
            </w:pPr>
            <w:r w:rsidRPr="00B80ACF">
              <w:rPr>
                <w:rFonts w:cs="ＭＳ 明朝" w:hint="eastAsia"/>
                <w:bCs/>
                <w:sz w:val="20"/>
                <w:szCs w:val="20"/>
              </w:rPr>
              <w:t>（東京都特別区）</w:t>
            </w:r>
          </w:p>
        </w:tc>
        <w:tc>
          <w:tcPr>
            <w:tcW w:w="1862" w:type="dxa"/>
            <w:vAlign w:val="center"/>
          </w:tcPr>
          <w:p w14:paraId="54DC784B" w14:textId="4491F864" w:rsidR="0086327C" w:rsidRDefault="00DE3482" w:rsidP="00C9654F">
            <w:pPr>
              <w:snapToGrid w:val="0"/>
              <w:spacing w:beforeLines="25" w:before="90" w:line="300" w:lineRule="auto"/>
              <w:jc w:val="right"/>
              <w:rPr>
                <w:rFonts w:cs="ＭＳ 明朝"/>
                <w:bCs/>
                <w:sz w:val="24"/>
              </w:rPr>
            </w:pPr>
            <w:r>
              <w:rPr>
                <w:rFonts w:cs="ＭＳ 明朝"/>
                <w:bCs/>
                <w:sz w:val="24"/>
              </w:rPr>
              <w:t>367,046</w:t>
            </w:r>
            <w:r w:rsidR="0086327C" w:rsidRPr="00E82FDF">
              <w:rPr>
                <w:rFonts w:cs="ＭＳ 明朝" w:hint="eastAsia"/>
                <w:bCs/>
                <w:sz w:val="20"/>
                <w:szCs w:val="20"/>
              </w:rPr>
              <w:t>円</w:t>
            </w:r>
          </w:p>
        </w:tc>
        <w:tc>
          <w:tcPr>
            <w:tcW w:w="1862" w:type="dxa"/>
            <w:tcBorders>
              <w:right w:val="single" w:sz="4" w:space="0" w:color="auto"/>
            </w:tcBorders>
            <w:vAlign w:val="center"/>
          </w:tcPr>
          <w:p w14:paraId="28FFB8D4" w14:textId="47E741A4" w:rsidR="0086327C" w:rsidRDefault="00DE3482" w:rsidP="00C9654F">
            <w:pPr>
              <w:snapToGrid w:val="0"/>
              <w:spacing w:beforeLines="25" w:before="90" w:line="300" w:lineRule="auto"/>
              <w:jc w:val="right"/>
              <w:rPr>
                <w:rFonts w:cs="ＭＳ 明朝"/>
                <w:bCs/>
                <w:sz w:val="24"/>
              </w:rPr>
            </w:pPr>
            <w:r>
              <w:rPr>
                <w:rFonts w:cs="ＭＳ 明朝"/>
                <w:bCs/>
                <w:sz w:val="24"/>
              </w:rPr>
              <w:t>412,774</w:t>
            </w:r>
            <w:r w:rsidRPr="00E82FDF">
              <w:rPr>
                <w:rFonts w:cs="ＭＳ 明朝" w:hint="eastAsia"/>
                <w:bCs/>
                <w:sz w:val="20"/>
                <w:szCs w:val="20"/>
              </w:rPr>
              <w:t>円</w:t>
            </w:r>
          </w:p>
        </w:tc>
        <w:tc>
          <w:tcPr>
            <w:tcW w:w="1854" w:type="dxa"/>
            <w:tcBorders>
              <w:right w:val="single" w:sz="4" w:space="0" w:color="auto"/>
            </w:tcBorders>
            <w:vAlign w:val="center"/>
          </w:tcPr>
          <w:p w14:paraId="75625FD9" w14:textId="52134D9D" w:rsidR="0086327C" w:rsidRDefault="00DE3482" w:rsidP="00C9654F">
            <w:pPr>
              <w:snapToGrid w:val="0"/>
              <w:spacing w:beforeLines="25" w:before="90" w:line="300" w:lineRule="auto"/>
              <w:jc w:val="right"/>
              <w:rPr>
                <w:rFonts w:cs="ＭＳ 明朝"/>
                <w:bCs/>
                <w:sz w:val="24"/>
              </w:rPr>
            </w:pPr>
            <w:r>
              <w:rPr>
                <w:rFonts w:cs="ＭＳ 明朝"/>
                <w:bCs/>
                <w:sz w:val="24"/>
              </w:rPr>
              <w:t>373,577</w:t>
            </w:r>
            <w:r w:rsidRPr="00E82FDF">
              <w:rPr>
                <w:rFonts w:cs="ＭＳ 明朝" w:hint="eastAsia"/>
                <w:bCs/>
                <w:sz w:val="20"/>
                <w:szCs w:val="20"/>
              </w:rPr>
              <w:t>円</w:t>
            </w:r>
          </w:p>
        </w:tc>
        <w:tc>
          <w:tcPr>
            <w:tcW w:w="1856" w:type="dxa"/>
            <w:tcBorders>
              <w:right w:val="single" w:sz="4" w:space="0" w:color="auto"/>
            </w:tcBorders>
            <w:vAlign w:val="center"/>
          </w:tcPr>
          <w:p w14:paraId="13E1240F" w14:textId="77777777" w:rsidR="0086327C" w:rsidRDefault="0034317E" w:rsidP="00C9654F">
            <w:pPr>
              <w:snapToGrid w:val="0"/>
              <w:spacing w:beforeLines="25" w:before="90" w:line="300" w:lineRule="auto"/>
              <w:jc w:val="right"/>
              <w:rPr>
                <w:rFonts w:cs="ＭＳ 明朝"/>
                <w:bCs/>
                <w:sz w:val="20"/>
                <w:szCs w:val="20"/>
              </w:rPr>
            </w:pPr>
            <w:r>
              <w:rPr>
                <w:rFonts w:cs="ＭＳ 明朝" w:hint="eastAsia"/>
                <w:bCs/>
                <w:sz w:val="20"/>
                <w:szCs w:val="20"/>
              </w:rPr>
              <w:t>―</w:t>
            </w:r>
            <w:r w:rsidR="00DE3482" w:rsidRPr="00E82FDF">
              <w:rPr>
                <w:rFonts w:cs="ＭＳ 明朝" w:hint="eastAsia"/>
                <w:bCs/>
                <w:sz w:val="20"/>
                <w:szCs w:val="20"/>
              </w:rPr>
              <w:t>円</w:t>
            </w:r>
          </w:p>
          <w:p w14:paraId="5A0408EF" w14:textId="50D8FC22" w:rsidR="0034317E" w:rsidRDefault="0034317E" w:rsidP="0034317E">
            <w:pPr>
              <w:snapToGrid w:val="0"/>
              <w:jc w:val="right"/>
              <w:rPr>
                <w:rFonts w:cs="ＭＳ 明朝"/>
                <w:bCs/>
                <w:sz w:val="24"/>
              </w:rPr>
            </w:pPr>
            <w:r>
              <w:rPr>
                <w:rFonts w:cs="ＭＳ 明朝" w:hint="eastAsia"/>
                <w:bCs/>
                <w:sz w:val="16"/>
                <w:szCs w:val="16"/>
              </w:rPr>
              <w:t>※</w:t>
            </w:r>
            <w:r w:rsidRPr="0034317E">
              <w:rPr>
                <w:rFonts w:cs="ＭＳ 明朝" w:hint="eastAsia"/>
                <w:bCs/>
                <w:sz w:val="16"/>
                <w:szCs w:val="16"/>
              </w:rPr>
              <w:t>集計なし</w:t>
            </w:r>
          </w:p>
        </w:tc>
      </w:tr>
      <w:tr w:rsidR="00662F43" w14:paraId="312D4679" w14:textId="77777777" w:rsidTr="00B55839">
        <w:tc>
          <w:tcPr>
            <w:tcW w:w="2410" w:type="dxa"/>
            <w:shd w:val="clear" w:color="auto" w:fill="C6D9F1" w:themeFill="text2" w:themeFillTint="33"/>
          </w:tcPr>
          <w:p w14:paraId="53F4577F" w14:textId="77777777" w:rsidR="0086327C" w:rsidRDefault="0086327C" w:rsidP="00B55839">
            <w:pPr>
              <w:snapToGrid w:val="0"/>
              <w:spacing w:beforeLines="25" w:before="90"/>
              <w:rPr>
                <w:rFonts w:cs="ＭＳ 明朝"/>
                <w:bCs/>
                <w:sz w:val="24"/>
              </w:rPr>
            </w:pPr>
            <w:r>
              <w:rPr>
                <w:rFonts w:cs="ＭＳ 明朝" w:hint="eastAsia"/>
                <w:bCs/>
                <w:sz w:val="24"/>
              </w:rPr>
              <w:t>16/100</w:t>
            </w:r>
            <w:r>
              <w:rPr>
                <w:rFonts w:cs="ＭＳ 明朝" w:hint="eastAsia"/>
                <w:bCs/>
                <w:sz w:val="24"/>
              </w:rPr>
              <w:t>地域</w:t>
            </w:r>
          </w:p>
          <w:p w14:paraId="5FCD9819" w14:textId="77777777" w:rsidR="0086327C" w:rsidRPr="00B80ACF" w:rsidRDefault="0086327C" w:rsidP="00B55839">
            <w:pPr>
              <w:snapToGrid w:val="0"/>
              <w:spacing w:afterLines="25" w:after="90"/>
              <w:rPr>
                <w:rFonts w:cs="ＭＳ 明朝"/>
                <w:bCs/>
                <w:sz w:val="20"/>
                <w:szCs w:val="20"/>
              </w:rPr>
            </w:pPr>
            <w:r w:rsidRPr="00B80ACF">
              <w:rPr>
                <w:rFonts w:cs="ＭＳ 明朝" w:hint="eastAsia"/>
                <w:bCs/>
                <w:sz w:val="20"/>
                <w:szCs w:val="20"/>
              </w:rPr>
              <w:t>（横浜市</w:t>
            </w:r>
            <w:r>
              <w:rPr>
                <w:rFonts w:cs="ＭＳ 明朝" w:hint="eastAsia"/>
                <w:bCs/>
                <w:sz w:val="20"/>
                <w:szCs w:val="20"/>
              </w:rPr>
              <w:t>,</w:t>
            </w:r>
            <w:r w:rsidRPr="00B80ACF">
              <w:rPr>
                <w:rFonts w:cs="ＭＳ 明朝" w:hint="eastAsia"/>
                <w:bCs/>
                <w:sz w:val="20"/>
                <w:szCs w:val="20"/>
              </w:rPr>
              <w:t>大阪市</w:t>
            </w:r>
            <w:r>
              <w:rPr>
                <w:rFonts w:cs="ＭＳ 明朝" w:hint="eastAsia"/>
                <w:bCs/>
                <w:sz w:val="20"/>
                <w:szCs w:val="20"/>
              </w:rPr>
              <w:t xml:space="preserve"> </w:t>
            </w:r>
            <w:r w:rsidRPr="00B80ACF">
              <w:rPr>
                <w:rFonts w:cs="ＭＳ 明朝" w:hint="eastAsia"/>
                <w:bCs/>
                <w:sz w:val="20"/>
                <w:szCs w:val="20"/>
              </w:rPr>
              <w:t>等）</w:t>
            </w:r>
          </w:p>
        </w:tc>
        <w:tc>
          <w:tcPr>
            <w:tcW w:w="1862" w:type="dxa"/>
            <w:vAlign w:val="center"/>
          </w:tcPr>
          <w:p w14:paraId="6D50E5AC" w14:textId="3225DFA0" w:rsidR="0086327C" w:rsidRDefault="00DE3482" w:rsidP="00C9654F">
            <w:pPr>
              <w:snapToGrid w:val="0"/>
              <w:spacing w:beforeLines="25" w:before="90" w:line="300" w:lineRule="auto"/>
              <w:jc w:val="right"/>
              <w:rPr>
                <w:rFonts w:cs="ＭＳ 明朝"/>
                <w:bCs/>
                <w:sz w:val="24"/>
              </w:rPr>
            </w:pPr>
            <w:r>
              <w:rPr>
                <w:rFonts w:cs="ＭＳ 明朝"/>
                <w:bCs/>
                <w:sz w:val="24"/>
              </w:rPr>
              <w:t>358,144</w:t>
            </w:r>
            <w:r w:rsidR="0086327C" w:rsidRPr="00E82FDF">
              <w:rPr>
                <w:rFonts w:cs="ＭＳ 明朝" w:hint="eastAsia"/>
                <w:bCs/>
                <w:sz w:val="20"/>
                <w:szCs w:val="20"/>
              </w:rPr>
              <w:t>円</w:t>
            </w:r>
          </w:p>
        </w:tc>
        <w:tc>
          <w:tcPr>
            <w:tcW w:w="1862" w:type="dxa"/>
            <w:tcBorders>
              <w:right w:val="single" w:sz="4" w:space="0" w:color="auto"/>
            </w:tcBorders>
            <w:vAlign w:val="center"/>
          </w:tcPr>
          <w:p w14:paraId="5387FB95" w14:textId="3C9D552E" w:rsidR="0086327C" w:rsidRDefault="00DE3482" w:rsidP="00C9654F">
            <w:pPr>
              <w:snapToGrid w:val="0"/>
              <w:spacing w:beforeLines="25" w:before="90" w:line="300" w:lineRule="auto"/>
              <w:jc w:val="right"/>
              <w:rPr>
                <w:rFonts w:cs="ＭＳ 明朝"/>
                <w:bCs/>
                <w:sz w:val="24"/>
              </w:rPr>
            </w:pPr>
            <w:r>
              <w:rPr>
                <w:rFonts w:cs="ＭＳ 明朝"/>
                <w:bCs/>
                <w:sz w:val="24"/>
              </w:rPr>
              <w:t>385,375</w:t>
            </w:r>
            <w:r w:rsidRPr="00E82FDF">
              <w:rPr>
                <w:rFonts w:cs="ＭＳ 明朝" w:hint="eastAsia"/>
                <w:bCs/>
                <w:sz w:val="20"/>
                <w:szCs w:val="20"/>
              </w:rPr>
              <w:t>円</w:t>
            </w:r>
          </w:p>
        </w:tc>
        <w:tc>
          <w:tcPr>
            <w:tcW w:w="1854" w:type="dxa"/>
            <w:tcBorders>
              <w:right w:val="single" w:sz="4" w:space="0" w:color="auto"/>
            </w:tcBorders>
            <w:vAlign w:val="center"/>
          </w:tcPr>
          <w:p w14:paraId="22CB65F6" w14:textId="76519358" w:rsidR="0086327C" w:rsidRDefault="00DE3482" w:rsidP="00C9654F">
            <w:pPr>
              <w:snapToGrid w:val="0"/>
              <w:spacing w:beforeLines="25" w:before="90" w:line="300" w:lineRule="auto"/>
              <w:jc w:val="right"/>
              <w:rPr>
                <w:rFonts w:cs="ＭＳ 明朝"/>
                <w:bCs/>
                <w:sz w:val="24"/>
              </w:rPr>
            </w:pPr>
            <w:r>
              <w:rPr>
                <w:rFonts w:cs="ＭＳ 明朝"/>
                <w:bCs/>
                <w:sz w:val="24"/>
              </w:rPr>
              <w:t>342,556</w:t>
            </w:r>
            <w:r w:rsidRPr="00E82FDF">
              <w:rPr>
                <w:rFonts w:cs="ＭＳ 明朝" w:hint="eastAsia"/>
                <w:bCs/>
                <w:sz w:val="20"/>
                <w:szCs w:val="20"/>
              </w:rPr>
              <w:t>円</w:t>
            </w:r>
          </w:p>
        </w:tc>
        <w:tc>
          <w:tcPr>
            <w:tcW w:w="1856" w:type="dxa"/>
            <w:tcBorders>
              <w:right w:val="single" w:sz="4" w:space="0" w:color="auto"/>
            </w:tcBorders>
            <w:vAlign w:val="center"/>
          </w:tcPr>
          <w:p w14:paraId="7013583E" w14:textId="7F04F8EB" w:rsidR="0086327C" w:rsidRDefault="00662F43" w:rsidP="00C9654F">
            <w:pPr>
              <w:snapToGrid w:val="0"/>
              <w:spacing w:beforeLines="25" w:before="90" w:line="300" w:lineRule="auto"/>
              <w:jc w:val="right"/>
              <w:rPr>
                <w:rFonts w:cs="ＭＳ 明朝"/>
                <w:bCs/>
                <w:sz w:val="24"/>
              </w:rPr>
            </w:pPr>
            <w:r>
              <w:rPr>
                <w:rFonts w:cs="ＭＳ 明朝"/>
                <w:bCs/>
                <w:sz w:val="24"/>
              </w:rPr>
              <w:t>409,348</w:t>
            </w:r>
            <w:r w:rsidR="00DE3482" w:rsidRPr="00E82FDF">
              <w:rPr>
                <w:rFonts w:cs="ＭＳ 明朝" w:hint="eastAsia"/>
                <w:bCs/>
                <w:sz w:val="20"/>
                <w:szCs w:val="20"/>
              </w:rPr>
              <w:t>円</w:t>
            </w:r>
          </w:p>
        </w:tc>
      </w:tr>
      <w:tr w:rsidR="00662F43" w14:paraId="01F246A1" w14:textId="77777777" w:rsidTr="00B55839">
        <w:tc>
          <w:tcPr>
            <w:tcW w:w="2410" w:type="dxa"/>
            <w:shd w:val="clear" w:color="auto" w:fill="C6D9F1" w:themeFill="text2" w:themeFillTint="33"/>
          </w:tcPr>
          <w:p w14:paraId="30F564DA" w14:textId="77777777" w:rsidR="0086327C" w:rsidRDefault="0086327C" w:rsidP="00B55839">
            <w:pPr>
              <w:snapToGrid w:val="0"/>
              <w:spacing w:beforeLines="25" w:before="90"/>
              <w:rPr>
                <w:rFonts w:cs="ＭＳ 明朝"/>
                <w:bCs/>
                <w:sz w:val="24"/>
              </w:rPr>
            </w:pPr>
            <w:r>
              <w:rPr>
                <w:rFonts w:cs="ＭＳ 明朝" w:hint="eastAsia"/>
                <w:bCs/>
                <w:sz w:val="24"/>
              </w:rPr>
              <w:t>15/100</w:t>
            </w:r>
            <w:r>
              <w:rPr>
                <w:rFonts w:cs="ＭＳ 明朝" w:hint="eastAsia"/>
                <w:bCs/>
                <w:sz w:val="24"/>
              </w:rPr>
              <w:t>地域</w:t>
            </w:r>
          </w:p>
          <w:p w14:paraId="512AD151" w14:textId="77777777" w:rsidR="0086327C" w:rsidRPr="00B80ACF" w:rsidRDefault="0086327C" w:rsidP="00B55839">
            <w:pPr>
              <w:snapToGrid w:val="0"/>
              <w:spacing w:afterLines="25" w:after="90"/>
              <w:ind w:rightChars="-147" w:right="-309"/>
              <w:rPr>
                <w:rFonts w:cs="ＭＳ 明朝"/>
                <w:bCs/>
                <w:sz w:val="20"/>
                <w:szCs w:val="20"/>
              </w:rPr>
            </w:pPr>
            <w:r w:rsidRPr="00B80ACF">
              <w:rPr>
                <w:rFonts w:cs="ＭＳ 明朝" w:hint="eastAsia"/>
                <w:bCs/>
                <w:sz w:val="20"/>
                <w:szCs w:val="20"/>
              </w:rPr>
              <w:t>（さいたま市</w:t>
            </w:r>
            <w:r>
              <w:rPr>
                <w:rFonts w:cs="ＭＳ 明朝" w:hint="eastAsia"/>
                <w:bCs/>
                <w:sz w:val="20"/>
                <w:szCs w:val="20"/>
              </w:rPr>
              <w:t>,</w:t>
            </w:r>
            <w:r w:rsidRPr="00B80ACF">
              <w:rPr>
                <w:rFonts w:cs="ＭＳ 明朝" w:hint="eastAsia"/>
                <w:bCs/>
                <w:sz w:val="20"/>
                <w:szCs w:val="20"/>
              </w:rPr>
              <w:t>千葉市</w:t>
            </w:r>
            <w:r>
              <w:rPr>
                <w:rFonts w:cs="ＭＳ 明朝" w:hint="eastAsia"/>
                <w:bCs/>
                <w:sz w:val="20"/>
                <w:szCs w:val="20"/>
              </w:rPr>
              <w:t xml:space="preserve"> </w:t>
            </w:r>
            <w:r w:rsidRPr="00B80ACF">
              <w:rPr>
                <w:rFonts w:cs="ＭＳ 明朝" w:hint="eastAsia"/>
                <w:bCs/>
                <w:sz w:val="20"/>
                <w:szCs w:val="20"/>
              </w:rPr>
              <w:t>等）</w:t>
            </w:r>
          </w:p>
        </w:tc>
        <w:tc>
          <w:tcPr>
            <w:tcW w:w="1862" w:type="dxa"/>
            <w:vAlign w:val="center"/>
          </w:tcPr>
          <w:p w14:paraId="72ACED42" w14:textId="57F1676D" w:rsidR="0086327C" w:rsidRDefault="00DE3482" w:rsidP="00C9654F">
            <w:pPr>
              <w:snapToGrid w:val="0"/>
              <w:spacing w:beforeLines="25" w:before="90" w:line="300" w:lineRule="auto"/>
              <w:jc w:val="right"/>
              <w:rPr>
                <w:rFonts w:cs="ＭＳ 明朝"/>
                <w:bCs/>
                <w:sz w:val="24"/>
              </w:rPr>
            </w:pPr>
            <w:r>
              <w:rPr>
                <w:rFonts w:cs="ＭＳ 明朝"/>
                <w:bCs/>
                <w:sz w:val="24"/>
              </w:rPr>
              <w:t>361,059</w:t>
            </w:r>
            <w:r w:rsidR="0086327C" w:rsidRPr="00E82FDF">
              <w:rPr>
                <w:rFonts w:cs="ＭＳ 明朝" w:hint="eastAsia"/>
                <w:bCs/>
                <w:sz w:val="20"/>
                <w:szCs w:val="20"/>
              </w:rPr>
              <w:t>円</w:t>
            </w:r>
          </w:p>
        </w:tc>
        <w:tc>
          <w:tcPr>
            <w:tcW w:w="1862" w:type="dxa"/>
            <w:tcBorders>
              <w:right w:val="single" w:sz="4" w:space="0" w:color="auto"/>
            </w:tcBorders>
            <w:vAlign w:val="center"/>
          </w:tcPr>
          <w:p w14:paraId="6F16FF33" w14:textId="03841BB9" w:rsidR="0086327C" w:rsidRDefault="00DE3482" w:rsidP="00C9654F">
            <w:pPr>
              <w:snapToGrid w:val="0"/>
              <w:spacing w:beforeLines="25" w:before="90" w:line="300" w:lineRule="auto"/>
              <w:jc w:val="right"/>
              <w:rPr>
                <w:rFonts w:cs="ＭＳ 明朝"/>
                <w:bCs/>
                <w:sz w:val="24"/>
              </w:rPr>
            </w:pPr>
            <w:r>
              <w:rPr>
                <w:rFonts w:cs="ＭＳ 明朝"/>
                <w:bCs/>
                <w:sz w:val="24"/>
              </w:rPr>
              <w:t>419,078</w:t>
            </w:r>
            <w:r w:rsidRPr="00E82FDF">
              <w:rPr>
                <w:rFonts w:cs="ＭＳ 明朝" w:hint="eastAsia"/>
                <w:bCs/>
                <w:sz w:val="20"/>
                <w:szCs w:val="20"/>
              </w:rPr>
              <w:t>円</w:t>
            </w:r>
          </w:p>
        </w:tc>
        <w:tc>
          <w:tcPr>
            <w:tcW w:w="1854" w:type="dxa"/>
            <w:tcBorders>
              <w:right w:val="single" w:sz="4" w:space="0" w:color="auto"/>
            </w:tcBorders>
            <w:vAlign w:val="center"/>
          </w:tcPr>
          <w:p w14:paraId="60493C0A" w14:textId="7C392AA0" w:rsidR="0086327C" w:rsidRDefault="00DE3482" w:rsidP="00C9654F">
            <w:pPr>
              <w:snapToGrid w:val="0"/>
              <w:spacing w:beforeLines="25" w:before="90" w:line="300" w:lineRule="auto"/>
              <w:jc w:val="right"/>
              <w:rPr>
                <w:rFonts w:cs="ＭＳ 明朝"/>
                <w:bCs/>
                <w:sz w:val="24"/>
              </w:rPr>
            </w:pPr>
            <w:r>
              <w:rPr>
                <w:rFonts w:cs="ＭＳ 明朝"/>
                <w:bCs/>
                <w:sz w:val="24"/>
              </w:rPr>
              <w:t>351,681</w:t>
            </w:r>
            <w:r w:rsidRPr="00E82FDF">
              <w:rPr>
                <w:rFonts w:cs="ＭＳ 明朝" w:hint="eastAsia"/>
                <w:bCs/>
                <w:sz w:val="20"/>
                <w:szCs w:val="20"/>
              </w:rPr>
              <w:t>円</w:t>
            </w:r>
          </w:p>
        </w:tc>
        <w:tc>
          <w:tcPr>
            <w:tcW w:w="1856" w:type="dxa"/>
            <w:tcBorders>
              <w:right w:val="single" w:sz="4" w:space="0" w:color="auto"/>
            </w:tcBorders>
            <w:vAlign w:val="center"/>
          </w:tcPr>
          <w:p w14:paraId="749136DA" w14:textId="675713BF" w:rsidR="0086327C" w:rsidRDefault="00DE3482" w:rsidP="00C9654F">
            <w:pPr>
              <w:snapToGrid w:val="0"/>
              <w:spacing w:beforeLines="25" w:before="90" w:line="300" w:lineRule="auto"/>
              <w:jc w:val="right"/>
              <w:rPr>
                <w:rFonts w:cs="ＭＳ 明朝"/>
                <w:bCs/>
                <w:sz w:val="24"/>
              </w:rPr>
            </w:pPr>
            <w:r>
              <w:rPr>
                <w:rFonts w:cs="ＭＳ 明朝"/>
                <w:bCs/>
                <w:sz w:val="24"/>
              </w:rPr>
              <w:t>38</w:t>
            </w:r>
            <w:r w:rsidR="00662F43">
              <w:rPr>
                <w:rFonts w:cs="ＭＳ 明朝"/>
                <w:bCs/>
                <w:sz w:val="24"/>
              </w:rPr>
              <w:t>9</w:t>
            </w:r>
            <w:r>
              <w:rPr>
                <w:rFonts w:cs="ＭＳ 明朝"/>
                <w:bCs/>
                <w:sz w:val="24"/>
              </w:rPr>
              <w:t>,7</w:t>
            </w:r>
            <w:r w:rsidR="00662F43">
              <w:rPr>
                <w:rFonts w:cs="ＭＳ 明朝"/>
                <w:bCs/>
                <w:sz w:val="24"/>
              </w:rPr>
              <w:t>2</w:t>
            </w:r>
            <w:r>
              <w:rPr>
                <w:rFonts w:cs="ＭＳ 明朝"/>
                <w:bCs/>
                <w:sz w:val="24"/>
              </w:rPr>
              <w:t>3</w:t>
            </w:r>
            <w:r w:rsidRPr="00E82FDF">
              <w:rPr>
                <w:rFonts w:cs="ＭＳ 明朝" w:hint="eastAsia"/>
                <w:bCs/>
                <w:sz w:val="20"/>
                <w:szCs w:val="20"/>
              </w:rPr>
              <w:t>円</w:t>
            </w:r>
          </w:p>
        </w:tc>
      </w:tr>
      <w:tr w:rsidR="00662F43" w14:paraId="603E7535" w14:textId="77777777" w:rsidTr="00B55839">
        <w:tc>
          <w:tcPr>
            <w:tcW w:w="2410" w:type="dxa"/>
            <w:shd w:val="clear" w:color="auto" w:fill="C6D9F1" w:themeFill="text2" w:themeFillTint="33"/>
          </w:tcPr>
          <w:p w14:paraId="468C44A9" w14:textId="77777777" w:rsidR="0086327C" w:rsidRDefault="0086327C" w:rsidP="00B55839">
            <w:pPr>
              <w:snapToGrid w:val="0"/>
              <w:spacing w:beforeLines="25" w:before="90"/>
              <w:rPr>
                <w:rFonts w:cs="ＭＳ 明朝"/>
                <w:bCs/>
                <w:sz w:val="24"/>
              </w:rPr>
            </w:pPr>
            <w:r>
              <w:rPr>
                <w:rFonts w:cs="ＭＳ 明朝" w:hint="eastAsia"/>
                <w:bCs/>
                <w:sz w:val="24"/>
              </w:rPr>
              <w:t>12/100</w:t>
            </w:r>
            <w:r>
              <w:rPr>
                <w:rFonts w:cs="ＭＳ 明朝" w:hint="eastAsia"/>
                <w:bCs/>
                <w:sz w:val="24"/>
              </w:rPr>
              <w:t>地域</w:t>
            </w:r>
          </w:p>
          <w:p w14:paraId="0E32EDC1" w14:textId="77777777" w:rsidR="0086327C" w:rsidRPr="00B80ACF" w:rsidRDefault="0086327C" w:rsidP="00B55839">
            <w:pPr>
              <w:snapToGrid w:val="0"/>
              <w:spacing w:afterLines="25" w:after="90"/>
              <w:rPr>
                <w:rFonts w:cs="ＭＳ 明朝"/>
                <w:bCs/>
                <w:sz w:val="20"/>
                <w:szCs w:val="20"/>
              </w:rPr>
            </w:pPr>
            <w:r w:rsidRPr="00B80ACF">
              <w:rPr>
                <w:rFonts w:cs="ＭＳ 明朝" w:hint="eastAsia"/>
                <w:bCs/>
                <w:sz w:val="20"/>
                <w:szCs w:val="20"/>
              </w:rPr>
              <w:t>（神戸市</w:t>
            </w:r>
            <w:r>
              <w:rPr>
                <w:rFonts w:cs="ＭＳ 明朝" w:hint="eastAsia"/>
                <w:bCs/>
                <w:sz w:val="20"/>
                <w:szCs w:val="20"/>
              </w:rPr>
              <w:t xml:space="preserve"> </w:t>
            </w:r>
            <w:r w:rsidRPr="00B80ACF">
              <w:rPr>
                <w:rFonts w:cs="ＭＳ 明朝" w:hint="eastAsia"/>
                <w:bCs/>
                <w:sz w:val="20"/>
                <w:szCs w:val="20"/>
              </w:rPr>
              <w:t>等）</w:t>
            </w:r>
          </w:p>
        </w:tc>
        <w:tc>
          <w:tcPr>
            <w:tcW w:w="1862" w:type="dxa"/>
            <w:vAlign w:val="center"/>
          </w:tcPr>
          <w:p w14:paraId="52D7ADE0" w14:textId="58A3075E" w:rsidR="0086327C" w:rsidRDefault="00DE3482" w:rsidP="00C9654F">
            <w:pPr>
              <w:snapToGrid w:val="0"/>
              <w:spacing w:beforeLines="25" w:before="90" w:line="300" w:lineRule="auto"/>
              <w:jc w:val="right"/>
              <w:rPr>
                <w:rFonts w:cs="ＭＳ 明朝"/>
                <w:bCs/>
                <w:sz w:val="24"/>
              </w:rPr>
            </w:pPr>
            <w:r>
              <w:rPr>
                <w:rFonts w:cs="ＭＳ 明朝"/>
                <w:bCs/>
                <w:sz w:val="24"/>
              </w:rPr>
              <w:t>353,304</w:t>
            </w:r>
            <w:r w:rsidR="0086327C" w:rsidRPr="00E82FDF">
              <w:rPr>
                <w:rFonts w:cs="ＭＳ 明朝" w:hint="eastAsia"/>
                <w:bCs/>
                <w:sz w:val="20"/>
                <w:szCs w:val="20"/>
              </w:rPr>
              <w:t>円</w:t>
            </w:r>
          </w:p>
        </w:tc>
        <w:tc>
          <w:tcPr>
            <w:tcW w:w="1862" w:type="dxa"/>
            <w:tcBorders>
              <w:right w:val="single" w:sz="4" w:space="0" w:color="auto"/>
            </w:tcBorders>
            <w:vAlign w:val="center"/>
          </w:tcPr>
          <w:p w14:paraId="37363D06" w14:textId="47679E80" w:rsidR="0086327C" w:rsidRDefault="00DE3482" w:rsidP="00C9654F">
            <w:pPr>
              <w:snapToGrid w:val="0"/>
              <w:spacing w:beforeLines="25" w:before="90" w:line="300" w:lineRule="auto"/>
              <w:jc w:val="right"/>
              <w:rPr>
                <w:rFonts w:cs="ＭＳ 明朝"/>
                <w:bCs/>
                <w:sz w:val="24"/>
              </w:rPr>
            </w:pPr>
            <w:r>
              <w:rPr>
                <w:rFonts w:cs="ＭＳ 明朝"/>
                <w:bCs/>
                <w:sz w:val="24"/>
              </w:rPr>
              <w:t>421,999</w:t>
            </w:r>
            <w:r w:rsidRPr="00E82FDF">
              <w:rPr>
                <w:rFonts w:cs="ＭＳ 明朝" w:hint="eastAsia"/>
                <w:bCs/>
                <w:sz w:val="20"/>
                <w:szCs w:val="20"/>
              </w:rPr>
              <w:t>円</w:t>
            </w:r>
          </w:p>
        </w:tc>
        <w:tc>
          <w:tcPr>
            <w:tcW w:w="1854" w:type="dxa"/>
            <w:tcBorders>
              <w:right w:val="single" w:sz="4" w:space="0" w:color="auto"/>
            </w:tcBorders>
            <w:vAlign w:val="center"/>
          </w:tcPr>
          <w:p w14:paraId="36CFD012" w14:textId="7A4D8DAE" w:rsidR="0086327C" w:rsidRDefault="00DE3482" w:rsidP="00C9654F">
            <w:pPr>
              <w:snapToGrid w:val="0"/>
              <w:spacing w:beforeLines="25" w:before="90" w:line="300" w:lineRule="auto"/>
              <w:jc w:val="right"/>
              <w:rPr>
                <w:rFonts w:cs="ＭＳ 明朝"/>
                <w:bCs/>
                <w:sz w:val="24"/>
              </w:rPr>
            </w:pPr>
            <w:r>
              <w:rPr>
                <w:rFonts w:cs="ＭＳ 明朝"/>
                <w:bCs/>
                <w:sz w:val="24"/>
              </w:rPr>
              <w:t>356,864</w:t>
            </w:r>
            <w:r w:rsidRPr="00E82FDF">
              <w:rPr>
                <w:rFonts w:cs="ＭＳ 明朝" w:hint="eastAsia"/>
                <w:bCs/>
                <w:sz w:val="20"/>
                <w:szCs w:val="20"/>
              </w:rPr>
              <w:t>円</w:t>
            </w:r>
          </w:p>
        </w:tc>
        <w:tc>
          <w:tcPr>
            <w:tcW w:w="1856" w:type="dxa"/>
            <w:tcBorders>
              <w:right w:val="single" w:sz="4" w:space="0" w:color="auto"/>
            </w:tcBorders>
            <w:vAlign w:val="center"/>
          </w:tcPr>
          <w:p w14:paraId="5D6E018D" w14:textId="2CE0B671" w:rsidR="0086327C" w:rsidRDefault="00DE3482" w:rsidP="00C9654F">
            <w:pPr>
              <w:snapToGrid w:val="0"/>
              <w:spacing w:beforeLines="25" w:before="90" w:line="300" w:lineRule="auto"/>
              <w:jc w:val="right"/>
              <w:rPr>
                <w:rFonts w:cs="ＭＳ 明朝"/>
                <w:bCs/>
                <w:sz w:val="24"/>
              </w:rPr>
            </w:pPr>
            <w:r>
              <w:rPr>
                <w:rFonts w:cs="ＭＳ 明朝"/>
                <w:bCs/>
                <w:sz w:val="24"/>
              </w:rPr>
              <w:t>3</w:t>
            </w:r>
            <w:r w:rsidR="00662F43">
              <w:rPr>
                <w:rFonts w:cs="ＭＳ 明朝"/>
                <w:bCs/>
                <w:sz w:val="24"/>
              </w:rPr>
              <w:t>94</w:t>
            </w:r>
            <w:r>
              <w:rPr>
                <w:rFonts w:cs="ＭＳ 明朝"/>
                <w:bCs/>
                <w:sz w:val="24"/>
              </w:rPr>
              <w:t>,</w:t>
            </w:r>
            <w:r w:rsidR="00662F43">
              <w:rPr>
                <w:rFonts w:cs="ＭＳ 明朝"/>
                <w:bCs/>
                <w:sz w:val="24"/>
              </w:rPr>
              <w:t>213</w:t>
            </w:r>
            <w:r w:rsidRPr="00E82FDF">
              <w:rPr>
                <w:rFonts w:cs="ＭＳ 明朝" w:hint="eastAsia"/>
                <w:bCs/>
                <w:sz w:val="20"/>
                <w:szCs w:val="20"/>
              </w:rPr>
              <w:t>円</w:t>
            </w:r>
          </w:p>
        </w:tc>
      </w:tr>
      <w:tr w:rsidR="00662F43" w14:paraId="617D163D" w14:textId="77777777" w:rsidTr="00B55839">
        <w:tc>
          <w:tcPr>
            <w:tcW w:w="2410" w:type="dxa"/>
            <w:shd w:val="clear" w:color="auto" w:fill="C6D9F1" w:themeFill="text2" w:themeFillTint="33"/>
          </w:tcPr>
          <w:p w14:paraId="57235D2D" w14:textId="77777777" w:rsidR="0086327C" w:rsidRDefault="0086327C" w:rsidP="00B55839">
            <w:pPr>
              <w:snapToGrid w:val="0"/>
              <w:spacing w:beforeLines="25" w:before="90"/>
              <w:rPr>
                <w:rFonts w:cs="ＭＳ 明朝"/>
                <w:bCs/>
                <w:sz w:val="24"/>
              </w:rPr>
            </w:pPr>
            <w:r>
              <w:rPr>
                <w:rFonts w:cs="ＭＳ 明朝" w:hint="eastAsia"/>
                <w:bCs/>
                <w:sz w:val="24"/>
              </w:rPr>
              <w:t>10/100</w:t>
            </w:r>
            <w:r>
              <w:rPr>
                <w:rFonts w:cs="ＭＳ 明朝" w:hint="eastAsia"/>
                <w:bCs/>
                <w:sz w:val="24"/>
              </w:rPr>
              <w:t>地域</w:t>
            </w:r>
          </w:p>
          <w:p w14:paraId="02BA68E9" w14:textId="77777777" w:rsidR="0086327C" w:rsidRPr="00B80ACF" w:rsidRDefault="0086327C" w:rsidP="00B55839">
            <w:pPr>
              <w:snapToGrid w:val="0"/>
              <w:spacing w:afterLines="25" w:after="90"/>
              <w:rPr>
                <w:rFonts w:cs="ＭＳ 明朝"/>
                <w:bCs/>
                <w:sz w:val="20"/>
                <w:szCs w:val="20"/>
              </w:rPr>
            </w:pPr>
            <w:r w:rsidRPr="00B80ACF">
              <w:rPr>
                <w:rFonts w:cs="ＭＳ 明朝" w:hint="eastAsia"/>
                <w:bCs/>
                <w:sz w:val="20"/>
                <w:szCs w:val="20"/>
              </w:rPr>
              <w:t>（京都市</w:t>
            </w:r>
            <w:r>
              <w:rPr>
                <w:rFonts w:cs="ＭＳ 明朝" w:hint="eastAsia"/>
                <w:bCs/>
                <w:sz w:val="20"/>
                <w:szCs w:val="20"/>
              </w:rPr>
              <w:t>,</w:t>
            </w:r>
            <w:r w:rsidRPr="00B80ACF">
              <w:rPr>
                <w:rFonts w:cs="ＭＳ 明朝" w:hint="eastAsia"/>
                <w:bCs/>
                <w:sz w:val="20"/>
                <w:szCs w:val="20"/>
              </w:rPr>
              <w:t>広島市</w:t>
            </w:r>
            <w:r>
              <w:rPr>
                <w:rFonts w:cs="ＭＳ 明朝" w:hint="eastAsia"/>
                <w:bCs/>
                <w:sz w:val="20"/>
                <w:szCs w:val="20"/>
              </w:rPr>
              <w:t xml:space="preserve"> </w:t>
            </w:r>
            <w:r w:rsidRPr="00B80ACF">
              <w:rPr>
                <w:rFonts w:cs="ＭＳ 明朝" w:hint="eastAsia"/>
                <w:bCs/>
                <w:sz w:val="20"/>
                <w:szCs w:val="20"/>
              </w:rPr>
              <w:t>等）</w:t>
            </w:r>
          </w:p>
        </w:tc>
        <w:tc>
          <w:tcPr>
            <w:tcW w:w="1862" w:type="dxa"/>
            <w:vAlign w:val="center"/>
          </w:tcPr>
          <w:p w14:paraId="445752CA" w14:textId="74FCBC3E" w:rsidR="0086327C" w:rsidRDefault="00DE3482" w:rsidP="00C9654F">
            <w:pPr>
              <w:snapToGrid w:val="0"/>
              <w:spacing w:beforeLines="25" w:before="90" w:line="300" w:lineRule="auto"/>
              <w:jc w:val="right"/>
              <w:rPr>
                <w:rFonts w:cs="ＭＳ 明朝"/>
                <w:bCs/>
                <w:sz w:val="24"/>
              </w:rPr>
            </w:pPr>
            <w:r>
              <w:rPr>
                <w:rFonts w:cs="ＭＳ 明朝"/>
                <w:bCs/>
                <w:sz w:val="24"/>
              </w:rPr>
              <w:t>345,855</w:t>
            </w:r>
            <w:r w:rsidR="0086327C" w:rsidRPr="00E82FDF">
              <w:rPr>
                <w:rFonts w:cs="ＭＳ 明朝" w:hint="eastAsia"/>
                <w:bCs/>
                <w:sz w:val="20"/>
                <w:szCs w:val="20"/>
              </w:rPr>
              <w:t>円</w:t>
            </w:r>
          </w:p>
        </w:tc>
        <w:tc>
          <w:tcPr>
            <w:tcW w:w="1862" w:type="dxa"/>
            <w:tcBorders>
              <w:right w:val="single" w:sz="4" w:space="0" w:color="auto"/>
            </w:tcBorders>
            <w:vAlign w:val="center"/>
          </w:tcPr>
          <w:p w14:paraId="650FE64D" w14:textId="21E2FAB5" w:rsidR="0086327C" w:rsidRDefault="00DE3482" w:rsidP="00C9654F">
            <w:pPr>
              <w:snapToGrid w:val="0"/>
              <w:spacing w:beforeLines="25" w:before="90" w:line="300" w:lineRule="auto"/>
              <w:jc w:val="right"/>
              <w:rPr>
                <w:rFonts w:cs="ＭＳ 明朝"/>
                <w:bCs/>
                <w:sz w:val="24"/>
              </w:rPr>
            </w:pPr>
            <w:r>
              <w:rPr>
                <w:rFonts w:cs="ＭＳ 明朝"/>
                <w:bCs/>
                <w:sz w:val="24"/>
              </w:rPr>
              <w:t>378,645</w:t>
            </w:r>
            <w:r w:rsidRPr="00E82FDF">
              <w:rPr>
                <w:rFonts w:cs="ＭＳ 明朝" w:hint="eastAsia"/>
                <w:bCs/>
                <w:sz w:val="20"/>
                <w:szCs w:val="20"/>
              </w:rPr>
              <w:t>円</w:t>
            </w:r>
          </w:p>
        </w:tc>
        <w:tc>
          <w:tcPr>
            <w:tcW w:w="1854" w:type="dxa"/>
            <w:tcBorders>
              <w:right w:val="single" w:sz="4" w:space="0" w:color="auto"/>
            </w:tcBorders>
            <w:vAlign w:val="center"/>
          </w:tcPr>
          <w:p w14:paraId="2E02FD6D" w14:textId="6733E92A" w:rsidR="0086327C" w:rsidRDefault="00662F43" w:rsidP="00C9654F">
            <w:pPr>
              <w:snapToGrid w:val="0"/>
              <w:spacing w:beforeLines="25" w:before="90" w:line="300" w:lineRule="auto"/>
              <w:jc w:val="right"/>
              <w:rPr>
                <w:rFonts w:cs="ＭＳ 明朝"/>
                <w:bCs/>
                <w:sz w:val="24"/>
              </w:rPr>
            </w:pPr>
            <w:r>
              <w:rPr>
                <w:rFonts w:cs="ＭＳ 明朝"/>
                <w:bCs/>
                <w:sz w:val="24"/>
              </w:rPr>
              <w:t>338,499</w:t>
            </w:r>
            <w:r w:rsidR="00DE3482" w:rsidRPr="00E82FDF">
              <w:rPr>
                <w:rFonts w:cs="ＭＳ 明朝" w:hint="eastAsia"/>
                <w:bCs/>
                <w:sz w:val="20"/>
                <w:szCs w:val="20"/>
              </w:rPr>
              <w:t>円</w:t>
            </w:r>
          </w:p>
        </w:tc>
        <w:tc>
          <w:tcPr>
            <w:tcW w:w="1856" w:type="dxa"/>
            <w:tcBorders>
              <w:right w:val="single" w:sz="4" w:space="0" w:color="auto"/>
            </w:tcBorders>
            <w:vAlign w:val="center"/>
          </w:tcPr>
          <w:p w14:paraId="43C11630" w14:textId="698AF8DE" w:rsidR="0086327C" w:rsidRDefault="00DE3482" w:rsidP="00C9654F">
            <w:pPr>
              <w:snapToGrid w:val="0"/>
              <w:spacing w:beforeLines="25" w:before="90" w:line="300" w:lineRule="auto"/>
              <w:jc w:val="right"/>
              <w:rPr>
                <w:rFonts w:cs="ＭＳ 明朝"/>
                <w:bCs/>
                <w:sz w:val="24"/>
              </w:rPr>
            </w:pPr>
            <w:r>
              <w:rPr>
                <w:rFonts w:cs="ＭＳ 明朝"/>
                <w:bCs/>
                <w:sz w:val="24"/>
              </w:rPr>
              <w:t>38</w:t>
            </w:r>
            <w:r w:rsidR="00662F43">
              <w:rPr>
                <w:rFonts w:cs="ＭＳ 明朝"/>
                <w:bCs/>
                <w:sz w:val="24"/>
              </w:rPr>
              <w:t>9</w:t>
            </w:r>
            <w:r>
              <w:rPr>
                <w:rFonts w:cs="ＭＳ 明朝"/>
                <w:bCs/>
                <w:sz w:val="24"/>
              </w:rPr>
              <w:t>,</w:t>
            </w:r>
            <w:r w:rsidR="00662F43">
              <w:rPr>
                <w:rFonts w:cs="ＭＳ 明朝"/>
                <w:bCs/>
                <w:sz w:val="24"/>
              </w:rPr>
              <w:t>167</w:t>
            </w:r>
            <w:r w:rsidRPr="00E82FDF">
              <w:rPr>
                <w:rFonts w:cs="ＭＳ 明朝" w:hint="eastAsia"/>
                <w:bCs/>
                <w:sz w:val="20"/>
                <w:szCs w:val="20"/>
              </w:rPr>
              <w:t>円</w:t>
            </w:r>
          </w:p>
        </w:tc>
      </w:tr>
      <w:tr w:rsidR="00662F43" w14:paraId="2B2994CD" w14:textId="77777777" w:rsidTr="00B55839">
        <w:tc>
          <w:tcPr>
            <w:tcW w:w="2410" w:type="dxa"/>
            <w:shd w:val="clear" w:color="auto" w:fill="C6D9F1" w:themeFill="text2" w:themeFillTint="33"/>
          </w:tcPr>
          <w:p w14:paraId="16CB0418" w14:textId="77777777" w:rsidR="0086327C" w:rsidRDefault="0086327C" w:rsidP="00B55839">
            <w:pPr>
              <w:snapToGrid w:val="0"/>
              <w:spacing w:beforeLines="25" w:before="90"/>
              <w:rPr>
                <w:rFonts w:cs="ＭＳ 明朝"/>
                <w:bCs/>
                <w:sz w:val="24"/>
              </w:rPr>
            </w:pPr>
            <w:r>
              <w:rPr>
                <w:rFonts w:cs="ＭＳ 明朝" w:hint="eastAsia"/>
                <w:bCs/>
                <w:sz w:val="24"/>
              </w:rPr>
              <w:t>6/100</w:t>
            </w:r>
            <w:r>
              <w:rPr>
                <w:rFonts w:cs="ＭＳ 明朝" w:hint="eastAsia"/>
                <w:bCs/>
                <w:sz w:val="24"/>
              </w:rPr>
              <w:t>地域</w:t>
            </w:r>
          </w:p>
          <w:p w14:paraId="0568CFB5" w14:textId="77777777" w:rsidR="0086327C" w:rsidRPr="00B80ACF" w:rsidRDefault="0086327C" w:rsidP="00B55839">
            <w:pPr>
              <w:snapToGrid w:val="0"/>
              <w:spacing w:afterLines="25" w:after="90"/>
              <w:rPr>
                <w:rFonts w:cs="ＭＳ 明朝"/>
                <w:bCs/>
                <w:sz w:val="20"/>
                <w:szCs w:val="20"/>
              </w:rPr>
            </w:pPr>
            <w:r w:rsidRPr="00B80ACF">
              <w:rPr>
                <w:rFonts w:cs="ＭＳ 明朝" w:hint="eastAsia"/>
                <w:bCs/>
                <w:sz w:val="20"/>
                <w:szCs w:val="20"/>
              </w:rPr>
              <w:t>（仙台市</w:t>
            </w:r>
            <w:r>
              <w:rPr>
                <w:rFonts w:cs="ＭＳ 明朝" w:hint="eastAsia"/>
                <w:bCs/>
                <w:sz w:val="20"/>
                <w:szCs w:val="20"/>
              </w:rPr>
              <w:t>,</w:t>
            </w:r>
            <w:r w:rsidRPr="00B80ACF">
              <w:rPr>
                <w:rFonts w:cs="ＭＳ 明朝" w:hint="eastAsia"/>
                <w:bCs/>
                <w:sz w:val="20"/>
                <w:szCs w:val="20"/>
              </w:rPr>
              <w:t>静岡市</w:t>
            </w:r>
            <w:r>
              <w:rPr>
                <w:rFonts w:cs="ＭＳ 明朝" w:hint="eastAsia"/>
                <w:bCs/>
                <w:sz w:val="20"/>
                <w:szCs w:val="20"/>
              </w:rPr>
              <w:t xml:space="preserve"> </w:t>
            </w:r>
            <w:r w:rsidRPr="00B80ACF">
              <w:rPr>
                <w:rFonts w:cs="ＭＳ 明朝" w:hint="eastAsia"/>
                <w:bCs/>
                <w:sz w:val="20"/>
                <w:szCs w:val="20"/>
              </w:rPr>
              <w:t>等）</w:t>
            </w:r>
          </w:p>
        </w:tc>
        <w:tc>
          <w:tcPr>
            <w:tcW w:w="1862" w:type="dxa"/>
            <w:vAlign w:val="center"/>
          </w:tcPr>
          <w:p w14:paraId="20F51511" w14:textId="0358EE54" w:rsidR="0086327C" w:rsidRDefault="00DE3482" w:rsidP="00C9654F">
            <w:pPr>
              <w:snapToGrid w:val="0"/>
              <w:spacing w:beforeLines="25" w:before="90" w:line="300" w:lineRule="auto"/>
              <w:jc w:val="right"/>
              <w:rPr>
                <w:rFonts w:cs="ＭＳ 明朝"/>
                <w:bCs/>
                <w:sz w:val="24"/>
              </w:rPr>
            </w:pPr>
            <w:r>
              <w:rPr>
                <w:rFonts w:cs="ＭＳ 明朝"/>
                <w:bCs/>
                <w:sz w:val="24"/>
              </w:rPr>
              <w:t>333,456</w:t>
            </w:r>
            <w:r w:rsidR="0086327C" w:rsidRPr="00E82FDF">
              <w:rPr>
                <w:rFonts w:cs="ＭＳ 明朝" w:hint="eastAsia"/>
                <w:bCs/>
                <w:sz w:val="20"/>
                <w:szCs w:val="20"/>
              </w:rPr>
              <w:t>円</w:t>
            </w:r>
          </w:p>
        </w:tc>
        <w:tc>
          <w:tcPr>
            <w:tcW w:w="1862" w:type="dxa"/>
            <w:tcBorders>
              <w:right w:val="single" w:sz="4" w:space="0" w:color="auto"/>
            </w:tcBorders>
            <w:vAlign w:val="center"/>
          </w:tcPr>
          <w:p w14:paraId="7535FD7F" w14:textId="43DCE97D" w:rsidR="0086327C" w:rsidRDefault="00DE3482" w:rsidP="00C9654F">
            <w:pPr>
              <w:snapToGrid w:val="0"/>
              <w:spacing w:beforeLines="25" w:before="90" w:line="300" w:lineRule="auto"/>
              <w:jc w:val="right"/>
              <w:rPr>
                <w:rFonts w:cs="ＭＳ 明朝"/>
                <w:bCs/>
                <w:sz w:val="24"/>
              </w:rPr>
            </w:pPr>
            <w:r>
              <w:rPr>
                <w:rFonts w:cs="ＭＳ 明朝"/>
                <w:bCs/>
                <w:sz w:val="24"/>
              </w:rPr>
              <w:t>367,256</w:t>
            </w:r>
            <w:r w:rsidRPr="00E82FDF">
              <w:rPr>
                <w:rFonts w:cs="ＭＳ 明朝" w:hint="eastAsia"/>
                <w:bCs/>
                <w:sz w:val="20"/>
                <w:szCs w:val="20"/>
              </w:rPr>
              <w:t>円</w:t>
            </w:r>
          </w:p>
        </w:tc>
        <w:tc>
          <w:tcPr>
            <w:tcW w:w="1854" w:type="dxa"/>
            <w:tcBorders>
              <w:right w:val="single" w:sz="4" w:space="0" w:color="auto"/>
            </w:tcBorders>
            <w:vAlign w:val="center"/>
          </w:tcPr>
          <w:p w14:paraId="334AE68D" w14:textId="0BB5CA5F" w:rsidR="0086327C" w:rsidRDefault="00662F43" w:rsidP="00C9654F">
            <w:pPr>
              <w:snapToGrid w:val="0"/>
              <w:spacing w:beforeLines="25" w:before="90" w:line="300" w:lineRule="auto"/>
              <w:jc w:val="right"/>
              <w:rPr>
                <w:rFonts w:cs="ＭＳ 明朝"/>
                <w:bCs/>
                <w:sz w:val="24"/>
              </w:rPr>
            </w:pPr>
            <w:r>
              <w:rPr>
                <w:rFonts w:cs="ＭＳ 明朝"/>
                <w:bCs/>
                <w:sz w:val="24"/>
              </w:rPr>
              <w:t>327,229</w:t>
            </w:r>
            <w:r w:rsidR="00DE3482" w:rsidRPr="00E82FDF">
              <w:rPr>
                <w:rFonts w:cs="ＭＳ 明朝" w:hint="eastAsia"/>
                <w:bCs/>
                <w:sz w:val="20"/>
                <w:szCs w:val="20"/>
              </w:rPr>
              <w:t>円</w:t>
            </w:r>
          </w:p>
        </w:tc>
        <w:tc>
          <w:tcPr>
            <w:tcW w:w="1856" w:type="dxa"/>
            <w:tcBorders>
              <w:right w:val="single" w:sz="4" w:space="0" w:color="auto"/>
            </w:tcBorders>
            <w:vAlign w:val="center"/>
          </w:tcPr>
          <w:p w14:paraId="5B7B7AF9" w14:textId="752A8AB2" w:rsidR="0086327C" w:rsidRDefault="00DE3482" w:rsidP="00C9654F">
            <w:pPr>
              <w:snapToGrid w:val="0"/>
              <w:spacing w:beforeLines="25" w:before="90" w:line="300" w:lineRule="auto"/>
              <w:jc w:val="right"/>
              <w:rPr>
                <w:rFonts w:cs="ＭＳ 明朝"/>
                <w:bCs/>
                <w:sz w:val="24"/>
              </w:rPr>
            </w:pPr>
            <w:r>
              <w:rPr>
                <w:rFonts w:cs="ＭＳ 明朝"/>
                <w:bCs/>
                <w:sz w:val="24"/>
              </w:rPr>
              <w:t>3</w:t>
            </w:r>
            <w:r w:rsidR="00662F43">
              <w:rPr>
                <w:rFonts w:cs="ＭＳ 明朝"/>
                <w:bCs/>
                <w:sz w:val="24"/>
              </w:rPr>
              <w:t>42</w:t>
            </w:r>
            <w:r>
              <w:rPr>
                <w:rFonts w:cs="ＭＳ 明朝"/>
                <w:bCs/>
                <w:sz w:val="24"/>
              </w:rPr>
              <w:t>,</w:t>
            </w:r>
            <w:r w:rsidR="00662F43">
              <w:rPr>
                <w:rFonts w:cs="ＭＳ 明朝"/>
                <w:bCs/>
                <w:sz w:val="24"/>
              </w:rPr>
              <w:t>168</w:t>
            </w:r>
            <w:r w:rsidRPr="00E82FDF">
              <w:rPr>
                <w:rFonts w:cs="ＭＳ 明朝" w:hint="eastAsia"/>
                <w:bCs/>
                <w:sz w:val="20"/>
                <w:szCs w:val="20"/>
              </w:rPr>
              <w:t>円</w:t>
            </w:r>
          </w:p>
        </w:tc>
      </w:tr>
      <w:tr w:rsidR="00662F43" w14:paraId="680505B2" w14:textId="77777777" w:rsidTr="00B55839">
        <w:tc>
          <w:tcPr>
            <w:tcW w:w="2410" w:type="dxa"/>
            <w:shd w:val="clear" w:color="auto" w:fill="C6D9F1" w:themeFill="text2" w:themeFillTint="33"/>
          </w:tcPr>
          <w:p w14:paraId="753E36FD" w14:textId="77777777" w:rsidR="0086327C" w:rsidRDefault="0086327C" w:rsidP="00B55839">
            <w:pPr>
              <w:snapToGrid w:val="0"/>
              <w:spacing w:beforeLines="25" w:before="90"/>
              <w:rPr>
                <w:rFonts w:cs="ＭＳ 明朝"/>
                <w:bCs/>
                <w:sz w:val="24"/>
              </w:rPr>
            </w:pPr>
            <w:r>
              <w:rPr>
                <w:rFonts w:cs="ＭＳ 明朝" w:hint="eastAsia"/>
                <w:bCs/>
                <w:sz w:val="24"/>
              </w:rPr>
              <w:t>3/100</w:t>
            </w:r>
            <w:r>
              <w:rPr>
                <w:rFonts w:cs="ＭＳ 明朝" w:hint="eastAsia"/>
                <w:bCs/>
                <w:sz w:val="24"/>
              </w:rPr>
              <w:t>地域</w:t>
            </w:r>
          </w:p>
          <w:p w14:paraId="6ED082CA" w14:textId="77777777" w:rsidR="0086327C" w:rsidRPr="00B80ACF" w:rsidRDefault="0086327C" w:rsidP="00B55839">
            <w:pPr>
              <w:snapToGrid w:val="0"/>
              <w:spacing w:afterLines="25" w:after="90"/>
              <w:rPr>
                <w:rFonts w:cs="ＭＳ 明朝"/>
                <w:bCs/>
                <w:sz w:val="20"/>
                <w:szCs w:val="20"/>
              </w:rPr>
            </w:pPr>
            <w:r w:rsidRPr="00B80ACF">
              <w:rPr>
                <w:rFonts w:cs="ＭＳ 明朝" w:hint="eastAsia"/>
                <w:bCs/>
                <w:sz w:val="20"/>
                <w:szCs w:val="20"/>
              </w:rPr>
              <w:t>（札幌市</w:t>
            </w:r>
            <w:r>
              <w:rPr>
                <w:rFonts w:cs="ＭＳ 明朝" w:hint="eastAsia"/>
                <w:bCs/>
                <w:sz w:val="20"/>
                <w:szCs w:val="20"/>
              </w:rPr>
              <w:t>,</w:t>
            </w:r>
            <w:r w:rsidRPr="00B80ACF">
              <w:rPr>
                <w:rFonts w:cs="ＭＳ 明朝" w:hint="eastAsia"/>
                <w:bCs/>
                <w:sz w:val="20"/>
                <w:szCs w:val="20"/>
              </w:rPr>
              <w:t>新潟市</w:t>
            </w:r>
            <w:r>
              <w:rPr>
                <w:rFonts w:cs="ＭＳ 明朝" w:hint="eastAsia"/>
                <w:bCs/>
                <w:sz w:val="20"/>
                <w:szCs w:val="20"/>
              </w:rPr>
              <w:t xml:space="preserve"> </w:t>
            </w:r>
            <w:r w:rsidRPr="00B80ACF">
              <w:rPr>
                <w:rFonts w:cs="ＭＳ 明朝" w:hint="eastAsia"/>
                <w:bCs/>
                <w:sz w:val="20"/>
                <w:szCs w:val="20"/>
              </w:rPr>
              <w:t>等）</w:t>
            </w:r>
          </w:p>
        </w:tc>
        <w:tc>
          <w:tcPr>
            <w:tcW w:w="1862" w:type="dxa"/>
            <w:vAlign w:val="center"/>
          </w:tcPr>
          <w:p w14:paraId="50367B63" w14:textId="3ABD6E7F" w:rsidR="0086327C" w:rsidRDefault="00DE3482" w:rsidP="00C9654F">
            <w:pPr>
              <w:snapToGrid w:val="0"/>
              <w:spacing w:beforeLines="25" w:before="90" w:line="300" w:lineRule="auto"/>
              <w:jc w:val="right"/>
              <w:rPr>
                <w:rFonts w:cs="ＭＳ 明朝"/>
                <w:bCs/>
                <w:sz w:val="24"/>
              </w:rPr>
            </w:pPr>
            <w:r>
              <w:rPr>
                <w:rFonts w:cs="ＭＳ 明朝"/>
                <w:bCs/>
                <w:sz w:val="24"/>
              </w:rPr>
              <w:t>328,824</w:t>
            </w:r>
            <w:r w:rsidR="0086327C" w:rsidRPr="00E82FDF">
              <w:rPr>
                <w:rFonts w:cs="ＭＳ 明朝" w:hint="eastAsia"/>
                <w:bCs/>
                <w:sz w:val="20"/>
                <w:szCs w:val="20"/>
              </w:rPr>
              <w:t>円</w:t>
            </w:r>
          </w:p>
        </w:tc>
        <w:tc>
          <w:tcPr>
            <w:tcW w:w="1862" w:type="dxa"/>
            <w:tcBorders>
              <w:right w:val="single" w:sz="4" w:space="0" w:color="auto"/>
            </w:tcBorders>
            <w:vAlign w:val="center"/>
          </w:tcPr>
          <w:p w14:paraId="5528767B" w14:textId="35977EFC" w:rsidR="0086327C" w:rsidRDefault="00DE3482" w:rsidP="00C9654F">
            <w:pPr>
              <w:snapToGrid w:val="0"/>
              <w:spacing w:beforeLines="25" w:before="90" w:line="300" w:lineRule="auto"/>
              <w:jc w:val="right"/>
              <w:rPr>
                <w:rFonts w:cs="ＭＳ 明朝"/>
                <w:bCs/>
                <w:sz w:val="24"/>
              </w:rPr>
            </w:pPr>
            <w:r>
              <w:rPr>
                <w:rFonts w:cs="ＭＳ 明朝"/>
                <w:bCs/>
                <w:sz w:val="24"/>
              </w:rPr>
              <w:t>334,676</w:t>
            </w:r>
            <w:r w:rsidRPr="00E82FDF">
              <w:rPr>
                <w:rFonts w:cs="ＭＳ 明朝" w:hint="eastAsia"/>
                <w:bCs/>
                <w:sz w:val="20"/>
                <w:szCs w:val="20"/>
              </w:rPr>
              <w:t>円</w:t>
            </w:r>
          </w:p>
        </w:tc>
        <w:tc>
          <w:tcPr>
            <w:tcW w:w="1854" w:type="dxa"/>
            <w:tcBorders>
              <w:right w:val="single" w:sz="4" w:space="0" w:color="auto"/>
            </w:tcBorders>
            <w:vAlign w:val="center"/>
          </w:tcPr>
          <w:p w14:paraId="0C562DA5" w14:textId="7DA8338A" w:rsidR="0086327C" w:rsidRDefault="00662F43" w:rsidP="00C9654F">
            <w:pPr>
              <w:snapToGrid w:val="0"/>
              <w:spacing w:beforeLines="25" w:before="90" w:line="300" w:lineRule="auto"/>
              <w:jc w:val="right"/>
              <w:rPr>
                <w:rFonts w:cs="ＭＳ 明朝"/>
                <w:bCs/>
                <w:sz w:val="24"/>
              </w:rPr>
            </w:pPr>
            <w:r>
              <w:rPr>
                <w:rFonts w:cs="ＭＳ 明朝"/>
                <w:bCs/>
                <w:sz w:val="24"/>
              </w:rPr>
              <w:t>326,361</w:t>
            </w:r>
            <w:r w:rsidR="00DE3482" w:rsidRPr="00E82FDF">
              <w:rPr>
                <w:rFonts w:cs="ＭＳ 明朝" w:hint="eastAsia"/>
                <w:bCs/>
                <w:sz w:val="20"/>
                <w:szCs w:val="20"/>
              </w:rPr>
              <w:t>円</w:t>
            </w:r>
          </w:p>
        </w:tc>
        <w:tc>
          <w:tcPr>
            <w:tcW w:w="1856" w:type="dxa"/>
            <w:tcBorders>
              <w:right w:val="single" w:sz="4" w:space="0" w:color="auto"/>
            </w:tcBorders>
            <w:vAlign w:val="center"/>
          </w:tcPr>
          <w:p w14:paraId="6121C810" w14:textId="7DDAA9AA" w:rsidR="0086327C" w:rsidRDefault="00DE3482" w:rsidP="00C9654F">
            <w:pPr>
              <w:snapToGrid w:val="0"/>
              <w:spacing w:beforeLines="25" w:before="90" w:line="300" w:lineRule="auto"/>
              <w:jc w:val="right"/>
              <w:rPr>
                <w:rFonts w:cs="ＭＳ 明朝"/>
                <w:bCs/>
                <w:sz w:val="24"/>
              </w:rPr>
            </w:pPr>
            <w:r>
              <w:rPr>
                <w:rFonts w:cs="ＭＳ 明朝"/>
                <w:bCs/>
                <w:sz w:val="24"/>
              </w:rPr>
              <w:t>3</w:t>
            </w:r>
            <w:r w:rsidR="00662F43">
              <w:rPr>
                <w:rFonts w:cs="ＭＳ 明朝"/>
                <w:bCs/>
                <w:sz w:val="24"/>
              </w:rPr>
              <w:t>42</w:t>
            </w:r>
            <w:r>
              <w:rPr>
                <w:rFonts w:cs="ＭＳ 明朝"/>
                <w:bCs/>
                <w:sz w:val="24"/>
              </w:rPr>
              <w:t>,</w:t>
            </w:r>
            <w:r w:rsidR="00662F43">
              <w:rPr>
                <w:rFonts w:cs="ＭＳ 明朝"/>
                <w:bCs/>
                <w:sz w:val="24"/>
              </w:rPr>
              <w:t>031</w:t>
            </w:r>
            <w:r w:rsidRPr="00E82FDF">
              <w:rPr>
                <w:rFonts w:cs="ＭＳ 明朝" w:hint="eastAsia"/>
                <w:bCs/>
                <w:sz w:val="20"/>
                <w:szCs w:val="20"/>
              </w:rPr>
              <w:t>円</w:t>
            </w:r>
          </w:p>
        </w:tc>
      </w:tr>
      <w:tr w:rsidR="00662F43" w14:paraId="780FBF61" w14:textId="77777777" w:rsidTr="00B55839">
        <w:tc>
          <w:tcPr>
            <w:tcW w:w="2410" w:type="dxa"/>
            <w:shd w:val="clear" w:color="auto" w:fill="C6D9F1" w:themeFill="text2" w:themeFillTint="33"/>
          </w:tcPr>
          <w:p w14:paraId="23B86F7B" w14:textId="77777777" w:rsidR="0086327C" w:rsidRDefault="0086327C" w:rsidP="00662F43">
            <w:pPr>
              <w:snapToGrid w:val="0"/>
              <w:spacing w:beforeLines="35" w:before="126" w:afterLines="35" w:after="126"/>
              <w:rPr>
                <w:rFonts w:cs="ＭＳ 明朝"/>
                <w:bCs/>
                <w:sz w:val="24"/>
              </w:rPr>
            </w:pPr>
            <w:r>
              <w:rPr>
                <w:rFonts w:cs="ＭＳ 明朝" w:hint="eastAsia"/>
                <w:bCs/>
                <w:sz w:val="24"/>
              </w:rPr>
              <w:t>その他地域</w:t>
            </w:r>
          </w:p>
        </w:tc>
        <w:tc>
          <w:tcPr>
            <w:tcW w:w="1862" w:type="dxa"/>
            <w:vAlign w:val="center"/>
          </w:tcPr>
          <w:p w14:paraId="75999826" w14:textId="3CB353B6" w:rsidR="0086327C" w:rsidRDefault="00DE3482" w:rsidP="00C9654F">
            <w:pPr>
              <w:snapToGrid w:val="0"/>
              <w:spacing w:beforeLines="25" w:before="90" w:line="300" w:lineRule="auto"/>
              <w:jc w:val="right"/>
              <w:rPr>
                <w:rFonts w:cs="ＭＳ 明朝"/>
                <w:bCs/>
                <w:sz w:val="24"/>
              </w:rPr>
            </w:pPr>
            <w:r>
              <w:rPr>
                <w:rFonts w:cs="ＭＳ 明朝"/>
                <w:bCs/>
                <w:sz w:val="24"/>
              </w:rPr>
              <w:t>318,</w:t>
            </w:r>
            <w:r w:rsidR="00921409">
              <w:rPr>
                <w:rFonts w:cs="ＭＳ 明朝" w:hint="eastAsia"/>
                <w:bCs/>
                <w:sz w:val="24"/>
              </w:rPr>
              <w:t>487</w:t>
            </w:r>
            <w:r w:rsidR="0086327C" w:rsidRPr="00E82FDF">
              <w:rPr>
                <w:rFonts w:cs="ＭＳ 明朝" w:hint="eastAsia"/>
                <w:bCs/>
                <w:sz w:val="20"/>
                <w:szCs w:val="20"/>
              </w:rPr>
              <w:t>円</w:t>
            </w:r>
          </w:p>
        </w:tc>
        <w:tc>
          <w:tcPr>
            <w:tcW w:w="1862" w:type="dxa"/>
            <w:tcBorders>
              <w:right w:val="single" w:sz="4" w:space="0" w:color="auto"/>
            </w:tcBorders>
            <w:vAlign w:val="center"/>
          </w:tcPr>
          <w:p w14:paraId="206EDB2C" w14:textId="6240ECD6" w:rsidR="0086327C" w:rsidRDefault="00DE3482" w:rsidP="00C9654F">
            <w:pPr>
              <w:snapToGrid w:val="0"/>
              <w:spacing w:beforeLines="25" w:before="90" w:line="300" w:lineRule="auto"/>
              <w:jc w:val="right"/>
              <w:rPr>
                <w:rFonts w:cs="ＭＳ 明朝"/>
                <w:bCs/>
                <w:sz w:val="24"/>
              </w:rPr>
            </w:pPr>
            <w:r>
              <w:rPr>
                <w:rFonts w:cs="ＭＳ 明朝"/>
                <w:bCs/>
                <w:sz w:val="24"/>
              </w:rPr>
              <w:t>320,455</w:t>
            </w:r>
            <w:r w:rsidRPr="00E82FDF">
              <w:rPr>
                <w:rFonts w:cs="ＭＳ 明朝" w:hint="eastAsia"/>
                <w:bCs/>
                <w:sz w:val="20"/>
                <w:szCs w:val="20"/>
              </w:rPr>
              <w:t>円</w:t>
            </w:r>
          </w:p>
        </w:tc>
        <w:tc>
          <w:tcPr>
            <w:tcW w:w="1854" w:type="dxa"/>
            <w:tcBorders>
              <w:right w:val="single" w:sz="4" w:space="0" w:color="auto"/>
            </w:tcBorders>
            <w:vAlign w:val="center"/>
          </w:tcPr>
          <w:p w14:paraId="57DAFA14" w14:textId="19E7523C" w:rsidR="0086327C" w:rsidRDefault="00662F43" w:rsidP="00C9654F">
            <w:pPr>
              <w:snapToGrid w:val="0"/>
              <w:spacing w:beforeLines="25" w:before="90" w:line="300" w:lineRule="auto"/>
              <w:jc w:val="right"/>
              <w:rPr>
                <w:rFonts w:cs="ＭＳ 明朝"/>
                <w:bCs/>
                <w:sz w:val="24"/>
              </w:rPr>
            </w:pPr>
            <w:r>
              <w:rPr>
                <w:rFonts w:cs="ＭＳ 明朝"/>
                <w:bCs/>
                <w:sz w:val="24"/>
              </w:rPr>
              <w:t>311,696</w:t>
            </w:r>
            <w:r w:rsidR="00DE3482" w:rsidRPr="00E82FDF">
              <w:rPr>
                <w:rFonts w:cs="ＭＳ 明朝" w:hint="eastAsia"/>
                <w:bCs/>
                <w:sz w:val="20"/>
                <w:szCs w:val="20"/>
              </w:rPr>
              <w:t>円</w:t>
            </w:r>
          </w:p>
        </w:tc>
        <w:tc>
          <w:tcPr>
            <w:tcW w:w="1856" w:type="dxa"/>
            <w:tcBorders>
              <w:right w:val="single" w:sz="4" w:space="0" w:color="auto"/>
            </w:tcBorders>
            <w:vAlign w:val="center"/>
          </w:tcPr>
          <w:p w14:paraId="06B8BBF8" w14:textId="6B217192" w:rsidR="0086327C" w:rsidRDefault="00DE3482" w:rsidP="00C9654F">
            <w:pPr>
              <w:snapToGrid w:val="0"/>
              <w:spacing w:beforeLines="25" w:before="90" w:line="300" w:lineRule="auto"/>
              <w:jc w:val="right"/>
              <w:rPr>
                <w:rFonts w:cs="ＭＳ 明朝"/>
                <w:bCs/>
                <w:sz w:val="24"/>
              </w:rPr>
            </w:pPr>
            <w:r>
              <w:rPr>
                <w:rFonts w:cs="ＭＳ 明朝"/>
                <w:bCs/>
                <w:sz w:val="24"/>
              </w:rPr>
              <w:t>3</w:t>
            </w:r>
            <w:r w:rsidR="00662F43">
              <w:rPr>
                <w:rFonts w:cs="ＭＳ 明朝"/>
                <w:bCs/>
                <w:sz w:val="24"/>
              </w:rPr>
              <w:t>26</w:t>
            </w:r>
            <w:r>
              <w:rPr>
                <w:rFonts w:cs="ＭＳ 明朝"/>
                <w:bCs/>
                <w:sz w:val="24"/>
              </w:rPr>
              <w:t>,</w:t>
            </w:r>
            <w:r w:rsidR="00662F43">
              <w:rPr>
                <w:rFonts w:cs="ＭＳ 明朝"/>
                <w:bCs/>
                <w:sz w:val="24"/>
              </w:rPr>
              <w:t>940</w:t>
            </w:r>
            <w:r w:rsidRPr="00E82FDF">
              <w:rPr>
                <w:rFonts w:cs="ＭＳ 明朝" w:hint="eastAsia"/>
                <w:bCs/>
                <w:sz w:val="20"/>
                <w:szCs w:val="20"/>
              </w:rPr>
              <w:t>円</w:t>
            </w:r>
          </w:p>
        </w:tc>
      </w:tr>
    </w:tbl>
    <w:p w14:paraId="21278503" w14:textId="4EB1FAA6" w:rsidR="00B859DE" w:rsidRDefault="00CE342D" w:rsidP="00662F43">
      <w:pPr>
        <w:snapToGrid w:val="0"/>
        <w:spacing w:beforeLines="100" w:before="360" w:line="300" w:lineRule="auto"/>
        <w:ind w:firstLineChars="100" w:firstLine="240"/>
        <w:rPr>
          <w:rFonts w:cs="ＭＳ 明朝"/>
          <w:bCs/>
          <w:sz w:val="24"/>
        </w:rPr>
      </w:pPr>
      <w:r>
        <w:rPr>
          <w:rFonts w:cs="ＭＳ 明朝" w:hint="eastAsia"/>
          <w:bCs/>
          <w:sz w:val="24"/>
        </w:rPr>
        <w:t>また、</w:t>
      </w:r>
      <w:r w:rsidR="003247C9">
        <w:rPr>
          <w:rFonts w:cs="ＭＳ 明朝" w:hint="eastAsia"/>
          <w:bCs/>
          <w:sz w:val="24"/>
        </w:rPr>
        <w:t>保育士・保育教諭の配置については、</w:t>
      </w:r>
      <w:r>
        <w:rPr>
          <w:rFonts w:cs="ＭＳ 明朝" w:hint="eastAsia"/>
          <w:bCs/>
          <w:sz w:val="24"/>
        </w:rPr>
        <w:t>保育所・認定こども園のいずれも公定価格基準の配置状況よりも多い人数を配置しており、教育・保育の質の向上のため、園の努力により手厚い配置を行っていることが分かります。</w:t>
      </w:r>
    </w:p>
    <w:p w14:paraId="3D318412" w14:textId="5ED8192A" w:rsidR="008D0A3B" w:rsidRDefault="009A09AB" w:rsidP="000D5A1F">
      <w:pPr>
        <w:snapToGrid w:val="0"/>
        <w:spacing w:beforeLines="25" w:before="90" w:line="300" w:lineRule="auto"/>
        <w:ind w:firstLineChars="100" w:firstLine="240"/>
        <w:rPr>
          <w:rFonts w:cs="ＭＳ 明朝"/>
          <w:bCs/>
          <w:sz w:val="24"/>
        </w:rPr>
      </w:pPr>
      <w:r>
        <w:rPr>
          <w:rFonts w:cs="ＭＳ 明朝" w:hint="eastAsia"/>
          <w:bCs/>
          <w:sz w:val="24"/>
        </w:rPr>
        <w:t>詳細な</w:t>
      </w:r>
      <w:r w:rsidR="008D0A3B">
        <w:rPr>
          <w:rFonts w:cs="ＭＳ 明朝" w:hint="eastAsia"/>
          <w:bCs/>
          <w:sz w:val="24"/>
        </w:rPr>
        <w:t>調査結果については、こども家庭庁のホームページをご確認ください。</w:t>
      </w:r>
    </w:p>
    <w:p w14:paraId="52F9CE1C" w14:textId="0C87FC5A" w:rsidR="00482639" w:rsidRDefault="00482639" w:rsidP="000D5A1F">
      <w:pPr>
        <w:snapToGrid w:val="0"/>
        <w:spacing w:beforeLines="25" w:before="90" w:line="300" w:lineRule="auto"/>
        <w:ind w:firstLineChars="100" w:firstLine="240"/>
        <w:rPr>
          <w:rFonts w:cs="ＭＳ 明朝"/>
          <w:bCs/>
          <w:sz w:val="24"/>
        </w:rPr>
      </w:pPr>
      <w:r>
        <w:rPr>
          <w:rFonts w:cs="ＭＳ 明朝" w:hint="eastAsia"/>
          <w:bCs/>
          <w:sz w:val="24"/>
        </w:rPr>
        <w:lastRenderedPageBreak/>
        <w:t>なお、経営情報等については、</w:t>
      </w:r>
      <w:r w:rsidR="00921409">
        <w:rPr>
          <w:rFonts w:cs="ＭＳ 明朝" w:hint="eastAsia"/>
          <w:bCs/>
          <w:sz w:val="24"/>
        </w:rPr>
        <w:t>「費用の使途の見える化」として、</w:t>
      </w:r>
      <w:r>
        <w:rPr>
          <w:rFonts w:cs="ＭＳ 明朝" w:hint="eastAsia"/>
          <w:bCs/>
          <w:sz w:val="24"/>
        </w:rPr>
        <w:t>令和</w:t>
      </w:r>
      <w:r>
        <w:rPr>
          <w:rFonts w:cs="ＭＳ 明朝" w:hint="eastAsia"/>
          <w:bCs/>
          <w:sz w:val="24"/>
        </w:rPr>
        <w:t>7</w:t>
      </w:r>
      <w:r>
        <w:rPr>
          <w:rFonts w:cs="ＭＳ 明朝" w:hint="eastAsia"/>
          <w:bCs/>
          <w:sz w:val="24"/>
        </w:rPr>
        <w:t>年度以降</w:t>
      </w:r>
      <w:r w:rsidR="00921409">
        <w:rPr>
          <w:rFonts w:cs="ＭＳ 明朝" w:hint="eastAsia"/>
          <w:bCs/>
          <w:sz w:val="24"/>
        </w:rPr>
        <w:t>は</w:t>
      </w:r>
      <w:r>
        <w:rPr>
          <w:rFonts w:cs="ＭＳ 明朝" w:hint="eastAsia"/>
          <w:bCs/>
          <w:sz w:val="24"/>
        </w:rPr>
        <w:t>報告が法定化されており、今年度以降の状況を勘案しながら、「経営実態調査」と「見える化」の関連</w:t>
      </w:r>
      <w:r w:rsidR="00CE342D">
        <w:rPr>
          <w:rFonts w:cs="ＭＳ 明朝" w:hint="eastAsia"/>
          <w:bCs/>
          <w:sz w:val="24"/>
        </w:rPr>
        <w:t>が</w:t>
      </w:r>
      <w:r>
        <w:rPr>
          <w:rFonts w:cs="ＭＳ 明朝" w:hint="eastAsia"/>
          <w:bCs/>
          <w:sz w:val="24"/>
        </w:rPr>
        <w:t>検討されます。</w:t>
      </w:r>
    </w:p>
    <w:p w14:paraId="187AE01B" w14:textId="04B322F6" w:rsidR="008D0A3B" w:rsidRPr="00CE342D" w:rsidRDefault="008D0A3B" w:rsidP="00CE342D">
      <w:pPr>
        <w:snapToGrid w:val="0"/>
        <w:spacing w:beforeLines="75" w:before="270"/>
        <w:rPr>
          <w:rFonts w:ascii="BIZ UDPゴシック" w:eastAsia="BIZ UDPゴシック" w:hAnsi="BIZ UDPゴシック" w:cs="ＭＳ 明朝"/>
          <w:bCs/>
          <w:sz w:val="24"/>
        </w:rPr>
      </w:pPr>
      <w:r w:rsidRPr="00CE342D">
        <w:rPr>
          <w:rFonts w:ascii="BIZ UDPゴシック" w:eastAsia="BIZ UDPゴシック" w:hAnsi="BIZ UDPゴシック" w:cs="ＭＳ 明朝" w:hint="eastAsia"/>
          <w:bCs/>
          <w:sz w:val="24"/>
        </w:rPr>
        <w:t>【幼稚園・保育所・認定こども園等の経営実態調査】</w:t>
      </w:r>
    </w:p>
    <w:p w14:paraId="6242F760" w14:textId="1A7A0D59" w:rsidR="008D0A3B" w:rsidRDefault="00000000" w:rsidP="008D0A3B">
      <w:pPr>
        <w:snapToGrid w:val="0"/>
        <w:spacing w:beforeLines="25" w:before="90" w:line="300" w:lineRule="auto"/>
        <w:ind w:firstLineChars="100" w:firstLine="210"/>
        <w:rPr>
          <w:rFonts w:cs="ＭＳ 明朝"/>
          <w:bCs/>
          <w:sz w:val="24"/>
        </w:rPr>
      </w:pPr>
      <w:hyperlink r:id="rId11" w:history="1">
        <w:r w:rsidR="008D0A3B" w:rsidRPr="00624865">
          <w:rPr>
            <w:rStyle w:val="a3"/>
            <w:rFonts w:cs="ＭＳ 明朝"/>
            <w:bCs/>
            <w:sz w:val="24"/>
          </w:rPr>
          <w:t>https://www.cfa.go.jp/policies/hoiku/keieijicchou</w:t>
        </w:r>
      </w:hyperlink>
    </w:p>
    <w:p w14:paraId="41304CCD" w14:textId="74FF2A6A" w:rsidR="008D0A3B" w:rsidRDefault="008D0A3B" w:rsidP="008D0A3B">
      <w:pPr>
        <w:spacing w:afterLines="25" w:after="90"/>
        <w:ind w:firstLineChars="100" w:firstLine="180"/>
        <w:rPr>
          <w:rFonts w:asciiTheme="minorHAnsi" w:hAnsiTheme="minorHAnsi" w:cs="Courier New"/>
          <w:sz w:val="18"/>
          <w:szCs w:val="28"/>
        </w:rPr>
      </w:pPr>
      <w:r>
        <w:rPr>
          <w:rFonts w:asciiTheme="minorHAnsi" w:hAnsiTheme="minorHAnsi" w:cs="Courier New" w:hint="eastAsia"/>
          <w:sz w:val="18"/>
          <w:szCs w:val="28"/>
        </w:rPr>
        <w:t>こども家庭庁</w:t>
      </w:r>
      <w:r w:rsidRPr="004A44E0">
        <w:rPr>
          <w:rFonts w:asciiTheme="minorHAnsi" w:hAnsiTheme="minorHAnsi" w:cs="Courier New"/>
          <w:sz w:val="18"/>
          <w:szCs w:val="28"/>
        </w:rPr>
        <w:t>ホーム</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政策</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保育</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幼稚園・保育所・認定こども園等の経営実態調査</w:t>
      </w:r>
    </w:p>
    <w:p w14:paraId="2B2BB435" w14:textId="77777777" w:rsidR="003321FE" w:rsidRDefault="003321FE" w:rsidP="008D0A3B">
      <w:pPr>
        <w:spacing w:afterLines="25" w:after="90"/>
        <w:ind w:firstLineChars="100" w:firstLine="180"/>
        <w:rPr>
          <w:rFonts w:asciiTheme="minorHAnsi" w:hAnsiTheme="minorHAnsi" w:cs="Courier New"/>
          <w:sz w:val="18"/>
          <w:szCs w:val="28"/>
        </w:rPr>
      </w:pPr>
    </w:p>
    <w:p w14:paraId="7A429C6D" w14:textId="77777777" w:rsidR="003321FE" w:rsidRDefault="003321FE" w:rsidP="008D0A3B">
      <w:pPr>
        <w:spacing w:afterLines="25" w:after="90"/>
        <w:ind w:firstLineChars="100" w:firstLine="180"/>
        <w:rPr>
          <w:rFonts w:asciiTheme="minorHAnsi" w:hAnsiTheme="minorHAnsi" w:cs="Courier New"/>
          <w:sz w:val="18"/>
          <w:szCs w:val="28"/>
        </w:rPr>
      </w:pPr>
    </w:p>
    <w:p w14:paraId="7612AF42" w14:textId="77B65A0B" w:rsidR="008D0A3B" w:rsidRPr="009C7C37" w:rsidRDefault="008D0A3B" w:rsidP="00D34287">
      <w:pPr>
        <w:snapToGrid w:val="0"/>
        <w:ind w:left="600" w:rightChars="-135" w:right="-283"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D72AE9">
        <w:rPr>
          <w:rFonts w:ascii="BIZ UDPゴシック" w:eastAsia="BIZ UDPゴシック" w:hAnsi="BIZ UDPゴシック" w:cs="Courier New" w:hint="eastAsia"/>
          <w:b/>
          <w:sz w:val="40"/>
          <w:szCs w:val="40"/>
        </w:rPr>
        <w:t>【事務連絡</w:t>
      </w:r>
      <w:r>
        <w:rPr>
          <w:rFonts w:ascii="BIZ UDPゴシック" w:eastAsia="BIZ UDPゴシック" w:hAnsi="BIZ UDPゴシック" w:cs="Courier New" w:hint="eastAsia"/>
          <w:b/>
          <w:sz w:val="40"/>
          <w:szCs w:val="40"/>
        </w:rPr>
        <w:t>】熱中症予防の普及啓発・注意喚起について</w:t>
      </w:r>
    </w:p>
    <w:p w14:paraId="45DA6FFC" w14:textId="77777777" w:rsidR="008D0A3B" w:rsidRPr="009C7C37" w:rsidRDefault="008D0A3B" w:rsidP="008D0A3B">
      <w:pPr>
        <w:snapToGrid w:val="0"/>
        <w:ind w:left="240" w:hangingChars="100" w:hanging="240"/>
        <w:contextualSpacing/>
        <w:rPr>
          <w:rFonts w:ascii="ＭＳ 明朝" w:hAnsi="ＭＳ 明朝" w:cs="ＭＳ 明朝"/>
          <w:bCs/>
          <w:sz w:val="24"/>
        </w:rPr>
      </w:pPr>
      <w:r w:rsidRPr="009C7C37">
        <w:rPr>
          <w:rFonts w:ascii="ＭＳ 明朝" w:hAnsi="ＭＳ 明朝" w:cs="ＭＳ 明朝" w:hint="eastAsia"/>
          <w:bCs/>
          <w:sz w:val="24"/>
        </w:rPr>
        <w:t xml:space="preserve">　</w:t>
      </w:r>
    </w:p>
    <w:p w14:paraId="751FD5EC" w14:textId="4DD2BD20" w:rsidR="008D0A3B" w:rsidRDefault="00D72AE9" w:rsidP="0035710A">
      <w:pPr>
        <w:snapToGrid w:val="0"/>
        <w:spacing w:beforeLines="25" w:before="90" w:line="300" w:lineRule="auto"/>
        <w:ind w:firstLineChars="100" w:firstLine="240"/>
        <w:rPr>
          <w:rFonts w:cs="ＭＳ 明朝"/>
          <w:bCs/>
          <w:sz w:val="24"/>
        </w:rPr>
      </w:pPr>
      <w:r>
        <w:rPr>
          <w:rFonts w:cs="ＭＳ 明朝" w:hint="eastAsia"/>
          <w:bCs/>
          <w:sz w:val="24"/>
        </w:rPr>
        <w:t>国</w:t>
      </w:r>
      <w:r w:rsidR="00E14D61">
        <w:rPr>
          <w:rFonts w:cs="ＭＳ 明朝" w:hint="eastAsia"/>
          <w:bCs/>
          <w:sz w:val="24"/>
        </w:rPr>
        <w:t>においては</w:t>
      </w:r>
      <w:r w:rsidR="0035710A">
        <w:rPr>
          <w:rFonts w:cs="ＭＳ 明朝" w:hint="eastAsia"/>
          <w:bCs/>
          <w:sz w:val="24"/>
        </w:rPr>
        <w:t>、熱中症対策実行計画が取りまとめられており、効果的な普及啓発の実施として、関係府省庁の連携強化の下</w:t>
      </w:r>
      <w:r w:rsidR="00E14D61">
        <w:rPr>
          <w:rFonts w:cs="ＭＳ 明朝" w:hint="eastAsia"/>
          <w:bCs/>
          <w:sz w:val="24"/>
        </w:rPr>
        <w:t>、</w:t>
      </w:r>
      <w:r w:rsidR="0035710A">
        <w:rPr>
          <w:rFonts w:cs="ＭＳ 明朝" w:hint="eastAsia"/>
          <w:bCs/>
          <w:sz w:val="24"/>
        </w:rPr>
        <w:t>「熱中症予防強化キャンペーン」</w:t>
      </w:r>
      <w:r>
        <w:rPr>
          <w:rFonts w:cs="ＭＳ 明朝" w:hint="eastAsia"/>
          <w:bCs/>
          <w:sz w:val="24"/>
        </w:rPr>
        <w:t>が</w:t>
      </w:r>
      <w:r w:rsidR="0035710A">
        <w:rPr>
          <w:rFonts w:cs="ＭＳ 明朝" w:hint="eastAsia"/>
          <w:bCs/>
          <w:sz w:val="24"/>
        </w:rPr>
        <w:t>4</w:t>
      </w:r>
      <w:r w:rsidR="0035710A">
        <w:rPr>
          <w:rFonts w:cs="ＭＳ 明朝" w:hint="eastAsia"/>
          <w:bCs/>
          <w:sz w:val="24"/>
        </w:rPr>
        <w:t>月～</w:t>
      </w:r>
      <w:r w:rsidR="0035710A">
        <w:rPr>
          <w:rFonts w:cs="ＭＳ 明朝" w:hint="eastAsia"/>
          <w:bCs/>
          <w:sz w:val="24"/>
        </w:rPr>
        <w:t>9</w:t>
      </w:r>
      <w:r w:rsidR="0035710A">
        <w:rPr>
          <w:rFonts w:cs="ＭＳ 明朝" w:hint="eastAsia"/>
          <w:bCs/>
          <w:sz w:val="24"/>
        </w:rPr>
        <w:t>月</w:t>
      </w:r>
      <w:r w:rsidR="00E14D61">
        <w:rPr>
          <w:rFonts w:cs="ＭＳ 明朝" w:hint="eastAsia"/>
          <w:bCs/>
          <w:sz w:val="24"/>
        </w:rPr>
        <w:t>に</w:t>
      </w:r>
      <w:r w:rsidR="0035710A">
        <w:rPr>
          <w:rFonts w:cs="ＭＳ 明朝" w:hint="eastAsia"/>
          <w:bCs/>
          <w:sz w:val="24"/>
        </w:rPr>
        <w:t>実施</w:t>
      </w:r>
      <w:r>
        <w:rPr>
          <w:rFonts w:cs="ＭＳ 明朝" w:hint="eastAsia"/>
          <w:bCs/>
          <w:sz w:val="24"/>
        </w:rPr>
        <w:t>されています</w:t>
      </w:r>
      <w:r w:rsidR="0035710A">
        <w:rPr>
          <w:rFonts w:cs="ＭＳ 明朝" w:hint="eastAsia"/>
          <w:bCs/>
          <w:sz w:val="24"/>
        </w:rPr>
        <w:t>。</w:t>
      </w:r>
    </w:p>
    <w:p w14:paraId="476E21E3" w14:textId="480C7C8F" w:rsidR="0035710A" w:rsidRDefault="0035710A" w:rsidP="0035710A">
      <w:pPr>
        <w:snapToGrid w:val="0"/>
        <w:spacing w:beforeLines="25" w:before="90" w:line="300" w:lineRule="auto"/>
        <w:ind w:firstLineChars="100" w:firstLine="240"/>
        <w:rPr>
          <w:rFonts w:cs="ＭＳ 明朝"/>
          <w:bCs/>
          <w:sz w:val="24"/>
        </w:rPr>
      </w:pPr>
      <w:r>
        <w:rPr>
          <w:rFonts w:cs="ＭＳ 明朝" w:hint="eastAsia"/>
          <w:bCs/>
          <w:sz w:val="24"/>
        </w:rPr>
        <w:t>すでに、令和</w:t>
      </w:r>
      <w:r>
        <w:rPr>
          <w:rFonts w:cs="ＭＳ 明朝" w:hint="eastAsia"/>
          <w:bCs/>
          <w:sz w:val="24"/>
        </w:rPr>
        <w:t>7</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23</w:t>
      </w:r>
      <w:r>
        <w:rPr>
          <w:rFonts w:cs="ＭＳ 明朝" w:hint="eastAsia"/>
          <w:bCs/>
          <w:sz w:val="24"/>
        </w:rPr>
        <w:t>日付で</w:t>
      </w:r>
      <w:r w:rsidR="00E14D61">
        <w:rPr>
          <w:rFonts w:cs="ＭＳ 明朝" w:hint="eastAsia"/>
          <w:bCs/>
          <w:sz w:val="24"/>
        </w:rPr>
        <w:t>事務連絡</w:t>
      </w:r>
      <w:r>
        <w:rPr>
          <w:rFonts w:cs="ＭＳ 明朝" w:hint="eastAsia"/>
          <w:bCs/>
          <w:sz w:val="24"/>
        </w:rPr>
        <w:t>「熱中症予防の普及啓発・注意喚起について」が発出されているところですが、夏季の気温や湿度が高い日には、特に熱中症の危険性が高まることから、再度の周知がされ</w:t>
      </w:r>
      <w:r w:rsidR="00E14D61">
        <w:rPr>
          <w:rFonts w:cs="ＭＳ 明朝" w:hint="eastAsia"/>
          <w:bCs/>
          <w:sz w:val="24"/>
        </w:rPr>
        <w:t>ました</w:t>
      </w:r>
      <w:r>
        <w:rPr>
          <w:rFonts w:cs="ＭＳ 明朝" w:hint="eastAsia"/>
          <w:bCs/>
          <w:sz w:val="24"/>
        </w:rPr>
        <w:t>。</w:t>
      </w:r>
    </w:p>
    <w:p w14:paraId="59A4E803" w14:textId="77777777" w:rsidR="00E14D61" w:rsidRDefault="00D72AE9" w:rsidP="0035710A">
      <w:pPr>
        <w:snapToGrid w:val="0"/>
        <w:spacing w:beforeLines="25" w:before="90" w:line="300" w:lineRule="auto"/>
        <w:ind w:firstLineChars="100" w:firstLine="240"/>
        <w:rPr>
          <w:rFonts w:cs="ＭＳ 明朝"/>
          <w:bCs/>
          <w:sz w:val="24"/>
        </w:rPr>
      </w:pPr>
      <w:r>
        <w:rPr>
          <w:rFonts w:cs="ＭＳ 明朝" w:hint="eastAsia"/>
          <w:bCs/>
          <w:sz w:val="24"/>
        </w:rPr>
        <w:t>なお、</w:t>
      </w:r>
      <w:r w:rsidR="004B4F83">
        <w:rPr>
          <w:rFonts w:cs="ＭＳ 明朝" w:hint="eastAsia"/>
          <w:bCs/>
          <w:sz w:val="24"/>
        </w:rPr>
        <w:t>こども家庭庁ではホームページサイト「みんなで見守り「こどもの熱中症」を防ぎましょう！」において、「こどもの熱中症」に関する予防法・対策法・留意点等についての情報を取りまとめています。</w:t>
      </w:r>
    </w:p>
    <w:p w14:paraId="3982BB8F" w14:textId="22134E05" w:rsidR="00D72AE9" w:rsidRDefault="004B4F83" w:rsidP="0035710A">
      <w:pPr>
        <w:snapToGrid w:val="0"/>
        <w:spacing w:beforeLines="25" w:before="90" w:line="300" w:lineRule="auto"/>
        <w:ind w:firstLineChars="100" w:firstLine="240"/>
        <w:rPr>
          <w:rFonts w:cs="ＭＳ 明朝"/>
          <w:bCs/>
          <w:sz w:val="24"/>
        </w:rPr>
      </w:pPr>
      <w:r>
        <w:rPr>
          <w:rFonts w:cs="ＭＳ 明朝" w:hint="eastAsia"/>
          <w:bCs/>
          <w:sz w:val="24"/>
        </w:rPr>
        <w:t>ホームページをご確認のうえ、熱中症防止にご活用ください。</w:t>
      </w:r>
    </w:p>
    <w:p w14:paraId="07B0B2E4" w14:textId="1215C317" w:rsidR="008D0A3B" w:rsidRDefault="008D0A3B" w:rsidP="008D0A3B">
      <w:pPr>
        <w:snapToGrid w:val="0"/>
        <w:spacing w:beforeLines="25" w:before="90" w:line="300" w:lineRule="auto"/>
        <w:ind w:firstLineChars="100" w:firstLine="240"/>
        <w:rPr>
          <w:rFonts w:cs="ＭＳ 明朝"/>
          <w:bCs/>
          <w:sz w:val="24"/>
        </w:rPr>
      </w:pPr>
      <w:r>
        <w:rPr>
          <w:rFonts w:cs="ＭＳ 明朝" w:hint="eastAsia"/>
          <w:bCs/>
          <w:sz w:val="24"/>
        </w:rPr>
        <w:t>【</w:t>
      </w:r>
      <w:r w:rsidR="004B4F83">
        <w:rPr>
          <w:rFonts w:cs="ＭＳ 明朝" w:hint="eastAsia"/>
          <w:bCs/>
          <w:sz w:val="24"/>
        </w:rPr>
        <w:t>みんなで見守り「こどもの熱中症」を防ぎましょう！</w:t>
      </w:r>
      <w:r>
        <w:rPr>
          <w:rFonts w:cs="ＭＳ 明朝" w:hint="eastAsia"/>
          <w:bCs/>
          <w:sz w:val="24"/>
        </w:rPr>
        <w:t>】</w:t>
      </w:r>
    </w:p>
    <w:p w14:paraId="20CB8994" w14:textId="3D87FCDF" w:rsidR="008D0A3B" w:rsidRDefault="00000000" w:rsidP="008D0A3B">
      <w:pPr>
        <w:snapToGrid w:val="0"/>
        <w:spacing w:beforeLines="25" w:before="90" w:line="300" w:lineRule="auto"/>
        <w:ind w:firstLineChars="100" w:firstLine="210"/>
        <w:rPr>
          <w:rFonts w:cs="ＭＳ 明朝"/>
          <w:bCs/>
          <w:sz w:val="24"/>
        </w:rPr>
      </w:pPr>
      <w:hyperlink r:id="rId12" w:history="1">
        <w:r w:rsidR="004B4F83" w:rsidRPr="00624865">
          <w:rPr>
            <w:rStyle w:val="a3"/>
            <w:rFonts w:cs="ＭＳ 明朝"/>
            <w:bCs/>
            <w:sz w:val="24"/>
          </w:rPr>
          <w:t>https://www.cfa.go.jp/policies/child-safety-actions/cases/netchusho</w:t>
        </w:r>
      </w:hyperlink>
    </w:p>
    <w:p w14:paraId="3B69C7CF" w14:textId="52D7FA6B" w:rsidR="008D0A3B" w:rsidRDefault="008D0A3B" w:rsidP="004B4F83">
      <w:pPr>
        <w:spacing w:afterLines="25" w:after="90"/>
        <w:ind w:firstLineChars="200" w:firstLine="360"/>
        <w:rPr>
          <w:rFonts w:asciiTheme="minorHAnsi" w:hAnsiTheme="minorHAnsi" w:cs="Courier New"/>
          <w:sz w:val="18"/>
          <w:szCs w:val="28"/>
        </w:rPr>
      </w:pPr>
      <w:r>
        <w:rPr>
          <w:rFonts w:asciiTheme="minorHAnsi" w:hAnsiTheme="minorHAnsi" w:cs="Courier New" w:hint="eastAsia"/>
          <w:sz w:val="18"/>
          <w:szCs w:val="28"/>
        </w:rPr>
        <w:t>こども家庭庁</w:t>
      </w:r>
      <w:r w:rsidRPr="004A44E0">
        <w:rPr>
          <w:rFonts w:asciiTheme="minorHAnsi" w:hAnsiTheme="minorHAnsi" w:cs="Courier New"/>
          <w:sz w:val="18"/>
          <w:szCs w:val="28"/>
        </w:rPr>
        <w:t>ホーム</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政策</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sidR="004B4F83">
        <w:rPr>
          <w:rFonts w:asciiTheme="minorHAnsi" w:hAnsiTheme="minorHAnsi" w:cs="Courier New" w:hint="eastAsia"/>
          <w:sz w:val="18"/>
          <w:szCs w:val="28"/>
        </w:rPr>
        <w:t>こどもを事故から守る！事故防止ポータルサイト</w:t>
      </w:r>
      <w:r w:rsidR="004B4F83">
        <w:rPr>
          <w:rFonts w:asciiTheme="minorHAnsi" w:hAnsiTheme="minorHAnsi" w:cs="Courier New" w:hint="eastAsia"/>
          <w:sz w:val="18"/>
          <w:szCs w:val="28"/>
        </w:rPr>
        <w:t xml:space="preserve"> </w:t>
      </w:r>
      <w:r w:rsidR="004B4F83">
        <w:rPr>
          <w:rFonts w:asciiTheme="minorHAnsi" w:hAnsiTheme="minorHAnsi" w:cs="Courier New" w:hint="eastAsia"/>
          <w:sz w:val="18"/>
          <w:szCs w:val="28"/>
        </w:rPr>
        <w:t>こどもの不慮の事故を防ぐために</w:t>
      </w:r>
      <w:r w:rsidR="004B4F83">
        <w:rPr>
          <w:rFonts w:asciiTheme="minorHAnsi" w:hAnsiTheme="minorHAnsi" w:cs="Courier New" w:hint="eastAsia"/>
          <w:sz w:val="18"/>
          <w:szCs w:val="28"/>
        </w:rPr>
        <w:t xml:space="preserve"> </w:t>
      </w:r>
      <w:r w:rsidR="004B4F83">
        <w:rPr>
          <w:rFonts w:asciiTheme="minorHAnsi" w:hAnsiTheme="minorHAnsi" w:cs="Courier New" w:hint="eastAsia"/>
          <w:sz w:val="18"/>
          <w:szCs w:val="28"/>
        </w:rPr>
        <w:t>＞</w:t>
      </w:r>
      <w:r w:rsidR="004B4F83">
        <w:rPr>
          <w:rFonts w:asciiTheme="minorHAnsi" w:hAnsiTheme="minorHAnsi" w:cs="Courier New" w:hint="eastAsia"/>
          <w:sz w:val="18"/>
          <w:szCs w:val="28"/>
        </w:rPr>
        <w:t xml:space="preserve"> </w:t>
      </w:r>
      <w:r w:rsidR="004B4F83">
        <w:rPr>
          <w:rFonts w:asciiTheme="minorHAnsi" w:hAnsiTheme="minorHAnsi" w:cs="Courier New" w:hint="eastAsia"/>
          <w:sz w:val="18"/>
          <w:szCs w:val="28"/>
        </w:rPr>
        <w:t>こどもの事故防止に関する取組事例</w:t>
      </w:r>
      <w:r w:rsidR="004B4F83">
        <w:rPr>
          <w:rFonts w:asciiTheme="minorHAnsi" w:hAnsiTheme="minorHAnsi" w:cs="Courier New" w:hint="eastAsia"/>
          <w:sz w:val="18"/>
          <w:szCs w:val="28"/>
        </w:rPr>
        <w:t xml:space="preserve"> </w:t>
      </w:r>
      <w:r w:rsidR="004B4F83">
        <w:rPr>
          <w:rFonts w:asciiTheme="minorHAnsi" w:hAnsiTheme="minorHAnsi" w:cs="Courier New" w:hint="eastAsia"/>
          <w:sz w:val="18"/>
          <w:szCs w:val="28"/>
        </w:rPr>
        <w:t>＞</w:t>
      </w:r>
      <w:r w:rsidR="004B4F83">
        <w:rPr>
          <w:rFonts w:asciiTheme="minorHAnsi" w:hAnsiTheme="minorHAnsi" w:cs="Courier New" w:hint="eastAsia"/>
          <w:sz w:val="18"/>
          <w:szCs w:val="28"/>
        </w:rPr>
        <w:t xml:space="preserve"> </w:t>
      </w:r>
      <w:r w:rsidR="004B4F83">
        <w:rPr>
          <w:rFonts w:asciiTheme="minorHAnsi" w:hAnsiTheme="minorHAnsi" w:cs="Courier New" w:hint="eastAsia"/>
          <w:sz w:val="18"/>
          <w:szCs w:val="28"/>
        </w:rPr>
        <w:t>みんなで見守り「こどもの熱中症」を防ぎましょう！</w:t>
      </w:r>
    </w:p>
    <w:p w14:paraId="2FD2AAAA" w14:textId="77777777" w:rsidR="00662F43" w:rsidRDefault="00662F43" w:rsidP="008D0A3B">
      <w:pPr>
        <w:spacing w:afterLines="25" w:after="90"/>
        <w:ind w:firstLineChars="100" w:firstLine="180"/>
        <w:rPr>
          <w:rFonts w:asciiTheme="minorHAnsi" w:hAnsiTheme="minorHAnsi" w:cs="Courier New"/>
          <w:sz w:val="18"/>
          <w:szCs w:val="28"/>
        </w:rPr>
      </w:pPr>
    </w:p>
    <w:p w14:paraId="113A4C8B" w14:textId="77777777" w:rsidR="00662F43" w:rsidRPr="004B4F83" w:rsidRDefault="00662F43" w:rsidP="008D0A3B">
      <w:pPr>
        <w:spacing w:afterLines="25" w:after="90"/>
        <w:ind w:firstLineChars="100" w:firstLine="180"/>
        <w:rPr>
          <w:rFonts w:asciiTheme="minorHAnsi" w:hAnsiTheme="minorHAnsi" w:cs="Courier New"/>
          <w:sz w:val="18"/>
          <w:szCs w:val="28"/>
        </w:rPr>
      </w:pPr>
    </w:p>
    <w:p w14:paraId="74CE7C05" w14:textId="26659EE5" w:rsidR="004B4F83" w:rsidRPr="009C7C37" w:rsidRDefault="004B4F83" w:rsidP="004B4F83">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【通知】</w:t>
      </w:r>
      <w:r w:rsidRPr="004B4F83">
        <w:rPr>
          <w:rFonts w:ascii="BIZ UDPゴシック" w:eastAsia="BIZ UDPゴシック" w:hAnsi="BIZ UDPゴシック" w:cs="Courier New" w:hint="eastAsia"/>
          <w:b/>
          <w:sz w:val="40"/>
          <w:szCs w:val="40"/>
        </w:rPr>
        <w:t>児童生徒性暴力等の防止等に関する教師の含む規律の確保の徹底について（文部科学省）</w:t>
      </w:r>
    </w:p>
    <w:p w14:paraId="3078B7DD" w14:textId="77777777" w:rsidR="004B4F83" w:rsidRPr="009C7C37" w:rsidRDefault="004B4F83" w:rsidP="004B4F83">
      <w:pPr>
        <w:snapToGrid w:val="0"/>
        <w:ind w:left="240" w:hangingChars="100" w:hanging="240"/>
        <w:contextualSpacing/>
        <w:rPr>
          <w:rFonts w:ascii="ＭＳ 明朝" w:hAnsi="ＭＳ 明朝" w:cs="ＭＳ 明朝"/>
          <w:bCs/>
          <w:sz w:val="24"/>
        </w:rPr>
      </w:pPr>
      <w:r w:rsidRPr="009C7C37">
        <w:rPr>
          <w:rFonts w:ascii="ＭＳ 明朝" w:hAnsi="ＭＳ 明朝" w:cs="ＭＳ 明朝" w:hint="eastAsia"/>
          <w:bCs/>
          <w:sz w:val="24"/>
        </w:rPr>
        <w:t xml:space="preserve">　</w:t>
      </w:r>
    </w:p>
    <w:p w14:paraId="2232706E" w14:textId="1ABF1E96" w:rsidR="004B4F83" w:rsidRDefault="00DC270A" w:rsidP="004B4F83">
      <w:pPr>
        <w:snapToGrid w:val="0"/>
        <w:spacing w:beforeLines="25" w:before="90" w:line="300" w:lineRule="auto"/>
        <w:ind w:firstLineChars="100" w:firstLine="240"/>
        <w:rPr>
          <w:rFonts w:cs="ＭＳ 明朝"/>
          <w:bCs/>
          <w:sz w:val="24"/>
        </w:rPr>
      </w:pPr>
      <w:r>
        <w:rPr>
          <w:rFonts w:cs="ＭＳ 明朝" w:hint="eastAsia"/>
          <w:bCs/>
          <w:sz w:val="24"/>
        </w:rPr>
        <w:t>先日来報道されている教師による盗撮及び</w:t>
      </w:r>
      <w:r>
        <w:rPr>
          <w:rFonts w:cs="ＭＳ 明朝" w:hint="eastAsia"/>
          <w:bCs/>
          <w:sz w:val="24"/>
        </w:rPr>
        <w:t>SNS</w:t>
      </w:r>
      <w:r>
        <w:rPr>
          <w:rFonts w:cs="ＭＳ 明朝" w:hint="eastAsia"/>
          <w:bCs/>
          <w:sz w:val="24"/>
        </w:rPr>
        <w:t>による共有事案を踏まえ、文部科学省から</w:t>
      </w:r>
      <w:r w:rsidR="00E14D61">
        <w:rPr>
          <w:rFonts w:cs="ＭＳ 明朝" w:hint="eastAsia"/>
          <w:bCs/>
          <w:sz w:val="24"/>
        </w:rPr>
        <w:t>都</w:t>
      </w:r>
      <w:r>
        <w:rPr>
          <w:rFonts w:cs="ＭＳ 明朝" w:hint="eastAsia"/>
          <w:bCs/>
          <w:sz w:val="24"/>
        </w:rPr>
        <w:t>道府県等の教育委員会等に対し、教師の服務規律の徹底を含む再発防止対策等について、通知「児童生徒性暴力等の防止等に関する教師の服務規律の確保の徹底について」が発出され</w:t>
      </w:r>
      <w:r w:rsidR="00E14D61">
        <w:rPr>
          <w:rFonts w:cs="ＭＳ 明朝" w:hint="eastAsia"/>
          <w:bCs/>
          <w:sz w:val="24"/>
        </w:rPr>
        <w:t>ました</w:t>
      </w:r>
      <w:r>
        <w:rPr>
          <w:rFonts w:cs="ＭＳ 明朝" w:hint="eastAsia"/>
          <w:bCs/>
          <w:sz w:val="24"/>
        </w:rPr>
        <w:t>。</w:t>
      </w:r>
    </w:p>
    <w:p w14:paraId="70FA298E" w14:textId="33D611BC" w:rsidR="00DC270A" w:rsidRDefault="00733D6D" w:rsidP="004B4F83">
      <w:pPr>
        <w:snapToGrid w:val="0"/>
        <w:spacing w:beforeLines="25" w:before="90" w:line="300" w:lineRule="auto"/>
        <w:ind w:firstLineChars="100" w:firstLine="240"/>
        <w:rPr>
          <w:rFonts w:cs="ＭＳ 明朝"/>
          <w:bCs/>
          <w:sz w:val="24"/>
        </w:rPr>
      </w:pPr>
      <w:r>
        <w:rPr>
          <w:rFonts w:cs="ＭＳ 明朝" w:hint="eastAsia"/>
          <w:bCs/>
          <w:sz w:val="24"/>
        </w:rPr>
        <w:t>本通知では、「教師の服務規律の確保</w:t>
      </w:r>
      <w:r w:rsidR="00F02B14">
        <w:rPr>
          <w:rFonts w:cs="ＭＳ 明朝" w:hint="eastAsia"/>
          <w:bCs/>
          <w:sz w:val="24"/>
        </w:rPr>
        <w:t>の徹底</w:t>
      </w:r>
      <w:r>
        <w:rPr>
          <w:rFonts w:cs="ＭＳ 明朝" w:hint="eastAsia"/>
          <w:bCs/>
          <w:sz w:val="24"/>
        </w:rPr>
        <w:t>」について</w:t>
      </w:r>
      <w:r w:rsidR="00E14D61">
        <w:rPr>
          <w:rFonts w:cs="ＭＳ 明朝" w:hint="eastAsia"/>
          <w:bCs/>
          <w:sz w:val="24"/>
        </w:rPr>
        <w:t>周知</w:t>
      </w:r>
      <w:r w:rsidR="00F02B14">
        <w:rPr>
          <w:rFonts w:cs="ＭＳ 明朝" w:hint="eastAsia"/>
          <w:bCs/>
          <w:sz w:val="24"/>
        </w:rPr>
        <w:t>されていますが、令和</w:t>
      </w:r>
      <w:r w:rsidR="00F02B14">
        <w:rPr>
          <w:rFonts w:cs="ＭＳ 明朝" w:hint="eastAsia"/>
          <w:bCs/>
          <w:sz w:val="24"/>
        </w:rPr>
        <w:t>6</w:t>
      </w:r>
      <w:r w:rsidR="00F02B14">
        <w:rPr>
          <w:rFonts w:cs="ＭＳ 明朝" w:hint="eastAsia"/>
          <w:bCs/>
          <w:sz w:val="24"/>
        </w:rPr>
        <w:t>年</w:t>
      </w:r>
      <w:r w:rsidR="00F02B14">
        <w:rPr>
          <w:rFonts w:cs="ＭＳ 明朝" w:hint="eastAsia"/>
          <w:bCs/>
          <w:sz w:val="24"/>
        </w:rPr>
        <w:t>6</w:t>
      </w:r>
      <w:r w:rsidR="00F02B14">
        <w:rPr>
          <w:rFonts w:cs="ＭＳ 明朝" w:hint="eastAsia"/>
          <w:bCs/>
          <w:sz w:val="24"/>
        </w:rPr>
        <w:t>月</w:t>
      </w:r>
      <w:r w:rsidR="00F02B14">
        <w:rPr>
          <w:rFonts w:cs="ＭＳ 明朝" w:hint="eastAsia"/>
          <w:bCs/>
          <w:sz w:val="24"/>
        </w:rPr>
        <w:t>26</w:t>
      </w:r>
      <w:r w:rsidR="00F02B14">
        <w:rPr>
          <w:rFonts w:cs="ＭＳ 明朝" w:hint="eastAsia"/>
          <w:bCs/>
          <w:sz w:val="24"/>
        </w:rPr>
        <w:t>日に公布された「</w:t>
      </w:r>
      <w:r w:rsidR="00F02B14" w:rsidRPr="00F02B14">
        <w:rPr>
          <w:rFonts w:cs="ＭＳ 明朝" w:hint="eastAsia"/>
          <w:bCs/>
          <w:sz w:val="24"/>
        </w:rPr>
        <w:t>学校設置者等及び民間教育保育等事業者による児童対象性暴力等の防止等のための措置に関する法律</w:t>
      </w:r>
      <w:r w:rsidR="00F02B14">
        <w:rPr>
          <w:rFonts w:cs="ＭＳ 明朝" w:hint="eastAsia"/>
          <w:bCs/>
          <w:sz w:val="24"/>
        </w:rPr>
        <w:t>（こども性暴力防止法）」</w:t>
      </w:r>
      <w:r w:rsidR="00E14D61">
        <w:rPr>
          <w:rFonts w:cs="ＭＳ 明朝" w:hint="eastAsia"/>
          <w:bCs/>
          <w:sz w:val="24"/>
        </w:rPr>
        <w:t>（施行予定：令和</w:t>
      </w:r>
      <w:r w:rsidR="00E14D61">
        <w:rPr>
          <w:rFonts w:cs="ＭＳ 明朝" w:hint="eastAsia"/>
          <w:bCs/>
          <w:sz w:val="24"/>
        </w:rPr>
        <w:t>8</w:t>
      </w:r>
      <w:r w:rsidR="00E14D61">
        <w:rPr>
          <w:rFonts w:cs="ＭＳ 明朝" w:hint="eastAsia"/>
          <w:bCs/>
          <w:sz w:val="24"/>
        </w:rPr>
        <w:t>年</w:t>
      </w:r>
      <w:r w:rsidR="00E14D61">
        <w:rPr>
          <w:rFonts w:cs="ＭＳ 明朝" w:hint="eastAsia"/>
          <w:bCs/>
          <w:sz w:val="24"/>
        </w:rPr>
        <w:t>12</w:t>
      </w:r>
      <w:r w:rsidR="00E14D61">
        <w:rPr>
          <w:rFonts w:cs="ＭＳ 明朝" w:hint="eastAsia"/>
          <w:bCs/>
          <w:sz w:val="24"/>
        </w:rPr>
        <w:t>月</w:t>
      </w:r>
      <w:r w:rsidR="00E14D61">
        <w:rPr>
          <w:rFonts w:cs="ＭＳ 明朝" w:hint="eastAsia"/>
          <w:bCs/>
          <w:sz w:val="24"/>
        </w:rPr>
        <w:lastRenderedPageBreak/>
        <w:t>25</w:t>
      </w:r>
      <w:r w:rsidR="00E14D61">
        <w:rPr>
          <w:rFonts w:cs="ＭＳ 明朝" w:hint="eastAsia"/>
          <w:bCs/>
          <w:sz w:val="24"/>
        </w:rPr>
        <w:t>日）</w:t>
      </w:r>
      <w:r w:rsidR="00616F16">
        <w:rPr>
          <w:rFonts w:cs="ＭＳ 明朝" w:hint="eastAsia"/>
          <w:bCs/>
          <w:sz w:val="24"/>
        </w:rPr>
        <w:t>では、保育所・認定こども園等、教育保育等従事者による児童対象性暴力等の防止等の措置を講ずることを義務付けられています。</w:t>
      </w:r>
    </w:p>
    <w:p w14:paraId="1F4A03D8" w14:textId="34C71131" w:rsidR="00616F16" w:rsidRDefault="00E14D61" w:rsidP="004B4F83">
      <w:pPr>
        <w:snapToGrid w:val="0"/>
        <w:spacing w:beforeLines="25" w:before="90" w:line="300" w:lineRule="auto"/>
        <w:ind w:firstLineChars="100" w:firstLine="240"/>
        <w:rPr>
          <w:rFonts w:cs="ＭＳ 明朝"/>
          <w:bCs/>
          <w:sz w:val="24"/>
        </w:rPr>
      </w:pPr>
      <w:r>
        <w:rPr>
          <w:rFonts w:cs="ＭＳ 明朝" w:hint="eastAsia"/>
          <w:bCs/>
          <w:sz w:val="24"/>
        </w:rPr>
        <w:t>子</w:t>
      </w:r>
      <w:r w:rsidR="00616F16">
        <w:rPr>
          <w:rFonts w:cs="ＭＳ 明朝" w:hint="eastAsia"/>
          <w:bCs/>
          <w:sz w:val="24"/>
        </w:rPr>
        <w:t>どもの尊厳と権利を守るため、保育所・認定こども園等においても、</w:t>
      </w:r>
      <w:r>
        <w:rPr>
          <w:rFonts w:cs="ＭＳ 明朝" w:hint="eastAsia"/>
          <w:bCs/>
          <w:sz w:val="24"/>
        </w:rPr>
        <w:t>子</w:t>
      </w:r>
      <w:r w:rsidR="00616F16">
        <w:rPr>
          <w:rFonts w:cs="ＭＳ 明朝" w:hint="eastAsia"/>
          <w:bCs/>
          <w:sz w:val="24"/>
        </w:rPr>
        <w:t>ども性暴力等防止にむけた研修会の実施や必要な措置を講ずる等、徹底いただきますようお願いします。</w:t>
      </w:r>
    </w:p>
    <w:p w14:paraId="1AE0C667" w14:textId="636274F7" w:rsidR="00616F16" w:rsidRDefault="003321FE" w:rsidP="004B4F83">
      <w:pPr>
        <w:snapToGrid w:val="0"/>
        <w:spacing w:beforeLines="25" w:before="90" w:line="300" w:lineRule="auto"/>
        <w:ind w:firstLineChars="100" w:firstLine="240"/>
        <w:rPr>
          <w:rFonts w:cs="ＭＳ 明朝"/>
          <w:bCs/>
          <w:sz w:val="24"/>
        </w:rPr>
      </w:pPr>
      <w:r>
        <w:rPr>
          <w:rFonts w:cs="ＭＳ 明朝" w:hint="eastAsia"/>
          <w:bCs/>
          <w:sz w:val="24"/>
        </w:rPr>
        <w:t>こども性暴力防止法については、こども家庭庁のホームページをご確認ください。</w:t>
      </w:r>
    </w:p>
    <w:p w14:paraId="2B90FB14" w14:textId="31BA3F3C" w:rsidR="003321FE" w:rsidRDefault="003321FE" w:rsidP="003321FE">
      <w:pPr>
        <w:snapToGrid w:val="0"/>
        <w:spacing w:beforeLines="25" w:before="90" w:line="300" w:lineRule="auto"/>
        <w:rPr>
          <w:rFonts w:cs="ＭＳ 明朝"/>
          <w:bCs/>
          <w:sz w:val="24"/>
        </w:rPr>
      </w:pPr>
      <w:r>
        <w:rPr>
          <w:rFonts w:cs="ＭＳ 明朝" w:hint="eastAsia"/>
          <w:bCs/>
          <w:sz w:val="24"/>
        </w:rPr>
        <w:t>【</w:t>
      </w:r>
      <w:r w:rsidRPr="003321FE">
        <w:rPr>
          <w:rFonts w:cs="ＭＳ 明朝" w:hint="eastAsia"/>
          <w:bCs/>
          <w:sz w:val="24"/>
        </w:rPr>
        <w:t>学校設置者等及び民間教育保育等事業者による児童対象性暴力等の防止等のための措置に関する法律（こども性暴力防止法）</w:t>
      </w:r>
      <w:r>
        <w:rPr>
          <w:rFonts w:cs="ＭＳ 明朝" w:hint="eastAsia"/>
          <w:bCs/>
          <w:sz w:val="24"/>
        </w:rPr>
        <w:t>】</w:t>
      </w:r>
    </w:p>
    <w:p w14:paraId="182A6695" w14:textId="12D33AAB" w:rsidR="003321FE" w:rsidRDefault="003321FE" w:rsidP="003321FE">
      <w:pPr>
        <w:snapToGrid w:val="0"/>
        <w:spacing w:beforeLines="25" w:before="90" w:line="300" w:lineRule="auto"/>
        <w:rPr>
          <w:rFonts w:cs="ＭＳ 明朝"/>
          <w:bCs/>
          <w:sz w:val="24"/>
        </w:rPr>
      </w:pPr>
      <w:r>
        <w:rPr>
          <w:rFonts w:cs="ＭＳ 明朝" w:hint="eastAsia"/>
          <w:bCs/>
          <w:sz w:val="24"/>
        </w:rPr>
        <w:t xml:space="preserve">　</w:t>
      </w:r>
      <w:hyperlink r:id="rId13" w:history="1">
        <w:r w:rsidRPr="00624865">
          <w:rPr>
            <w:rStyle w:val="a3"/>
            <w:rFonts w:cs="ＭＳ 明朝"/>
            <w:bCs/>
            <w:sz w:val="24"/>
          </w:rPr>
          <w:t>https://www.cfa.go.jp/policies/child-safety/efforts/koseibouhou</w:t>
        </w:r>
      </w:hyperlink>
    </w:p>
    <w:p w14:paraId="3BCD1870" w14:textId="6EFFAE3B" w:rsidR="008D0A3B" w:rsidRPr="003321FE" w:rsidRDefault="003321FE" w:rsidP="003321FE">
      <w:pPr>
        <w:spacing w:afterLines="25" w:after="90"/>
        <w:ind w:firstLineChars="200" w:firstLine="360"/>
        <w:rPr>
          <w:rFonts w:asciiTheme="minorHAnsi" w:hAnsiTheme="minorHAnsi" w:cs="Courier New"/>
          <w:sz w:val="18"/>
          <w:szCs w:val="28"/>
        </w:rPr>
      </w:pPr>
      <w:r>
        <w:rPr>
          <w:rFonts w:asciiTheme="minorHAnsi" w:hAnsiTheme="minorHAnsi" w:cs="Courier New" w:hint="eastAsia"/>
          <w:sz w:val="18"/>
          <w:szCs w:val="28"/>
        </w:rPr>
        <w:t>こども家庭庁</w:t>
      </w:r>
      <w:r w:rsidRPr="004A44E0">
        <w:rPr>
          <w:rFonts w:asciiTheme="minorHAnsi" w:hAnsiTheme="minorHAnsi" w:cs="Courier New"/>
          <w:sz w:val="18"/>
          <w:szCs w:val="28"/>
        </w:rPr>
        <w:t>ホーム</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政策</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こどもの安全</w:t>
      </w:r>
      <w:r>
        <w:rPr>
          <w:rFonts w:asciiTheme="minorHAnsi" w:hAnsiTheme="minorHAnsi" w:cs="Courier New" w:hint="eastAsia"/>
          <w:sz w:val="18"/>
          <w:szCs w:val="28"/>
        </w:rPr>
        <w:t xml:space="preserve"> </w:t>
      </w:r>
      <w:r>
        <w:rPr>
          <w:rFonts w:asciiTheme="minorHAnsi" w:hAnsiTheme="minorHAnsi" w:cs="Courier New" w:hint="eastAsia"/>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こどもの性被害を撲滅するための政府の取組</w:t>
      </w:r>
      <w:r>
        <w:rPr>
          <w:rFonts w:asciiTheme="minorHAnsi" w:hAnsiTheme="minorHAnsi" w:cs="Courier New" w:hint="eastAsia"/>
          <w:sz w:val="18"/>
          <w:szCs w:val="28"/>
        </w:rPr>
        <w:t xml:space="preserve"> </w:t>
      </w:r>
      <w:r>
        <w:rPr>
          <w:rFonts w:asciiTheme="minorHAnsi" w:hAnsiTheme="minorHAnsi" w:cs="Courier New" w:hint="eastAsia"/>
          <w:sz w:val="18"/>
          <w:szCs w:val="28"/>
        </w:rPr>
        <w:t>＞</w:t>
      </w:r>
      <w:r>
        <w:rPr>
          <w:rFonts w:asciiTheme="minorHAnsi" w:hAnsiTheme="minorHAnsi" w:cs="Courier New" w:hint="eastAsia"/>
          <w:sz w:val="18"/>
          <w:szCs w:val="28"/>
        </w:rPr>
        <w:t xml:space="preserve"> </w:t>
      </w:r>
      <w:r w:rsidRPr="003321FE">
        <w:rPr>
          <w:rFonts w:asciiTheme="minorHAnsi" w:hAnsiTheme="minorHAnsi" w:cs="Courier New" w:hint="eastAsia"/>
          <w:sz w:val="18"/>
          <w:szCs w:val="28"/>
        </w:rPr>
        <w:t>学校設置者等及び民間教育保育等事業者による児童対象性暴力等の防止等のための措置に関する法律（こども性暴力防止法）</w:t>
      </w:r>
    </w:p>
    <w:sectPr w:rsidR="008D0A3B" w:rsidRPr="003321FE" w:rsidSect="003247C9">
      <w:footerReference w:type="default" r:id="rId14"/>
      <w:pgSz w:w="11906" w:h="16838" w:code="9"/>
      <w:pgMar w:top="567" w:right="1134" w:bottom="709" w:left="1134" w:header="284" w:footer="28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E953" w14:textId="77777777" w:rsidR="008C2147" w:rsidRDefault="008C2147" w:rsidP="00AC6D2B">
      <w:r>
        <w:separator/>
      </w:r>
    </w:p>
  </w:endnote>
  <w:endnote w:type="continuationSeparator" w:id="0">
    <w:p w14:paraId="0D0B3289" w14:textId="77777777" w:rsidR="008C2147" w:rsidRDefault="008C214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3A5B" w14:textId="77777777" w:rsidR="008C2147" w:rsidRDefault="008C2147" w:rsidP="00AC6D2B">
      <w:r>
        <w:separator/>
      </w:r>
    </w:p>
  </w:footnote>
  <w:footnote w:type="continuationSeparator" w:id="0">
    <w:p w14:paraId="724628DA" w14:textId="77777777" w:rsidR="008C2147" w:rsidRDefault="008C214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246F"/>
    <w:multiLevelType w:val="hybridMultilevel"/>
    <w:tmpl w:val="5D7E1720"/>
    <w:lvl w:ilvl="0" w:tplc="3EB86E42">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C45923"/>
    <w:multiLevelType w:val="hybridMultilevel"/>
    <w:tmpl w:val="7A0EF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730496">
    <w:abstractNumId w:val="6"/>
  </w:num>
  <w:num w:numId="2" w16cid:durableId="2017656862">
    <w:abstractNumId w:val="1"/>
  </w:num>
  <w:num w:numId="3" w16cid:durableId="1026448564">
    <w:abstractNumId w:val="2"/>
  </w:num>
  <w:num w:numId="4" w16cid:durableId="186868310">
    <w:abstractNumId w:val="4"/>
  </w:num>
  <w:num w:numId="5" w16cid:durableId="714548300">
    <w:abstractNumId w:val="3"/>
  </w:num>
  <w:num w:numId="6" w16cid:durableId="2050833243">
    <w:abstractNumId w:val="5"/>
  </w:num>
  <w:num w:numId="7" w16cid:durableId="21069217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0A6"/>
    <w:rsid w:val="00041E1D"/>
    <w:rsid w:val="00043CFD"/>
    <w:rsid w:val="000444DE"/>
    <w:rsid w:val="00044E4F"/>
    <w:rsid w:val="00046332"/>
    <w:rsid w:val="00046D12"/>
    <w:rsid w:val="000472FF"/>
    <w:rsid w:val="00047BF1"/>
    <w:rsid w:val="00050694"/>
    <w:rsid w:val="00051991"/>
    <w:rsid w:val="0005240B"/>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6E05"/>
    <w:rsid w:val="000672E3"/>
    <w:rsid w:val="00067AC3"/>
    <w:rsid w:val="00070077"/>
    <w:rsid w:val="0007020C"/>
    <w:rsid w:val="00070476"/>
    <w:rsid w:val="0007096C"/>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7767E"/>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6E7"/>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7D2"/>
    <w:rsid w:val="000D0F28"/>
    <w:rsid w:val="000D13CF"/>
    <w:rsid w:val="000D1EC5"/>
    <w:rsid w:val="000D33BF"/>
    <w:rsid w:val="000D36CC"/>
    <w:rsid w:val="000D3C46"/>
    <w:rsid w:val="000D3D9A"/>
    <w:rsid w:val="000D4B25"/>
    <w:rsid w:val="000D5275"/>
    <w:rsid w:val="000D5A1F"/>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5EDA"/>
    <w:rsid w:val="000E603C"/>
    <w:rsid w:val="000E6790"/>
    <w:rsid w:val="000E6CC8"/>
    <w:rsid w:val="000E6F32"/>
    <w:rsid w:val="000E7477"/>
    <w:rsid w:val="000F0188"/>
    <w:rsid w:val="000F0889"/>
    <w:rsid w:val="000F14E1"/>
    <w:rsid w:val="000F1601"/>
    <w:rsid w:val="000F179B"/>
    <w:rsid w:val="000F189D"/>
    <w:rsid w:val="000F1C9E"/>
    <w:rsid w:val="000F1D02"/>
    <w:rsid w:val="000F456D"/>
    <w:rsid w:val="000F5489"/>
    <w:rsid w:val="000F56A5"/>
    <w:rsid w:val="000F578C"/>
    <w:rsid w:val="000F57F1"/>
    <w:rsid w:val="000F5E2F"/>
    <w:rsid w:val="000F73FC"/>
    <w:rsid w:val="000F7412"/>
    <w:rsid w:val="000F7652"/>
    <w:rsid w:val="000F779D"/>
    <w:rsid w:val="000F7A48"/>
    <w:rsid w:val="000F7D3F"/>
    <w:rsid w:val="0010047D"/>
    <w:rsid w:val="00100860"/>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77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47CAE"/>
    <w:rsid w:val="00151049"/>
    <w:rsid w:val="0015113F"/>
    <w:rsid w:val="001515A3"/>
    <w:rsid w:val="0015166D"/>
    <w:rsid w:val="00151CA2"/>
    <w:rsid w:val="00152575"/>
    <w:rsid w:val="0015261E"/>
    <w:rsid w:val="00152E1F"/>
    <w:rsid w:val="00153511"/>
    <w:rsid w:val="0015446B"/>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935"/>
    <w:rsid w:val="001C1B2A"/>
    <w:rsid w:val="001C22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6640"/>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229"/>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47C9"/>
    <w:rsid w:val="003254A5"/>
    <w:rsid w:val="00326870"/>
    <w:rsid w:val="003269B2"/>
    <w:rsid w:val="00326CA7"/>
    <w:rsid w:val="00327144"/>
    <w:rsid w:val="003278F2"/>
    <w:rsid w:val="003308E6"/>
    <w:rsid w:val="00331640"/>
    <w:rsid w:val="00331AFA"/>
    <w:rsid w:val="00331F95"/>
    <w:rsid w:val="00331FEE"/>
    <w:rsid w:val="003321F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17E"/>
    <w:rsid w:val="00343374"/>
    <w:rsid w:val="00343F1E"/>
    <w:rsid w:val="00344888"/>
    <w:rsid w:val="003450C8"/>
    <w:rsid w:val="00345275"/>
    <w:rsid w:val="003453A4"/>
    <w:rsid w:val="00345B20"/>
    <w:rsid w:val="00346652"/>
    <w:rsid w:val="003469D1"/>
    <w:rsid w:val="00346B44"/>
    <w:rsid w:val="00346F25"/>
    <w:rsid w:val="003500C6"/>
    <w:rsid w:val="003522A0"/>
    <w:rsid w:val="00353372"/>
    <w:rsid w:val="00353E68"/>
    <w:rsid w:val="00356476"/>
    <w:rsid w:val="0035710A"/>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DA0"/>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1CE2"/>
    <w:rsid w:val="003A2D7C"/>
    <w:rsid w:val="003A3017"/>
    <w:rsid w:val="003A3C70"/>
    <w:rsid w:val="003A4314"/>
    <w:rsid w:val="003A4399"/>
    <w:rsid w:val="003A4C7D"/>
    <w:rsid w:val="003A6311"/>
    <w:rsid w:val="003A763F"/>
    <w:rsid w:val="003A7A66"/>
    <w:rsid w:val="003B0C6B"/>
    <w:rsid w:val="003B0F68"/>
    <w:rsid w:val="003B1500"/>
    <w:rsid w:val="003B15AE"/>
    <w:rsid w:val="003B1820"/>
    <w:rsid w:val="003B2085"/>
    <w:rsid w:val="003B2C93"/>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3F9"/>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1078"/>
    <w:rsid w:val="00442796"/>
    <w:rsid w:val="00442CC9"/>
    <w:rsid w:val="00442F43"/>
    <w:rsid w:val="004435FE"/>
    <w:rsid w:val="004445F9"/>
    <w:rsid w:val="00444C7D"/>
    <w:rsid w:val="00444FCF"/>
    <w:rsid w:val="004461C5"/>
    <w:rsid w:val="00446E23"/>
    <w:rsid w:val="00447019"/>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2639"/>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3D9"/>
    <w:rsid w:val="004A450D"/>
    <w:rsid w:val="004A4558"/>
    <w:rsid w:val="004A5294"/>
    <w:rsid w:val="004A582D"/>
    <w:rsid w:val="004A69C7"/>
    <w:rsid w:val="004A740D"/>
    <w:rsid w:val="004B2BEC"/>
    <w:rsid w:val="004B2E72"/>
    <w:rsid w:val="004B306F"/>
    <w:rsid w:val="004B44AA"/>
    <w:rsid w:val="004B4B9D"/>
    <w:rsid w:val="004B4F83"/>
    <w:rsid w:val="004B53E1"/>
    <w:rsid w:val="004B5B94"/>
    <w:rsid w:val="004B63C8"/>
    <w:rsid w:val="004B6DB5"/>
    <w:rsid w:val="004B78E5"/>
    <w:rsid w:val="004B7C7E"/>
    <w:rsid w:val="004B7F2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404B"/>
    <w:rsid w:val="004F57EB"/>
    <w:rsid w:val="004F6899"/>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474D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1CD"/>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4549"/>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6F1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43"/>
    <w:rsid w:val="00662FE1"/>
    <w:rsid w:val="006637A7"/>
    <w:rsid w:val="00663E73"/>
    <w:rsid w:val="006646CE"/>
    <w:rsid w:val="00665ABB"/>
    <w:rsid w:val="00666D72"/>
    <w:rsid w:val="00666F04"/>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3C42"/>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2C98"/>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3D6D"/>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4A2"/>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CE3"/>
    <w:rsid w:val="00772F0C"/>
    <w:rsid w:val="00773075"/>
    <w:rsid w:val="00773347"/>
    <w:rsid w:val="00773662"/>
    <w:rsid w:val="0077424E"/>
    <w:rsid w:val="00774505"/>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81"/>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4A2"/>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27C"/>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147"/>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3B"/>
    <w:rsid w:val="008D0A4E"/>
    <w:rsid w:val="008D0F58"/>
    <w:rsid w:val="008D1405"/>
    <w:rsid w:val="008D19E5"/>
    <w:rsid w:val="008D1AAC"/>
    <w:rsid w:val="008D34AD"/>
    <w:rsid w:val="008D47B1"/>
    <w:rsid w:val="008D67EC"/>
    <w:rsid w:val="008D6965"/>
    <w:rsid w:val="008D739D"/>
    <w:rsid w:val="008D7D01"/>
    <w:rsid w:val="008E040F"/>
    <w:rsid w:val="008E0AED"/>
    <w:rsid w:val="008E0B33"/>
    <w:rsid w:val="008E112B"/>
    <w:rsid w:val="008E142C"/>
    <w:rsid w:val="008E197E"/>
    <w:rsid w:val="008E1991"/>
    <w:rsid w:val="008E24DE"/>
    <w:rsid w:val="008E2EDE"/>
    <w:rsid w:val="008E560F"/>
    <w:rsid w:val="008E6066"/>
    <w:rsid w:val="008E683A"/>
    <w:rsid w:val="008E73F3"/>
    <w:rsid w:val="008E7553"/>
    <w:rsid w:val="008F072E"/>
    <w:rsid w:val="008F0844"/>
    <w:rsid w:val="008F0C9D"/>
    <w:rsid w:val="008F122F"/>
    <w:rsid w:val="008F13A3"/>
    <w:rsid w:val="008F1B5C"/>
    <w:rsid w:val="008F3F5B"/>
    <w:rsid w:val="008F4299"/>
    <w:rsid w:val="008F4408"/>
    <w:rsid w:val="008F5F8C"/>
    <w:rsid w:val="008F5F9E"/>
    <w:rsid w:val="008F650E"/>
    <w:rsid w:val="008F65FD"/>
    <w:rsid w:val="008F6AEE"/>
    <w:rsid w:val="008F7184"/>
    <w:rsid w:val="008F7B58"/>
    <w:rsid w:val="009005BA"/>
    <w:rsid w:val="009013F2"/>
    <w:rsid w:val="00901414"/>
    <w:rsid w:val="009015A8"/>
    <w:rsid w:val="00901BDF"/>
    <w:rsid w:val="00902106"/>
    <w:rsid w:val="00902AB3"/>
    <w:rsid w:val="00903033"/>
    <w:rsid w:val="009031AB"/>
    <w:rsid w:val="00903330"/>
    <w:rsid w:val="00903762"/>
    <w:rsid w:val="009042CC"/>
    <w:rsid w:val="00905164"/>
    <w:rsid w:val="0090541E"/>
    <w:rsid w:val="00907C7F"/>
    <w:rsid w:val="00907C87"/>
    <w:rsid w:val="00907E01"/>
    <w:rsid w:val="0091046E"/>
    <w:rsid w:val="00910734"/>
    <w:rsid w:val="00910AB7"/>
    <w:rsid w:val="00911B42"/>
    <w:rsid w:val="00912459"/>
    <w:rsid w:val="00912C18"/>
    <w:rsid w:val="00912C59"/>
    <w:rsid w:val="00913717"/>
    <w:rsid w:val="00914816"/>
    <w:rsid w:val="00914F51"/>
    <w:rsid w:val="00915F2D"/>
    <w:rsid w:val="009163BE"/>
    <w:rsid w:val="00916601"/>
    <w:rsid w:val="00917240"/>
    <w:rsid w:val="00917FB6"/>
    <w:rsid w:val="009204C1"/>
    <w:rsid w:val="00920513"/>
    <w:rsid w:val="00920AD5"/>
    <w:rsid w:val="00920DCD"/>
    <w:rsid w:val="00920FD8"/>
    <w:rsid w:val="00921409"/>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181"/>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0BB9"/>
    <w:rsid w:val="009929CC"/>
    <w:rsid w:val="0099389C"/>
    <w:rsid w:val="00995686"/>
    <w:rsid w:val="00995EFD"/>
    <w:rsid w:val="00996CBD"/>
    <w:rsid w:val="009971CA"/>
    <w:rsid w:val="009971CB"/>
    <w:rsid w:val="00997DD4"/>
    <w:rsid w:val="00997EF3"/>
    <w:rsid w:val="009A0081"/>
    <w:rsid w:val="009A0312"/>
    <w:rsid w:val="009A03F2"/>
    <w:rsid w:val="009A08FA"/>
    <w:rsid w:val="009A09AB"/>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5E6"/>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147"/>
    <w:rsid w:val="009D3D82"/>
    <w:rsid w:val="009D400C"/>
    <w:rsid w:val="009D41B6"/>
    <w:rsid w:val="009D4421"/>
    <w:rsid w:val="009D53B0"/>
    <w:rsid w:val="009D6135"/>
    <w:rsid w:val="009D660A"/>
    <w:rsid w:val="009D7CA2"/>
    <w:rsid w:val="009D7E3F"/>
    <w:rsid w:val="009E0094"/>
    <w:rsid w:val="009E0CAB"/>
    <w:rsid w:val="009E18D6"/>
    <w:rsid w:val="009E19FB"/>
    <w:rsid w:val="009E2470"/>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19"/>
    <w:rsid w:val="00A14546"/>
    <w:rsid w:val="00A14F42"/>
    <w:rsid w:val="00A15543"/>
    <w:rsid w:val="00A160BA"/>
    <w:rsid w:val="00A162FB"/>
    <w:rsid w:val="00A165A3"/>
    <w:rsid w:val="00A16858"/>
    <w:rsid w:val="00A174D4"/>
    <w:rsid w:val="00A17823"/>
    <w:rsid w:val="00A17B5B"/>
    <w:rsid w:val="00A2066C"/>
    <w:rsid w:val="00A208CA"/>
    <w:rsid w:val="00A21A1E"/>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83E"/>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48F3"/>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D0E"/>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3C5C"/>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39"/>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1D95"/>
    <w:rsid w:val="00B722F7"/>
    <w:rsid w:val="00B72E0F"/>
    <w:rsid w:val="00B7361F"/>
    <w:rsid w:val="00B7390D"/>
    <w:rsid w:val="00B73959"/>
    <w:rsid w:val="00B74F4A"/>
    <w:rsid w:val="00B7543A"/>
    <w:rsid w:val="00B755A5"/>
    <w:rsid w:val="00B761B0"/>
    <w:rsid w:val="00B77800"/>
    <w:rsid w:val="00B77D2F"/>
    <w:rsid w:val="00B77E79"/>
    <w:rsid w:val="00B8049E"/>
    <w:rsid w:val="00B80ACF"/>
    <w:rsid w:val="00B80DC2"/>
    <w:rsid w:val="00B82D6B"/>
    <w:rsid w:val="00B84617"/>
    <w:rsid w:val="00B854DE"/>
    <w:rsid w:val="00B859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6CD"/>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60EC"/>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342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53B5"/>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4287"/>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AE9"/>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5A91"/>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0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54C"/>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270A"/>
    <w:rsid w:val="00DC3949"/>
    <w:rsid w:val="00DC3C87"/>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3482"/>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C38"/>
    <w:rsid w:val="00E11F7B"/>
    <w:rsid w:val="00E13026"/>
    <w:rsid w:val="00E1319C"/>
    <w:rsid w:val="00E143ED"/>
    <w:rsid w:val="00E14CD6"/>
    <w:rsid w:val="00E14D61"/>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570F"/>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560"/>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B95"/>
    <w:rsid w:val="00E72EE3"/>
    <w:rsid w:val="00E73DAC"/>
    <w:rsid w:val="00E73E96"/>
    <w:rsid w:val="00E7451F"/>
    <w:rsid w:val="00E74FD9"/>
    <w:rsid w:val="00E755E1"/>
    <w:rsid w:val="00E7567A"/>
    <w:rsid w:val="00E75B1F"/>
    <w:rsid w:val="00E7657B"/>
    <w:rsid w:val="00E765E9"/>
    <w:rsid w:val="00E76F97"/>
    <w:rsid w:val="00E7745A"/>
    <w:rsid w:val="00E7751C"/>
    <w:rsid w:val="00E80357"/>
    <w:rsid w:val="00E80734"/>
    <w:rsid w:val="00E81008"/>
    <w:rsid w:val="00E817AA"/>
    <w:rsid w:val="00E822FD"/>
    <w:rsid w:val="00E828C5"/>
    <w:rsid w:val="00E82FDF"/>
    <w:rsid w:val="00E8346D"/>
    <w:rsid w:val="00E85F50"/>
    <w:rsid w:val="00E8641D"/>
    <w:rsid w:val="00E8670D"/>
    <w:rsid w:val="00E86F03"/>
    <w:rsid w:val="00E87E7E"/>
    <w:rsid w:val="00E87F2A"/>
    <w:rsid w:val="00E90F0C"/>
    <w:rsid w:val="00E91047"/>
    <w:rsid w:val="00E91F1C"/>
    <w:rsid w:val="00E9222A"/>
    <w:rsid w:val="00E946E5"/>
    <w:rsid w:val="00E95A4C"/>
    <w:rsid w:val="00E95D22"/>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4EA"/>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3FD2"/>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52C9"/>
    <w:rsid w:val="00EF6AA2"/>
    <w:rsid w:val="00EF7DF0"/>
    <w:rsid w:val="00F00015"/>
    <w:rsid w:val="00F00866"/>
    <w:rsid w:val="00F00A9F"/>
    <w:rsid w:val="00F00F5A"/>
    <w:rsid w:val="00F01903"/>
    <w:rsid w:val="00F0192E"/>
    <w:rsid w:val="00F01CDB"/>
    <w:rsid w:val="00F022F7"/>
    <w:rsid w:val="00F02B14"/>
    <w:rsid w:val="00F036B4"/>
    <w:rsid w:val="00F04A53"/>
    <w:rsid w:val="00F04D02"/>
    <w:rsid w:val="00F05081"/>
    <w:rsid w:val="00F05E64"/>
    <w:rsid w:val="00F0652F"/>
    <w:rsid w:val="00F06612"/>
    <w:rsid w:val="00F07525"/>
    <w:rsid w:val="00F10DC7"/>
    <w:rsid w:val="00F11148"/>
    <w:rsid w:val="00F113A0"/>
    <w:rsid w:val="00F12960"/>
    <w:rsid w:val="00F12DA7"/>
    <w:rsid w:val="00F149E3"/>
    <w:rsid w:val="00F14B09"/>
    <w:rsid w:val="00F14E02"/>
    <w:rsid w:val="00F156FD"/>
    <w:rsid w:val="00F15B23"/>
    <w:rsid w:val="00F1622A"/>
    <w:rsid w:val="00F16956"/>
    <w:rsid w:val="00F16C9D"/>
    <w:rsid w:val="00F16F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2755"/>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146F"/>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B7DB5"/>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5FF1"/>
    <w:rsid w:val="00FC6ECE"/>
    <w:rsid w:val="00FC74E2"/>
    <w:rsid w:val="00FD071D"/>
    <w:rsid w:val="00FD117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DF0"/>
    <w:rsid w:val="00FF109D"/>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hyperlink" Target="https://www.cfa.go.jp/policies/child-safety/efforts/koseibouh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a.go.jp/policies/child-safety-actions/cases/netchush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a.go.jp/policies/hoiku/keieijicch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151</cp:revision>
  <cp:lastPrinted>2025-07-10T04:16:00Z</cp:lastPrinted>
  <dcterms:created xsi:type="dcterms:W3CDTF">2023-07-26T10:44:00Z</dcterms:created>
  <dcterms:modified xsi:type="dcterms:W3CDTF">2025-07-10T06:13:00Z</dcterms:modified>
</cp:coreProperties>
</file>