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559C2B22" w:rsidR="00695D10" w:rsidRPr="0055464A" w:rsidRDefault="0059544B" w:rsidP="00721FCE">
            <w:pPr>
              <w:jc w:val="center"/>
              <w:rPr>
                <w:rFonts w:ascii="ＭＳ ゴシック" w:eastAsia="ＭＳ ゴシック" w:hAnsi="ＭＳ ゴシック"/>
                <w:b/>
                <w:bCs/>
                <w:sz w:val="24"/>
              </w:rPr>
            </w:pPr>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07096C">
              <w:rPr>
                <w:rFonts w:ascii="ＭＳ ゴシック" w:eastAsia="ＭＳ ゴシック" w:hAnsi="ＭＳ ゴシック" w:hint="eastAsia"/>
                <w:w w:val="200"/>
                <w:kern w:val="0"/>
                <w:sz w:val="24"/>
              </w:rPr>
              <w:t>13</w:t>
            </w:r>
            <w:r w:rsidR="00E822FD">
              <w:rPr>
                <w:rFonts w:ascii="ＭＳ ゴシック" w:eastAsia="ＭＳ ゴシック" w:hAnsi="ＭＳ ゴシック" w:hint="eastAsia"/>
                <w:w w:val="200"/>
                <w:kern w:val="0"/>
                <w:sz w:val="24"/>
              </w:rPr>
              <w:t xml:space="preserve">　</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0E5EDA">
              <w:rPr>
                <w:rFonts w:eastAsia="ＭＳ ゴシック" w:hint="eastAsia"/>
                <w:bCs/>
                <w:kern w:val="0"/>
                <w:sz w:val="24"/>
              </w:rPr>
              <w:t>6</w:t>
            </w:r>
            <w:r w:rsidR="0005473A" w:rsidRPr="00007934">
              <w:rPr>
                <w:rFonts w:eastAsia="ＭＳ ゴシック"/>
                <w:bCs/>
                <w:kern w:val="0"/>
                <w:sz w:val="24"/>
              </w:rPr>
              <w:t>月</w:t>
            </w:r>
            <w:r w:rsidR="0007096C">
              <w:rPr>
                <w:rFonts w:eastAsia="ＭＳ ゴシック" w:hint="eastAsia"/>
                <w:bCs/>
                <w:kern w:val="0"/>
                <w:sz w:val="24"/>
              </w:rPr>
              <w:t>24</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68CA745"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505BDEA3" w:rsidR="00AC3426" w:rsidRDefault="00E822FD"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令和8年度予算要望活動を実施（保育三団体協議会）</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155F2E51" w14:textId="3E0B8C10"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4" w:name="_Hlk36759458"/>
      <w:bookmarkStart w:id="5" w:name="_Hlk36052104"/>
      <w:bookmarkEnd w:id="1"/>
      <w:bookmarkEnd w:id="2"/>
      <w:bookmarkEnd w:id="3"/>
      <w:r w:rsidRPr="002A2FFC">
        <w:rPr>
          <w:snapToGrid w:val="0"/>
        </w:rPr>
        <w:t>-----------------------------------------------------------------------------------------------------------------------------------------</w:t>
      </w:r>
      <w:bookmarkEnd w:id="4"/>
      <w:bookmarkEnd w:id="5"/>
    </w:p>
    <w:p w14:paraId="3E64D441" w14:textId="1B5C8F0A" w:rsidR="0007767E" w:rsidRPr="009C7C37" w:rsidRDefault="0007767E" w:rsidP="00E822FD">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 xml:space="preserve">◆ </w:t>
      </w:r>
      <w:r w:rsidR="00E822FD">
        <w:rPr>
          <w:rFonts w:ascii="BIZ UDPゴシック" w:eastAsia="BIZ UDPゴシック" w:hAnsi="BIZ UDPゴシック" w:cs="Courier New" w:hint="eastAsia"/>
          <w:b/>
          <w:sz w:val="40"/>
          <w:szCs w:val="40"/>
        </w:rPr>
        <w:t>令和8年度予算要望活動を実施（保育三団体協議会）</w:t>
      </w:r>
    </w:p>
    <w:p w14:paraId="68069051" w14:textId="03C94B69" w:rsidR="0007767E" w:rsidRPr="009C7C37" w:rsidRDefault="0007767E" w:rsidP="0007767E">
      <w:pPr>
        <w:snapToGrid w:val="0"/>
        <w:ind w:left="240" w:hangingChars="100" w:hanging="240"/>
        <w:contextualSpacing/>
        <w:rPr>
          <w:rFonts w:ascii="ＭＳ 明朝" w:hAnsi="ＭＳ 明朝" w:cs="ＭＳ 明朝"/>
          <w:bCs/>
          <w:sz w:val="24"/>
        </w:rPr>
      </w:pPr>
      <w:r w:rsidRPr="009C7C37">
        <w:rPr>
          <w:rFonts w:ascii="ＭＳ 明朝" w:hAnsi="ＭＳ 明朝" w:cs="ＭＳ 明朝" w:hint="eastAsia"/>
          <w:bCs/>
          <w:sz w:val="24"/>
        </w:rPr>
        <w:t xml:space="preserve">　</w:t>
      </w:r>
    </w:p>
    <w:p w14:paraId="19609298" w14:textId="73194BD3" w:rsidR="0007767E" w:rsidRDefault="00E822FD" w:rsidP="00E822FD">
      <w:pPr>
        <w:snapToGrid w:val="0"/>
        <w:spacing w:beforeLines="25" w:before="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17</w:t>
      </w:r>
      <w:r>
        <w:rPr>
          <w:rFonts w:cs="ＭＳ 明朝" w:hint="eastAsia"/>
          <w:bCs/>
          <w:sz w:val="24"/>
        </w:rPr>
        <w:t>日、</w:t>
      </w:r>
      <w:r w:rsidR="00A21A1E">
        <w:rPr>
          <w:rFonts w:cs="ＭＳ 明朝" w:hint="eastAsia"/>
          <w:bCs/>
          <w:sz w:val="24"/>
        </w:rPr>
        <w:t>本会奥村尚三会長は、保育三団体協議会として「令和</w:t>
      </w:r>
      <w:r w:rsidR="00A21A1E">
        <w:rPr>
          <w:rFonts w:cs="ＭＳ 明朝" w:hint="eastAsia"/>
          <w:bCs/>
          <w:sz w:val="24"/>
        </w:rPr>
        <w:t>8</w:t>
      </w:r>
      <w:r w:rsidR="00A21A1E">
        <w:rPr>
          <w:rFonts w:cs="ＭＳ 明朝" w:hint="eastAsia"/>
          <w:bCs/>
          <w:sz w:val="24"/>
        </w:rPr>
        <w:t>年度保育関係予算要望」活動を行い、全国私立保育連盟</w:t>
      </w:r>
      <w:r w:rsidR="00A21A1E">
        <w:rPr>
          <w:rFonts w:cs="ＭＳ 明朝" w:hint="eastAsia"/>
          <w:bCs/>
          <w:sz w:val="24"/>
        </w:rPr>
        <w:t xml:space="preserve"> </w:t>
      </w:r>
      <w:r w:rsidR="00A21A1E">
        <w:rPr>
          <w:rFonts w:cs="ＭＳ 明朝" w:hint="eastAsia"/>
          <w:bCs/>
          <w:sz w:val="24"/>
        </w:rPr>
        <w:t>川下勝利会長、日本保育協会</w:t>
      </w:r>
      <w:r w:rsidR="00A21A1E">
        <w:rPr>
          <w:rFonts w:cs="ＭＳ 明朝" w:hint="eastAsia"/>
          <w:bCs/>
          <w:sz w:val="24"/>
        </w:rPr>
        <w:t xml:space="preserve"> </w:t>
      </w:r>
      <w:r w:rsidR="00A21A1E">
        <w:rPr>
          <w:rFonts w:cs="ＭＳ 明朝" w:hint="eastAsia"/>
          <w:bCs/>
          <w:sz w:val="24"/>
        </w:rPr>
        <w:t>吉田学理事長とともに、こども家庭庁および自由民主党全国保育関係議員連盟（以下、自民党保育議連）会長等を訪問しました。</w:t>
      </w:r>
    </w:p>
    <w:p w14:paraId="57CB4079" w14:textId="165E2754" w:rsidR="00A21A1E" w:rsidRDefault="00B77D2F" w:rsidP="00B77D2F">
      <w:pPr>
        <w:snapToGrid w:val="0"/>
        <w:spacing w:beforeLines="25" w:before="90" w:line="300" w:lineRule="auto"/>
        <w:ind w:firstLineChars="100" w:firstLine="240"/>
        <w:rPr>
          <w:rFonts w:cs="ＭＳ 明朝"/>
          <w:bCs/>
          <w:sz w:val="24"/>
        </w:rPr>
      </w:pPr>
      <w:r>
        <w:rPr>
          <w:rFonts w:cs="ＭＳ 明朝"/>
          <w:bCs/>
          <w:noProof/>
          <w:sz w:val="24"/>
        </w:rPr>
        <w:drawing>
          <wp:anchor distT="0" distB="0" distL="114300" distR="114300" simplePos="0" relativeHeight="251658240" behindDoc="0" locked="0" layoutInCell="1" allowOverlap="1" wp14:anchorId="76705C40" wp14:editId="3D749881">
            <wp:simplePos x="0" y="0"/>
            <wp:positionH relativeFrom="margin">
              <wp:align>right</wp:align>
            </wp:positionH>
            <wp:positionV relativeFrom="paragraph">
              <wp:posOffset>70273</wp:posOffset>
            </wp:positionV>
            <wp:extent cx="2976880" cy="1862455"/>
            <wp:effectExtent l="0" t="0" r="0" b="4445"/>
            <wp:wrapThrough wrapText="bothSides">
              <wp:wrapPolygon edited="0">
                <wp:start x="0" y="0"/>
                <wp:lineTo x="0" y="21431"/>
                <wp:lineTo x="21425" y="21431"/>
                <wp:lineTo x="21425" y="0"/>
                <wp:lineTo x="0" y="0"/>
              </wp:wrapPolygon>
            </wp:wrapThrough>
            <wp:docPr id="1999705340" name="図 1" descr="人, 屋内, 立つ, 天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05340" name="図 1" descr="人, 屋内, 立つ, 天井 が含まれている画像&#10;&#10;自動的に生成された説明"/>
                    <pic:cNvPicPr/>
                  </pic:nvPicPr>
                  <pic:blipFill rotWithShape="1">
                    <a:blip r:embed="rId9" cstate="print">
                      <a:extLst>
                        <a:ext uri="{28A0092B-C50C-407E-A947-70E740481C1C}">
                          <a14:useLocalDpi xmlns:a14="http://schemas.microsoft.com/office/drawing/2010/main" val="0"/>
                        </a:ext>
                      </a:extLst>
                    </a:blip>
                    <a:srcRect l="7789" t="30390" r="17496" b="7273"/>
                    <a:stretch/>
                  </pic:blipFill>
                  <pic:spPr bwMode="auto">
                    <a:xfrm>
                      <a:off x="0" y="0"/>
                      <a:ext cx="2976880" cy="1862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1A1E">
        <w:rPr>
          <w:rFonts w:cs="ＭＳ 明朝" w:hint="eastAsia"/>
          <w:bCs/>
          <w:sz w:val="24"/>
        </w:rPr>
        <w:t>田村憲久衆議院議員（自民党保育議連会長）、</w:t>
      </w:r>
      <w:r w:rsidR="00666F04">
        <w:rPr>
          <w:rFonts w:cs="ＭＳ 明朝" w:hint="eastAsia"/>
          <w:bCs/>
          <w:sz w:val="24"/>
        </w:rPr>
        <w:t>有村治子参議院議員</w:t>
      </w:r>
      <w:r w:rsidR="00A21A1E">
        <w:rPr>
          <w:rFonts w:cs="ＭＳ 明朝" w:hint="eastAsia"/>
          <w:bCs/>
          <w:sz w:val="24"/>
        </w:rPr>
        <w:t>、こども家庭庁には</w:t>
      </w:r>
      <w:r w:rsidR="00A21A1E" w:rsidRPr="002F24F9">
        <w:rPr>
          <w:rFonts w:cs="ＭＳ 明朝" w:hint="eastAsia"/>
          <w:bCs/>
          <w:sz w:val="24"/>
        </w:rPr>
        <w:t>、保育三団体の長が要望書を手交</w:t>
      </w:r>
      <w:r w:rsidR="00A21A1E">
        <w:rPr>
          <w:rFonts w:cs="ＭＳ 明朝" w:hint="eastAsia"/>
          <w:bCs/>
          <w:sz w:val="24"/>
        </w:rPr>
        <w:t>するとともに</w:t>
      </w:r>
      <w:r w:rsidR="00A21A1E" w:rsidRPr="002F24F9">
        <w:rPr>
          <w:rFonts w:cs="ＭＳ 明朝" w:hint="eastAsia"/>
          <w:bCs/>
          <w:sz w:val="24"/>
        </w:rPr>
        <w:t>、要望内容をはじめ、保育をとりまく現状について意見交換を行いました。</w:t>
      </w:r>
    </w:p>
    <w:p w14:paraId="407D3A76" w14:textId="5A6945ED" w:rsidR="00A21A1E" w:rsidRPr="002F24F9" w:rsidRDefault="00B77D2F" w:rsidP="00A21A1E">
      <w:pPr>
        <w:spacing w:beforeLines="25" w:before="90" w:afterLines="25" w:after="90" w:line="300" w:lineRule="auto"/>
        <w:ind w:firstLineChars="50" w:firstLine="12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2BD74102" wp14:editId="235D5D0E">
                <wp:simplePos x="0" y="0"/>
                <wp:positionH relativeFrom="column">
                  <wp:posOffset>3199765</wp:posOffset>
                </wp:positionH>
                <wp:positionV relativeFrom="paragraph">
                  <wp:posOffset>453813</wp:posOffset>
                </wp:positionV>
                <wp:extent cx="2853267" cy="321733"/>
                <wp:effectExtent l="0" t="0" r="4445" b="2540"/>
                <wp:wrapThrough wrapText="bothSides">
                  <wp:wrapPolygon edited="0">
                    <wp:start x="0" y="0"/>
                    <wp:lineTo x="0" y="20490"/>
                    <wp:lineTo x="21489" y="20490"/>
                    <wp:lineTo x="21489" y="0"/>
                    <wp:lineTo x="0" y="0"/>
                  </wp:wrapPolygon>
                </wp:wrapThrough>
                <wp:docPr id="477636115" name="テキスト ボックス 2"/>
                <wp:cNvGraphicFramePr/>
                <a:graphic xmlns:a="http://schemas.openxmlformats.org/drawingml/2006/main">
                  <a:graphicData uri="http://schemas.microsoft.com/office/word/2010/wordprocessingShape">
                    <wps:wsp>
                      <wps:cNvSpPr txBox="1"/>
                      <wps:spPr>
                        <a:xfrm>
                          <a:off x="0" y="0"/>
                          <a:ext cx="2853267" cy="321733"/>
                        </a:xfrm>
                        <a:prstGeom prst="rect">
                          <a:avLst/>
                        </a:prstGeom>
                        <a:solidFill>
                          <a:schemeClr val="lt1"/>
                        </a:solidFill>
                        <a:ln w="6350">
                          <a:noFill/>
                        </a:ln>
                      </wps:spPr>
                      <wps:txbx>
                        <w:txbxContent>
                          <w:p w14:paraId="34311587" w14:textId="48529B2A" w:rsidR="00B77D2F" w:rsidRPr="00B77D2F" w:rsidRDefault="00B77D2F">
                            <w:pPr>
                              <w:rPr>
                                <w:sz w:val="20"/>
                                <w:szCs w:val="22"/>
                              </w:rPr>
                            </w:pPr>
                            <w:r w:rsidRPr="00B77D2F">
                              <w:rPr>
                                <w:rFonts w:hint="eastAsia"/>
                                <w:sz w:val="20"/>
                                <w:szCs w:val="22"/>
                              </w:rPr>
                              <w:t>田村憲久</w:t>
                            </w:r>
                            <w:r w:rsidRPr="00B77D2F">
                              <w:rPr>
                                <w:rFonts w:hint="eastAsia"/>
                                <w:sz w:val="20"/>
                                <w:szCs w:val="22"/>
                              </w:rPr>
                              <w:t xml:space="preserve"> </w:t>
                            </w:r>
                            <w:r w:rsidRPr="00B77D2F">
                              <w:rPr>
                                <w:rFonts w:hint="eastAsia"/>
                                <w:sz w:val="20"/>
                                <w:szCs w:val="22"/>
                              </w:rPr>
                              <w:t>自民党保育議連会長に要望書を手交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D74102" id="_x0000_t202" coordsize="21600,21600" o:spt="202" path="m,l,21600r21600,l21600,xe">
                <v:stroke joinstyle="miter"/>
                <v:path gradientshapeok="t" o:connecttype="rect"/>
              </v:shapetype>
              <v:shape id="テキスト ボックス 2" o:spid="_x0000_s1026" type="#_x0000_t202" style="position:absolute;left:0;text-align:left;margin-left:251.95pt;margin-top:35.75pt;width:224.65pt;height:2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" fillcolor="white [3201]" stroked="f" strokeweight=".5pt">
                <v:textbox>
                  <w:txbxContent>
                    <w:p w14:paraId="34311587" w14:textId="48529B2A" w:rsidR="00B77D2F" w:rsidRPr="00B77D2F" w:rsidRDefault="00B77D2F">
                      <w:pPr>
                        <w:rPr>
                          <w:sz w:val="20"/>
                          <w:szCs w:val="22"/>
                        </w:rPr>
                      </w:pPr>
                      <w:r w:rsidRPr="00B77D2F">
                        <w:rPr>
                          <w:rFonts w:hint="eastAsia"/>
                          <w:sz w:val="20"/>
                          <w:szCs w:val="22"/>
                        </w:rPr>
                        <w:t>田村憲久</w:t>
                      </w:r>
                      <w:r w:rsidRPr="00B77D2F">
                        <w:rPr>
                          <w:rFonts w:hint="eastAsia"/>
                          <w:sz w:val="20"/>
                          <w:szCs w:val="22"/>
                        </w:rPr>
                        <w:t xml:space="preserve"> </w:t>
                      </w:r>
                      <w:r w:rsidRPr="00B77D2F">
                        <w:rPr>
                          <w:rFonts w:hint="eastAsia"/>
                          <w:sz w:val="20"/>
                          <w:szCs w:val="22"/>
                        </w:rPr>
                        <w:t>自民党保育議連会長に要望書を手交</w:t>
                      </w:r>
                    </w:p>
                  </w:txbxContent>
                </v:textbox>
                <w10:wrap type="through"/>
              </v:shape>
            </w:pict>
          </mc:Fallback>
        </mc:AlternateContent>
      </w:r>
      <w:r w:rsidR="00A21A1E">
        <w:rPr>
          <w:rFonts w:cs="ＭＳ 明朝" w:hint="eastAsia"/>
          <w:bCs/>
          <w:sz w:val="24"/>
        </w:rPr>
        <w:t>これまで要望してきた「人口減少地域への対応」「保育士の処遇改善」「就学前教育・保育設備整備交付金」については、令和</w:t>
      </w:r>
      <w:r w:rsidR="00A21A1E">
        <w:rPr>
          <w:rFonts w:cs="ＭＳ 明朝" w:hint="eastAsia"/>
          <w:bCs/>
          <w:sz w:val="24"/>
        </w:rPr>
        <w:t>6</w:t>
      </w:r>
      <w:r w:rsidR="00A21A1E">
        <w:rPr>
          <w:rFonts w:cs="ＭＳ 明朝" w:hint="eastAsia"/>
          <w:bCs/>
          <w:sz w:val="24"/>
        </w:rPr>
        <w:t>年度補正予算案（</w:t>
      </w:r>
      <w:r w:rsidR="00A21A1E">
        <w:rPr>
          <w:rFonts w:cs="ＭＳ 明朝" w:hint="eastAsia"/>
          <w:bCs/>
          <w:sz w:val="24"/>
        </w:rPr>
        <w:t>No.24-28</w:t>
      </w:r>
      <w:r w:rsidR="00A21A1E">
        <w:rPr>
          <w:rFonts w:cs="ＭＳ 明朝" w:hint="eastAsia"/>
          <w:bCs/>
          <w:sz w:val="24"/>
        </w:rPr>
        <w:t>既報）においてその対応が示され</w:t>
      </w:r>
      <w:r w:rsidR="00E7745A">
        <w:rPr>
          <w:rFonts w:cs="ＭＳ 明朝" w:hint="eastAsia"/>
          <w:bCs/>
          <w:sz w:val="24"/>
        </w:rPr>
        <w:t>、令和</w:t>
      </w:r>
      <w:r w:rsidR="00E7745A">
        <w:rPr>
          <w:rFonts w:cs="ＭＳ 明朝" w:hint="eastAsia"/>
          <w:bCs/>
          <w:sz w:val="24"/>
        </w:rPr>
        <w:t>7</w:t>
      </w:r>
      <w:r w:rsidR="00E7745A">
        <w:rPr>
          <w:rFonts w:cs="ＭＳ 明朝" w:hint="eastAsia"/>
          <w:bCs/>
          <w:sz w:val="24"/>
        </w:rPr>
        <w:t>年度予算案（</w:t>
      </w:r>
      <w:r w:rsidR="00E7745A">
        <w:rPr>
          <w:rFonts w:cs="ＭＳ 明朝" w:hint="eastAsia"/>
          <w:bCs/>
          <w:sz w:val="24"/>
        </w:rPr>
        <w:t>No.24-32</w:t>
      </w:r>
      <w:r w:rsidR="00E7745A">
        <w:rPr>
          <w:rFonts w:cs="ＭＳ 明朝" w:hint="eastAsia"/>
          <w:bCs/>
          <w:sz w:val="24"/>
        </w:rPr>
        <w:t>既報）において、</w:t>
      </w:r>
      <w:r w:rsidR="00A21A1E">
        <w:rPr>
          <w:rFonts w:cs="ＭＳ 明朝" w:hint="eastAsia"/>
          <w:bCs/>
          <w:sz w:val="24"/>
        </w:rPr>
        <w:t>1</w:t>
      </w:r>
      <w:r w:rsidR="00A21A1E">
        <w:rPr>
          <w:rFonts w:cs="ＭＳ 明朝" w:hint="eastAsia"/>
          <w:bCs/>
          <w:sz w:val="24"/>
        </w:rPr>
        <w:t>歳児の配置基準の改善</w:t>
      </w:r>
      <w:r w:rsidR="00E7745A">
        <w:rPr>
          <w:rFonts w:cs="ＭＳ 明朝" w:hint="eastAsia"/>
          <w:bCs/>
          <w:sz w:val="24"/>
        </w:rPr>
        <w:t>や公定価格の定員区分の見直し</w:t>
      </w:r>
      <w:r w:rsidR="00A21A1E">
        <w:rPr>
          <w:rFonts w:cs="ＭＳ 明朝" w:hint="eastAsia"/>
          <w:bCs/>
          <w:sz w:val="24"/>
        </w:rPr>
        <w:t>等</w:t>
      </w:r>
      <w:r w:rsidR="00E7745A">
        <w:rPr>
          <w:rFonts w:cs="ＭＳ 明朝" w:hint="eastAsia"/>
          <w:bCs/>
          <w:sz w:val="24"/>
        </w:rPr>
        <w:t>が示されました。一方、</w:t>
      </w:r>
      <w:r w:rsidR="00A21A1E">
        <w:rPr>
          <w:rFonts w:cs="ＭＳ 明朝" w:hint="eastAsia"/>
          <w:bCs/>
          <w:sz w:val="24"/>
        </w:rPr>
        <w:t>実現していない項目</w:t>
      </w:r>
      <w:r w:rsidR="00E7745A">
        <w:rPr>
          <w:rFonts w:cs="ＭＳ 明朝" w:hint="eastAsia"/>
          <w:bCs/>
          <w:sz w:val="24"/>
        </w:rPr>
        <w:t>や職員配置基準の改善等</w:t>
      </w:r>
      <w:r w:rsidR="00A21A1E">
        <w:rPr>
          <w:rFonts w:cs="ＭＳ 明朝" w:hint="eastAsia"/>
          <w:bCs/>
          <w:sz w:val="24"/>
        </w:rPr>
        <w:t>については、今後も要望を続けてまいります。</w:t>
      </w:r>
    </w:p>
    <w:p w14:paraId="379315D1" w14:textId="70D69104" w:rsidR="00A21A1E" w:rsidRDefault="00A21A1E" w:rsidP="003F13F9">
      <w:pPr>
        <w:spacing w:beforeLines="25" w:before="90" w:afterLines="25" w:after="90" w:line="300" w:lineRule="auto"/>
        <w:ind w:firstLineChars="100" w:firstLine="240"/>
        <w:rPr>
          <w:rFonts w:cs="ＭＳ 明朝"/>
          <w:bCs/>
          <w:sz w:val="24"/>
        </w:rPr>
      </w:pPr>
      <w:r>
        <w:rPr>
          <w:rFonts w:cs="ＭＳ 明朝" w:hint="eastAsia"/>
          <w:bCs/>
          <w:sz w:val="24"/>
        </w:rPr>
        <w:t>なお</w:t>
      </w:r>
      <w:r w:rsidRPr="002F24F9">
        <w:rPr>
          <w:rFonts w:cs="ＭＳ 明朝" w:hint="eastAsia"/>
          <w:bCs/>
          <w:sz w:val="24"/>
        </w:rPr>
        <w:t>、同日には、衆議院第</w:t>
      </w:r>
      <w:r>
        <w:rPr>
          <w:rFonts w:cs="ＭＳ 明朝" w:hint="eastAsia"/>
          <w:bCs/>
          <w:sz w:val="24"/>
        </w:rPr>
        <w:t>一</w:t>
      </w:r>
      <w:r w:rsidRPr="002F24F9">
        <w:rPr>
          <w:rFonts w:cs="ＭＳ 明朝" w:hint="eastAsia"/>
          <w:bCs/>
          <w:sz w:val="24"/>
        </w:rPr>
        <w:t>議員会館</w:t>
      </w:r>
      <w:r>
        <w:rPr>
          <w:rFonts w:cs="ＭＳ 明朝" w:hint="eastAsia"/>
          <w:bCs/>
          <w:sz w:val="24"/>
        </w:rPr>
        <w:t>、</w:t>
      </w:r>
      <w:r w:rsidRPr="002F24F9">
        <w:rPr>
          <w:rFonts w:cs="ＭＳ 明朝" w:hint="eastAsia"/>
          <w:bCs/>
          <w:sz w:val="24"/>
        </w:rPr>
        <w:t>衆議院第</w:t>
      </w:r>
      <w:r>
        <w:rPr>
          <w:rFonts w:cs="ＭＳ 明朝" w:hint="eastAsia"/>
          <w:bCs/>
          <w:sz w:val="24"/>
        </w:rPr>
        <w:t>二</w:t>
      </w:r>
      <w:r w:rsidRPr="002F24F9">
        <w:rPr>
          <w:rFonts w:cs="ＭＳ 明朝" w:hint="eastAsia"/>
          <w:bCs/>
          <w:sz w:val="24"/>
        </w:rPr>
        <w:t>議員会館</w:t>
      </w:r>
      <w:r>
        <w:rPr>
          <w:rFonts w:cs="ＭＳ 明朝" w:hint="eastAsia"/>
          <w:bCs/>
          <w:sz w:val="24"/>
        </w:rPr>
        <w:t>、参議院議員会館</w:t>
      </w:r>
      <w:r w:rsidRPr="002F24F9">
        <w:rPr>
          <w:rFonts w:cs="ＭＳ 明朝" w:hint="eastAsia"/>
          <w:bCs/>
          <w:sz w:val="24"/>
        </w:rPr>
        <w:t>の</w:t>
      </w:r>
      <w:r>
        <w:rPr>
          <w:rFonts w:cs="ＭＳ 明朝" w:hint="eastAsia"/>
          <w:bCs/>
          <w:sz w:val="24"/>
        </w:rPr>
        <w:t>自民党保育議連</w:t>
      </w:r>
      <w:r w:rsidRPr="002F24F9">
        <w:rPr>
          <w:rFonts w:cs="ＭＳ 明朝" w:hint="eastAsia"/>
          <w:bCs/>
          <w:sz w:val="24"/>
        </w:rPr>
        <w:t>所属議員を訪問し</w:t>
      </w:r>
      <w:r>
        <w:rPr>
          <w:rFonts w:cs="ＭＳ 明朝" w:hint="eastAsia"/>
          <w:bCs/>
          <w:sz w:val="24"/>
        </w:rPr>
        <w:t>、要望活動を実施</w:t>
      </w:r>
      <w:r w:rsidRPr="002F24F9">
        <w:rPr>
          <w:rFonts w:cs="ＭＳ 明朝" w:hint="eastAsia"/>
          <w:bCs/>
          <w:sz w:val="24"/>
        </w:rPr>
        <w:t>しました（約</w:t>
      </w:r>
      <w:r w:rsidR="00E7745A">
        <w:rPr>
          <w:rFonts w:cs="ＭＳ 明朝" w:hint="eastAsia"/>
          <w:bCs/>
          <w:sz w:val="24"/>
        </w:rPr>
        <w:t>170</w:t>
      </w:r>
      <w:r w:rsidRPr="002F24F9">
        <w:rPr>
          <w:rFonts w:cs="ＭＳ 明朝" w:hint="eastAsia"/>
          <w:bCs/>
          <w:sz w:val="24"/>
        </w:rPr>
        <w:t>名の保育議連各議員に対する要望活動は保育三団体協議会が分担して実施）。</w:t>
      </w:r>
    </w:p>
    <w:p w14:paraId="09198078" w14:textId="7B3E680A" w:rsidR="00A21A1E" w:rsidRDefault="00CF53B5" w:rsidP="00A21A1E">
      <w:pPr>
        <w:spacing w:beforeLines="25" w:before="90" w:afterLines="25" w:after="90" w:line="300" w:lineRule="auto"/>
        <w:ind w:firstLineChars="100" w:firstLine="240"/>
        <w:rPr>
          <w:rFonts w:cs="ＭＳ 明朝"/>
          <w:bCs/>
          <w:sz w:val="24"/>
        </w:rPr>
      </w:pPr>
      <w:r>
        <w:rPr>
          <w:rFonts w:cs="ＭＳ 明朝" w:hint="eastAsia"/>
          <w:bCs/>
          <w:noProof/>
          <w:sz w:val="24"/>
          <w:lang w:val="ja-JP"/>
        </w:rPr>
        <w:lastRenderedPageBreak/>
        <w:drawing>
          <wp:anchor distT="0" distB="0" distL="114300" distR="114300" simplePos="0" relativeHeight="251660288" behindDoc="0" locked="0" layoutInCell="1" allowOverlap="1" wp14:anchorId="7436ADE0" wp14:editId="5870725F">
            <wp:simplePos x="0" y="0"/>
            <wp:positionH relativeFrom="margin">
              <wp:align>left</wp:align>
            </wp:positionH>
            <wp:positionV relativeFrom="paragraph">
              <wp:posOffset>211</wp:posOffset>
            </wp:positionV>
            <wp:extent cx="2941955" cy="1946910"/>
            <wp:effectExtent l="0" t="0" r="0" b="0"/>
            <wp:wrapThrough wrapText="bothSides">
              <wp:wrapPolygon edited="0">
                <wp:start x="0" y="0"/>
                <wp:lineTo x="0" y="21346"/>
                <wp:lineTo x="21400" y="21346"/>
                <wp:lineTo x="21400" y="0"/>
                <wp:lineTo x="0" y="0"/>
              </wp:wrapPolygon>
            </wp:wrapThrough>
            <wp:docPr id="1901811119" name="図 3" descr="人, 屋内, 天井,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11119" name="図 3" descr="人, 屋内, 天井, テーブル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l="3859" t="15005" r="9631" b="8668"/>
                    <a:stretch/>
                  </pic:blipFill>
                  <pic:spPr bwMode="auto">
                    <a:xfrm>
                      <a:off x="0" y="0"/>
                      <a:ext cx="2941955" cy="1946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1A1E">
        <w:rPr>
          <w:rFonts w:cs="ＭＳ 明朝" w:hint="eastAsia"/>
          <w:bCs/>
          <w:sz w:val="24"/>
        </w:rPr>
        <w:t>今回は、令和</w:t>
      </w:r>
      <w:r w:rsidR="00E7745A">
        <w:rPr>
          <w:rFonts w:cs="ＭＳ 明朝" w:hint="eastAsia"/>
          <w:bCs/>
          <w:sz w:val="24"/>
        </w:rPr>
        <w:t>8</w:t>
      </w:r>
      <w:r w:rsidR="00A21A1E">
        <w:rPr>
          <w:rFonts w:cs="ＭＳ 明朝" w:hint="eastAsia"/>
          <w:bCs/>
          <w:sz w:val="24"/>
        </w:rPr>
        <w:t>年度</w:t>
      </w:r>
      <w:r w:rsidR="00E7745A">
        <w:rPr>
          <w:rFonts w:cs="ＭＳ 明朝" w:hint="eastAsia"/>
          <w:bCs/>
          <w:sz w:val="24"/>
        </w:rPr>
        <w:t>保育関係</w:t>
      </w:r>
      <w:r w:rsidR="00A21A1E">
        <w:rPr>
          <w:rFonts w:cs="ＭＳ 明朝" w:hint="eastAsia"/>
          <w:bCs/>
          <w:sz w:val="24"/>
        </w:rPr>
        <w:t>予算の策定に向けて、</w:t>
      </w:r>
      <w:r w:rsidR="00666F04">
        <w:rPr>
          <w:rFonts w:cs="ＭＳ 明朝" w:hint="eastAsia"/>
          <w:bCs/>
          <w:sz w:val="24"/>
        </w:rPr>
        <w:t>下記</w:t>
      </w:r>
      <w:r w:rsidR="00A21A1E">
        <w:rPr>
          <w:rFonts w:cs="ＭＳ 明朝" w:hint="eastAsia"/>
          <w:bCs/>
          <w:sz w:val="24"/>
        </w:rPr>
        <w:t>の事項について要望しています。</w:t>
      </w:r>
      <w:r w:rsidR="00A21A1E" w:rsidRPr="002F24F9">
        <w:rPr>
          <w:rFonts w:cs="ＭＳ 明朝" w:hint="eastAsia"/>
          <w:bCs/>
          <w:sz w:val="24"/>
        </w:rPr>
        <w:t>要望</w:t>
      </w:r>
      <w:r w:rsidR="00A21A1E">
        <w:rPr>
          <w:rFonts w:cs="ＭＳ 明朝" w:hint="eastAsia"/>
          <w:bCs/>
          <w:sz w:val="24"/>
        </w:rPr>
        <w:t>書の詳細</w:t>
      </w:r>
      <w:r w:rsidR="00A21A1E" w:rsidRPr="002F24F9">
        <w:rPr>
          <w:rFonts w:cs="ＭＳ 明朝" w:hint="eastAsia"/>
          <w:bCs/>
          <w:sz w:val="24"/>
        </w:rPr>
        <w:t>は、</w:t>
      </w:r>
      <w:r w:rsidR="00A21A1E">
        <w:rPr>
          <w:rFonts w:cs="ＭＳ 明朝" w:hint="eastAsia"/>
          <w:bCs/>
          <w:sz w:val="24"/>
        </w:rPr>
        <w:t>全保協ホームページに掲載予定です</w:t>
      </w:r>
      <w:r w:rsidR="00A21A1E" w:rsidRPr="002F24F9">
        <w:rPr>
          <w:rFonts w:cs="ＭＳ 明朝" w:hint="eastAsia"/>
          <w:bCs/>
          <w:sz w:val="24"/>
        </w:rPr>
        <w:t>。</w:t>
      </w:r>
    </w:p>
    <w:p w14:paraId="22672821" w14:textId="77777777" w:rsidR="00CF53B5" w:rsidRDefault="00CF53B5" w:rsidP="00A21A1E">
      <w:pPr>
        <w:spacing w:beforeLines="25" w:before="90" w:afterLines="25" w:after="90" w:line="300" w:lineRule="auto"/>
        <w:ind w:firstLineChars="100" w:firstLine="240"/>
        <w:rPr>
          <w:rFonts w:cs="ＭＳ 明朝"/>
          <w:bCs/>
          <w:sz w:val="24"/>
        </w:rPr>
      </w:pPr>
    </w:p>
    <w:p w14:paraId="1321792E" w14:textId="644B38D4" w:rsidR="00CF53B5" w:rsidRDefault="00CF53B5" w:rsidP="00A21A1E">
      <w:pPr>
        <w:spacing w:beforeLines="25" w:before="90" w:afterLines="25" w:after="90" w:line="300" w:lineRule="auto"/>
        <w:ind w:firstLineChars="100" w:firstLine="240"/>
        <w:rPr>
          <w:rFonts w:cs="ＭＳ 明朝"/>
          <w:bCs/>
          <w:sz w:val="24"/>
        </w:rPr>
      </w:pPr>
    </w:p>
    <w:p w14:paraId="093B0D0B" w14:textId="34D00CCF" w:rsidR="00CF53B5" w:rsidRDefault="00CF53B5" w:rsidP="00A21A1E">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2336" behindDoc="0" locked="0" layoutInCell="1" allowOverlap="1" wp14:anchorId="47378F38" wp14:editId="46E5D6C4">
                <wp:simplePos x="0" y="0"/>
                <wp:positionH relativeFrom="margin">
                  <wp:posOffset>-85090</wp:posOffset>
                </wp:positionH>
                <wp:positionV relativeFrom="paragraph">
                  <wp:posOffset>62865</wp:posOffset>
                </wp:positionV>
                <wp:extent cx="4394200" cy="295910"/>
                <wp:effectExtent l="0" t="0" r="6350" b="8890"/>
                <wp:wrapThrough wrapText="bothSides">
                  <wp:wrapPolygon edited="0">
                    <wp:start x="0" y="0"/>
                    <wp:lineTo x="0" y="20858"/>
                    <wp:lineTo x="21538" y="20858"/>
                    <wp:lineTo x="21538" y="0"/>
                    <wp:lineTo x="0" y="0"/>
                  </wp:wrapPolygon>
                </wp:wrapThrough>
                <wp:docPr id="1228704026" name="テキスト ボックス 2"/>
                <wp:cNvGraphicFramePr/>
                <a:graphic xmlns:a="http://schemas.openxmlformats.org/drawingml/2006/main">
                  <a:graphicData uri="http://schemas.microsoft.com/office/word/2010/wordprocessingShape">
                    <wps:wsp>
                      <wps:cNvSpPr txBox="1"/>
                      <wps:spPr>
                        <a:xfrm>
                          <a:off x="0" y="0"/>
                          <a:ext cx="4394200" cy="295910"/>
                        </a:xfrm>
                        <a:prstGeom prst="rect">
                          <a:avLst/>
                        </a:prstGeom>
                        <a:solidFill>
                          <a:schemeClr val="lt1"/>
                        </a:solidFill>
                        <a:ln w="6350">
                          <a:noFill/>
                        </a:ln>
                      </wps:spPr>
                      <wps:txbx>
                        <w:txbxContent>
                          <w:p w14:paraId="27F66C7A" w14:textId="44B5CF8F" w:rsidR="00CF53B5" w:rsidRPr="00CF53B5" w:rsidRDefault="00CF53B5" w:rsidP="00CF53B5">
                            <w:pPr>
                              <w:rPr>
                                <w:sz w:val="18"/>
                                <w:szCs w:val="21"/>
                              </w:rPr>
                            </w:pPr>
                            <w:r w:rsidRPr="00CF53B5">
                              <w:rPr>
                                <w:rFonts w:hint="eastAsia"/>
                                <w:sz w:val="18"/>
                                <w:szCs w:val="21"/>
                              </w:rPr>
                              <w:t>こども家庭庁（藤原成育局長、竹林審議官、栗原保育政策課長）に要望書を手交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78F38" id="_x0000_s1027" type="#_x0000_t202" style="position:absolute;left:0;text-align:left;margin-left:-6.7pt;margin-top:4.95pt;width:346pt;height:2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" fillcolor="white [3201]" stroked="f" strokeweight=".5pt">
                <v:textbox>
                  <w:txbxContent>
                    <w:p w14:paraId="27F66C7A" w14:textId="44B5CF8F" w:rsidR="00CF53B5" w:rsidRPr="00CF53B5" w:rsidRDefault="00CF53B5" w:rsidP="00CF53B5">
                      <w:pPr>
                        <w:rPr>
                          <w:sz w:val="18"/>
                          <w:szCs w:val="21"/>
                        </w:rPr>
                      </w:pPr>
                      <w:r w:rsidRPr="00CF53B5">
                        <w:rPr>
                          <w:rFonts w:hint="eastAsia"/>
                          <w:sz w:val="18"/>
                          <w:szCs w:val="21"/>
                        </w:rPr>
                        <w:t>こども家庭庁（藤原成育局長、竹林審議官、栗原保育政策課長）</w:t>
                      </w:r>
                      <w:r w:rsidRPr="00CF53B5">
                        <w:rPr>
                          <w:rFonts w:hint="eastAsia"/>
                          <w:sz w:val="18"/>
                          <w:szCs w:val="21"/>
                        </w:rPr>
                        <w:t>に要望書を手交</w:t>
                      </w:r>
                    </w:p>
                  </w:txbxContent>
                </v:textbox>
                <w10:wrap type="through" anchorx="margin"/>
              </v:shape>
            </w:pict>
          </mc:Fallback>
        </mc:AlternateContent>
      </w:r>
    </w:p>
    <w:p w14:paraId="19D530E7" w14:textId="77777777" w:rsidR="00CF53B5" w:rsidRPr="00B5280A" w:rsidRDefault="00CF53B5" w:rsidP="00A21A1E">
      <w:pPr>
        <w:spacing w:beforeLines="25" w:before="90" w:afterLines="25" w:after="9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A21A1E" w14:paraId="28AF3C99" w14:textId="77777777" w:rsidTr="00FD0193">
        <w:tc>
          <w:tcPr>
            <w:tcW w:w="9628" w:type="dxa"/>
          </w:tcPr>
          <w:p w14:paraId="7A0B1FFD" w14:textId="3FB406CB" w:rsidR="00A21A1E" w:rsidRPr="007C1E95" w:rsidRDefault="00A21A1E" w:rsidP="00FD0193">
            <w:pPr>
              <w:spacing w:beforeLines="25" w:before="90" w:afterLines="25" w:after="90" w:line="300" w:lineRule="auto"/>
              <w:jc w:val="center"/>
              <w:rPr>
                <w:rFonts w:ascii="BIZ UDPゴシック" w:eastAsia="BIZ UDPゴシック" w:hAnsi="BIZ UDPゴシック" w:cs="ＭＳ 明朝"/>
                <w:bCs/>
                <w:sz w:val="28"/>
                <w:szCs w:val="28"/>
                <w:lang w:eastAsia="zh-TW"/>
              </w:rPr>
            </w:pPr>
            <w:r w:rsidRPr="007C1E95">
              <w:rPr>
                <w:rFonts w:ascii="BIZ UDPゴシック" w:eastAsia="BIZ UDPゴシック" w:hAnsi="BIZ UDPゴシック" w:cs="ＭＳ 明朝" w:hint="eastAsia"/>
                <w:bCs/>
                <w:sz w:val="28"/>
                <w:szCs w:val="28"/>
                <w:lang w:eastAsia="zh-TW"/>
              </w:rPr>
              <w:t>令和</w:t>
            </w:r>
            <w:r>
              <w:rPr>
                <w:rFonts w:ascii="BIZ UDPゴシック" w:eastAsia="BIZ UDPゴシック" w:hAnsi="BIZ UDPゴシック" w:cs="ＭＳ 明朝" w:hint="eastAsia"/>
                <w:bCs/>
                <w:sz w:val="28"/>
                <w:szCs w:val="28"/>
                <w:lang w:eastAsia="zh-TW"/>
              </w:rPr>
              <w:t>8</w:t>
            </w:r>
            <w:r w:rsidRPr="007C1E95">
              <w:rPr>
                <w:rFonts w:ascii="BIZ UDPゴシック" w:eastAsia="BIZ UDPゴシック" w:hAnsi="BIZ UDPゴシック" w:cs="ＭＳ 明朝" w:hint="eastAsia"/>
                <w:bCs/>
                <w:sz w:val="28"/>
                <w:szCs w:val="28"/>
                <w:lang w:eastAsia="zh-TW"/>
              </w:rPr>
              <w:t>年度保育関係予算要望（概要）</w:t>
            </w:r>
          </w:p>
          <w:p w14:paraId="17D7337C" w14:textId="77777777" w:rsidR="00A21A1E" w:rsidRPr="007C1E95" w:rsidRDefault="00A21A1E" w:rsidP="00A21A1E">
            <w:pPr>
              <w:pStyle w:val="a9"/>
              <w:numPr>
                <w:ilvl w:val="0"/>
                <w:numId w:val="6"/>
              </w:numPr>
              <w:spacing w:beforeLines="25" w:before="90" w:afterLines="25" w:after="90" w:line="300" w:lineRule="auto"/>
              <w:ind w:leftChars="0"/>
              <w:jc w:val="left"/>
              <w:rPr>
                <w:rFonts w:cs="ＭＳ 明朝"/>
                <w:b/>
                <w:sz w:val="24"/>
                <w:u w:val="single"/>
              </w:rPr>
            </w:pPr>
            <w:r w:rsidRPr="007C1E95">
              <w:rPr>
                <w:rFonts w:cs="ＭＳ 明朝" w:hint="eastAsia"/>
                <w:b/>
                <w:sz w:val="24"/>
                <w:u w:val="single"/>
              </w:rPr>
              <w:t>人口減少地域においても、すべての子どもの育ちを保障してください</w:t>
            </w:r>
          </w:p>
          <w:p w14:paraId="35DED837" w14:textId="77777777" w:rsidR="00A21A1E" w:rsidRPr="007C1E95" w:rsidRDefault="00A21A1E" w:rsidP="00A21A1E">
            <w:pPr>
              <w:pStyle w:val="a9"/>
              <w:numPr>
                <w:ilvl w:val="0"/>
                <w:numId w:val="6"/>
              </w:numPr>
              <w:spacing w:beforeLines="25" w:before="90" w:afterLines="25" w:after="90" w:line="300" w:lineRule="auto"/>
              <w:ind w:leftChars="0"/>
              <w:jc w:val="left"/>
              <w:rPr>
                <w:rFonts w:cs="ＭＳ 明朝"/>
                <w:b/>
                <w:sz w:val="24"/>
                <w:u w:val="single"/>
              </w:rPr>
            </w:pPr>
            <w:r w:rsidRPr="007C1E95">
              <w:rPr>
                <w:rFonts w:cs="ＭＳ 明朝" w:hint="eastAsia"/>
                <w:b/>
                <w:sz w:val="24"/>
                <w:u w:val="single"/>
              </w:rPr>
              <w:t>すべての子どもの育ちを保障し、安全・安心な保育を継続するため、公定価格を充実させてください</w:t>
            </w:r>
          </w:p>
          <w:p w14:paraId="41198A5A" w14:textId="2E6F28E8" w:rsidR="00A21A1E" w:rsidRDefault="00A21A1E" w:rsidP="00FD0193">
            <w:pPr>
              <w:spacing w:beforeLines="25" w:before="90" w:afterLines="25" w:after="90" w:line="300" w:lineRule="auto"/>
              <w:jc w:val="left"/>
              <w:rPr>
                <w:rFonts w:cs="ＭＳ 明朝"/>
                <w:bCs/>
                <w:sz w:val="24"/>
              </w:rPr>
            </w:pPr>
            <w:r>
              <w:rPr>
                <w:rFonts w:cs="ＭＳ 明朝" w:hint="eastAsia"/>
                <w:bCs/>
                <w:sz w:val="24"/>
              </w:rPr>
              <w:t xml:space="preserve">　（</w:t>
            </w:r>
            <w:r>
              <w:rPr>
                <w:rFonts w:cs="ＭＳ 明朝" w:hint="eastAsia"/>
                <w:bCs/>
                <w:sz w:val="24"/>
              </w:rPr>
              <w:t>1</w:t>
            </w:r>
            <w:r>
              <w:rPr>
                <w:rFonts w:cs="ＭＳ 明朝" w:hint="eastAsia"/>
                <w:bCs/>
                <w:sz w:val="24"/>
              </w:rPr>
              <w:t>）公定価格の改善</w:t>
            </w:r>
          </w:p>
          <w:p w14:paraId="0BDD6668" w14:textId="1369B8AE" w:rsidR="00A21A1E" w:rsidRDefault="00A21A1E" w:rsidP="00FD0193">
            <w:pPr>
              <w:spacing w:beforeLines="25" w:before="90" w:afterLines="25" w:after="90" w:line="300" w:lineRule="auto"/>
              <w:jc w:val="left"/>
              <w:rPr>
                <w:rFonts w:cs="ＭＳ 明朝"/>
                <w:bCs/>
                <w:sz w:val="24"/>
              </w:rPr>
            </w:pPr>
            <w:r>
              <w:rPr>
                <w:rFonts w:cs="ＭＳ 明朝" w:hint="eastAsia"/>
                <w:bCs/>
                <w:sz w:val="24"/>
              </w:rPr>
              <w:t xml:space="preserve">　（</w:t>
            </w:r>
            <w:r>
              <w:rPr>
                <w:rFonts w:cs="ＭＳ 明朝" w:hint="eastAsia"/>
                <w:bCs/>
                <w:sz w:val="24"/>
              </w:rPr>
              <w:t>2</w:t>
            </w:r>
            <w:r>
              <w:rPr>
                <w:rFonts w:cs="ＭＳ 明朝" w:hint="eastAsia"/>
                <w:bCs/>
                <w:sz w:val="24"/>
              </w:rPr>
              <w:t>）保育士等の配置改善</w:t>
            </w:r>
          </w:p>
          <w:p w14:paraId="47AE50BD" w14:textId="004092D9" w:rsidR="00A21A1E" w:rsidRDefault="00A21A1E" w:rsidP="00FD0193">
            <w:pPr>
              <w:spacing w:beforeLines="25" w:before="90" w:afterLines="25" w:after="90" w:line="300" w:lineRule="auto"/>
              <w:jc w:val="left"/>
              <w:rPr>
                <w:rFonts w:cs="ＭＳ 明朝"/>
                <w:bCs/>
                <w:sz w:val="24"/>
              </w:rPr>
            </w:pPr>
            <w:r>
              <w:rPr>
                <w:rFonts w:cs="ＭＳ 明朝" w:hint="eastAsia"/>
                <w:bCs/>
                <w:sz w:val="24"/>
              </w:rPr>
              <w:t xml:space="preserve">　（</w:t>
            </w:r>
            <w:r>
              <w:rPr>
                <w:rFonts w:cs="ＭＳ 明朝" w:hint="eastAsia"/>
                <w:bCs/>
                <w:sz w:val="24"/>
              </w:rPr>
              <w:t>3</w:t>
            </w:r>
            <w:r>
              <w:rPr>
                <w:rFonts w:cs="ＭＳ 明朝" w:hint="eastAsia"/>
                <w:bCs/>
                <w:sz w:val="24"/>
              </w:rPr>
              <w:t>）その他の職員の配置改善</w:t>
            </w:r>
          </w:p>
          <w:p w14:paraId="055C3BE7" w14:textId="7FBA079D" w:rsidR="00A21A1E" w:rsidRPr="007C1E95" w:rsidRDefault="00A21A1E" w:rsidP="00FD0193">
            <w:pPr>
              <w:spacing w:beforeLines="25" w:before="90" w:afterLines="25" w:after="90" w:line="300" w:lineRule="auto"/>
              <w:jc w:val="left"/>
              <w:rPr>
                <w:rFonts w:cs="ＭＳ 明朝"/>
                <w:bCs/>
                <w:sz w:val="24"/>
              </w:rPr>
            </w:pPr>
            <w:r>
              <w:rPr>
                <w:rFonts w:cs="ＭＳ 明朝" w:hint="eastAsia"/>
                <w:bCs/>
                <w:sz w:val="24"/>
              </w:rPr>
              <w:t xml:space="preserve">　（</w:t>
            </w:r>
            <w:r>
              <w:rPr>
                <w:rFonts w:cs="ＭＳ 明朝" w:hint="eastAsia"/>
                <w:bCs/>
                <w:sz w:val="24"/>
              </w:rPr>
              <w:t>4</w:t>
            </w:r>
            <w:r>
              <w:rPr>
                <w:rFonts w:cs="ＭＳ 明朝" w:hint="eastAsia"/>
                <w:bCs/>
                <w:sz w:val="24"/>
              </w:rPr>
              <w:t>）保育</w:t>
            </w:r>
            <w:r>
              <w:rPr>
                <w:rFonts w:cs="ＭＳ 明朝" w:hint="eastAsia"/>
                <w:bCs/>
                <w:sz w:val="24"/>
              </w:rPr>
              <w:t>DX</w:t>
            </w:r>
            <w:r>
              <w:rPr>
                <w:rFonts w:cs="ＭＳ 明朝" w:hint="eastAsia"/>
                <w:bCs/>
                <w:sz w:val="24"/>
              </w:rPr>
              <w:t>を推進するための経費</w:t>
            </w:r>
          </w:p>
          <w:p w14:paraId="3E72CD35" w14:textId="6CF413AA" w:rsidR="00A21A1E" w:rsidRPr="007C1E95" w:rsidRDefault="00A21A1E" w:rsidP="00A21A1E">
            <w:pPr>
              <w:pStyle w:val="a9"/>
              <w:numPr>
                <w:ilvl w:val="0"/>
                <w:numId w:val="6"/>
              </w:numPr>
              <w:spacing w:beforeLines="25" w:before="90" w:afterLines="25" w:after="90" w:line="300" w:lineRule="auto"/>
              <w:ind w:leftChars="0"/>
              <w:jc w:val="left"/>
              <w:rPr>
                <w:rFonts w:cs="ＭＳ 明朝"/>
                <w:b/>
                <w:sz w:val="24"/>
                <w:u w:val="single"/>
              </w:rPr>
            </w:pPr>
            <w:r>
              <w:rPr>
                <w:rFonts w:cs="ＭＳ 明朝" w:hint="eastAsia"/>
                <w:b/>
                <w:sz w:val="24"/>
                <w:u w:val="single"/>
              </w:rPr>
              <w:t>急激な物価高騰への対応をお願いします</w:t>
            </w:r>
          </w:p>
          <w:p w14:paraId="55373E3F" w14:textId="4D4A1B3F" w:rsidR="00A21A1E" w:rsidRPr="007C1E95" w:rsidRDefault="00A21A1E" w:rsidP="00A21A1E">
            <w:pPr>
              <w:pStyle w:val="a9"/>
              <w:numPr>
                <w:ilvl w:val="0"/>
                <w:numId w:val="6"/>
              </w:numPr>
              <w:spacing w:beforeLines="25" w:before="90" w:afterLines="25" w:after="90" w:line="300" w:lineRule="auto"/>
              <w:ind w:leftChars="0"/>
              <w:jc w:val="left"/>
              <w:rPr>
                <w:rFonts w:cs="ＭＳ 明朝"/>
                <w:b/>
                <w:sz w:val="24"/>
                <w:u w:val="single"/>
              </w:rPr>
            </w:pPr>
            <w:r>
              <w:rPr>
                <w:rFonts w:cs="ＭＳ 明朝" w:hint="eastAsia"/>
                <w:b/>
                <w:sz w:val="24"/>
                <w:u w:val="single"/>
              </w:rPr>
              <w:t>「こども誰でも通園制度」を真に子どものための制度としてください</w:t>
            </w:r>
          </w:p>
          <w:p w14:paraId="435BE87A" w14:textId="418CBE27" w:rsidR="00A21A1E" w:rsidRDefault="00A21A1E" w:rsidP="00A21A1E">
            <w:pPr>
              <w:pStyle w:val="a9"/>
              <w:numPr>
                <w:ilvl w:val="0"/>
                <w:numId w:val="6"/>
              </w:numPr>
              <w:spacing w:beforeLines="25" w:before="90" w:afterLines="25" w:after="90" w:line="300" w:lineRule="auto"/>
              <w:ind w:leftChars="0"/>
              <w:jc w:val="left"/>
              <w:rPr>
                <w:rFonts w:cs="ＭＳ 明朝"/>
                <w:b/>
                <w:sz w:val="24"/>
                <w:u w:val="single"/>
              </w:rPr>
            </w:pPr>
            <w:r>
              <w:rPr>
                <w:rFonts w:cs="ＭＳ 明朝" w:hint="eastAsia"/>
                <w:b/>
                <w:sz w:val="24"/>
                <w:u w:val="single"/>
              </w:rPr>
              <w:t>社会福祉施設職員等退職手当共済制度における公費助成を堅持・継続して</w:t>
            </w:r>
            <w:r w:rsidRPr="007C1E95">
              <w:rPr>
                <w:rFonts w:cs="ＭＳ 明朝" w:hint="eastAsia"/>
                <w:b/>
                <w:sz w:val="24"/>
                <w:u w:val="single"/>
              </w:rPr>
              <w:t>ください</w:t>
            </w:r>
          </w:p>
          <w:p w14:paraId="568153A0" w14:textId="73C6DC97" w:rsidR="00A21A1E" w:rsidRPr="007C1E95" w:rsidRDefault="00A21A1E" w:rsidP="00A21A1E">
            <w:pPr>
              <w:pStyle w:val="a9"/>
              <w:numPr>
                <w:ilvl w:val="0"/>
                <w:numId w:val="6"/>
              </w:numPr>
              <w:spacing w:beforeLines="25" w:before="90" w:afterLines="25" w:after="90" w:line="300" w:lineRule="auto"/>
              <w:ind w:leftChars="0"/>
              <w:jc w:val="left"/>
              <w:rPr>
                <w:rFonts w:cs="ＭＳ 明朝"/>
                <w:b/>
                <w:sz w:val="24"/>
                <w:u w:val="single"/>
              </w:rPr>
            </w:pPr>
            <w:r>
              <w:rPr>
                <w:rFonts w:cs="ＭＳ 明朝" w:hint="eastAsia"/>
                <w:b/>
                <w:sz w:val="24"/>
                <w:u w:val="single"/>
              </w:rPr>
              <w:t>保育所・保育指針等の改訂に際し、現行の三要領・指針をこどもまんなかの理念に沿って見直してください</w:t>
            </w:r>
          </w:p>
          <w:p w14:paraId="38D6EF83" w14:textId="7F28B6F1" w:rsidR="00A21A1E" w:rsidRPr="007C1E95" w:rsidRDefault="00A21A1E" w:rsidP="00A21A1E">
            <w:pPr>
              <w:pStyle w:val="a9"/>
              <w:numPr>
                <w:ilvl w:val="0"/>
                <w:numId w:val="6"/>
              </w:numPr>
              <w:spacing w:beforeLines="25" w:before="90" w:afterLines="25" w:after="90" w:line="300" w:lineRule="auto"/>
              <w:ind w:leftChars="0"/>
              <w:jc w:val="left"/>
              <w:rPr>
                <w:rFonts w:cs="ＭＳ 明朝"/>
                <w:b/>
                <w:sz w:val="24"/>
                <w:u w:val="single"/>
              </w:rPr>
            </w:pPr>
            <w:r>
              <w:rPr>
                <w:rFonts w:cs="ＭＳ 明朝" w:hint="eastAsia"/>
                <w:b/>
                <w:sz w:val="24"/>
                <w:u w:val="single"/>
              </w:rPr>
              <w:t>すべての子どもの育ちを保障するため、恒久的な財源を確保して</w:t>
            </w:r>
            <w:r w:rsidRPr="007C1E95">
              <w:rPr>
                <w:rFonts w:cs="ＭＳ 明朝" w:hint="eastAsia"/>
                <w:b/>
                <w:sz w:val="24"/>
                <w:u w:val="single"/>
              </w:rPr>
              <w:t>ください</w:t>
            </w:r>
          </w:p>
        </w:tc>
      </w:tr>
    </w:tbl>
    <w:p w14:paraId="3E8E0E0B" w14:textId="77777777" w:rsidR="00A21A1E" w:rsidRPr="00A21A1E" w:rsidRDefault="00A21A1E" w:rsidP="00A21A1E">
      <w:pPr>
        <w:snapToGrid w:val="0"/>
        <w:spacing w:beforeLines="25" w:before="90" w:line="300" w:lineRule="auto"/>
        <w:ind w:firstLineChars="100" w:firstLine="210"/>
      </w:pPr>
    </w:p>
    <w:sectPr w:rsidR="00A21A1E" w:rsidRPr="00A21A1E" w:rsidSect="00052A22">
      <w:footerReference w:type="default" r:id="rId11"/>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55BA" w14:textId="77777777" w:rsidR="0015261E" w:rsidRDefault="0015261E" w:rsidP="00AC6D2B">
      <w:r>
        <w:separator/>
      </w:r>
    </w:p>
  </w:endnote>
  <w:endnote w:type="continuationSeparator" w:id="0">
    <w:p w14:paraId="5BADA2E2" w14:textId="77777777" w:rsidR="0015261E" w:rsidRDefault="0015261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4BB6" w14:textId="77777777" w:rsidR="0015261E" w:rsidRDefault="0015261E" w:rsidP="00AC6D2B">
      <w:r>
        <w:separator/>
      </w:r>
    </w:p>
  </w:footnote>
  <w:footnote w:type="continuationSeparator" w:id="0">
    <w:p w14:paraId="096A45D8" w14:textId="77777777" w:rsidR="0015261E" w:rsidRDefault="0015261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AC45923"/>
    <w:multiLevelType w:val="hybridMultilevel"/>
    <w:tmpl w:val="7A0EF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730496">
    <w:abstractNumId w:val="5"/>
  </w:num>
  <w:num w:numId="2" w16cid:durableId="2017656862">
    <w:abstractNumId w:val="0"/>
  </w:num>
  <w:num w:numId="3" w16cid:durableId="1026448564">
    <w:abstractNumId w:val="1"/>
  </w:num>
  <w:num w:numId="4" w16cid:durableId="186868310">
    <w:abstractNumId w:val="3"/>
  </w:num>
  <w:num w:numId="5" w16cid:durableId="714548300">
    <w:abstractNumId w:val="2"/>
  </w:num>
  <w:num w:numId="6" w16cid:durableId="20508332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0A6"/>
    <w:rsid w:val="00041E1D"/>
    <w:rsid w:val="00043CFD"/>
    <w:rsid w:val="000444DE"/>
    <w:rsid w:val="00044E4F"/>
    <w:rsid w:val="00046332"/>
    <w:rsid w:val="00046D1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96C"/>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7767E"/>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6E7"/>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7D2"/>
    <w:rsid w:val="000D0F28"/>
    <w:rsid w:val="000D13CF"/>
    <w:rsid w:val="000D1EC5"/>
    <w:rsid w:val="000D33BF"/>
    <w:rsid w:val="000D3C46"/>
    <w:rsid w:val="000D3D9A"/>
    <w:rsid w:val="000D4B25"/>
    <w:rsid w:val="000D5275"/>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5EDA"/>
    <w:rsid w:val="000E603C"/>
    <w:rsid w:val="000E6790"/>
    <w:rsid w:val="000E6CC8"/>
    <w:rsid w:val="000E6F32"/>
    <w:rsid w:val="000F0188"/>
    <w:rsid w:val="000F0889"/>
    <w:rsid w:val="000F14E1"/>
    <w:rsid w:val="000F1601"/>
    <w:rsid w:val="000F179B"/>
    <w:rsid w:val="000F189D"/>
    <w:rsid w:val="000F1C9E"/>
    <w:rsid w:val="000F1D02"/>
    <w:rsid w:val="000F456D"/>
    <w:rsid w:val="000F5489"/>
    <w:rsid w:val="000F56A5"/>
    <w:rsid w:val="000F578C"/>
    <w:rsid w:val="000F57F1"/>
    <w:rsid w:val="000F5E2F"/>
    <w:rsid w:val="000F73FC"/>
    <w:rsid w:val="000F7412"/>
    <w:rsid w:val="000F7652"/>
    <w:rsid w:val="000F779D"/>
    <w:rsid w:val="000F7A48"/>
    <w:rsid w:val="000F7D3F"/>
    <w:rsid w:val="0010047D"/>
    <w:rsid w:val="00100860"/>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77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61E"/>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935"/>
    <w:rsid w:val="001C1B2A"/>
    <w:rsid w:val="001C22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229"/>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859"/>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275"/>
    <w:rsid w:val="003453A4"/>
    <w:rsid w:val="00345B20"/>
    <w:rsid w:val="00346652"/>
    <w:rsid w:val="00346B44"/>
    <w:rsid w:val="00346F25"/>
    <w:rsid w:val="003500C6"/>
    <w:rsid w:val="003522A0"/>
    <w:rsid w:val="00353372"/>
    <w:rsid w:val="00353E68"/>
    <w:rsid w:val="00356476"/>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DA0"/>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1CE2"/>
    <w:rsid w:val="003A2D7C"/>
    <w:rsid w:val="003A3017"/>
    <w:rsid w:val="003A3C70"/>
    <w:rsid w:val="003A4314"/>
    <w:rsid w:val="003A4399"/>
    <w:rsid w:val="003A4C7D"/>
    <w:rsid w:val="003A6311"/>
    <w:rsid w:val="003A763F"/>
    <w:rsid w:val="003A7A66"/>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3F9"/>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3D9"/>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B7F2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404B"/>
    <w:rsid w:val="004F57EB"/>
    <w:rsid w:val="004F6899"/>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474D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1CD"/>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66F04"/>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3C42"/>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2C98"/>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4A2"/>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5EB3"/>
    <w:rsid w:val="007C655D"/>
    <w:rsid w:val="007C6C61"/>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12B"/>
    <w:rsid w:val="008E142C"/>
    <w:rsid w:val="008E197E"/>
    <w:rsid w:val="008E1991"/>
    <w:rsid w:val="008E24DE"/>
    <w:rsid w:val="008E2EDE"/>
    <w:rsid w:val="008E560F"/>
    <w:rsid w:val="008E6066"/>
    <w:rsid w:val="008E683A"/>
    <w:rsid w:val="008E73F3"/>
    <w:rsid w:val="008E7553"/>
    <w:rsid w:val="008F072E"/>
    <w:rsid w:val="008F0844"/>
    <w:rsid w:val="008F0C9D"/>
    <w:rsid w:val="008F122F"/>
    <w:rsid w:val="008F13A3"/>
    <w:rsid w:val="008F1B5C"/>
    <w:rsid w:val="008F3F5B"/>
    <w:rsid w:val="008F4299"/>
    <w:rsid w:val="008F4408"/>
    <w:rsid w:val="008F5F8C"/>
    <w:rsid w:val="008F5F9E"/>
    <w:rsid w:val="008F650E"/>
    <w:rsid w:val="008F65FD"/>
    <w:rsid w:val="008F6AEE"/>
    <w:rsid w:val="008F7184"/>
    <w:rsid w:val="008F7B58"/>
    <w:rsid w:val="009005BA"/>
    <w:rsid w:val="009013F2"/>
    <w:rsid w:val="00901414"/>
    <w:rsid w:val="009015A8"/>
    <w:rsid w:val="00901BDF"/>
    <w:rsid w:val="00902106"/>
    <w:rsid w:val="00902AB3"/>
    <w:rsid w:val="00903033"/>
    <w:rsid w:val="009031AB"/>
    <w:rsid w:val="00903330"/>
    <w:rsid w:val="00903762"/>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181"/>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5E6"/>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00C"/>
    <w:rsid w:val="009D41B6"/>
    <w:rsid w:val="009D4421"/>
    <w:rsid w:val="009D53B0"/>
    <w:rsid w:val="009D6135"/>
    <w:rsid w:val="009D660A"/>
    <w:rsid w:val="009D7CA2"/>
    <w:rsid w:val="009D7E3F"/>
    <w:rsid w:val="009E0094"/>
    <w:rsid w:val="009E0CAB"/>
    <w:rsid w:val="009E18D6"/>
    <w:rsid w:val="009E19FB"/>
    <w:rsid w:val="009E2470"/>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19"/>
    <w:rsid w:val="00A14546"/>
    <w:rsid w:val="00A14F42"/>
    <w:rsid w:val="00A15543"/>
    <w:rsid w:val="00A160BA"/>
    <w:rsid w:val="00A162FB"/>
    <w:rsid w:val="00A165A3"/>
    <w:rsid w:val="00A16858"/>
    <w:rsid w:val="00A174D4"/>
    <w:rsid w:val="00A17823"/>
    <w:rsid w:val="00A17B5B"/>
    <w:rsid w:val="00A2066C"/>
    <w:rsid w:val="00A208CA"/>
    <w:rsid w:val="00A21A1E"/>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48F3"/>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D0E"/>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3C5C"/>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D2F"/>
    <w:rsid w:val="00B77E79"/>
    <w:rsid w:val="00B8049E"/>
    <w:rsid w:val="00B80DC2"/>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53B5"/>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5A91"/>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0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3C87"/>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C38"/>
    <w:rsid w:val="00E11F7B"/>
    <w:rsid w:val="00E13026"/>
    <w:rsid w:val="00E1319C"/>
    <w:rsid w:val="00E143ED"/>
    <w:rsid w:val="00E14CD6"/>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570F"/>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57560"/>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EE3"/>
    <w:rsid w:val="00E73DAC"/>
    <w:rsid w:val="00E73E96"/>
    <w:rsid w:val="00E7451F"/>
    <w:rsid w:val="00E74FD9"/>
    <w:rsid w:val="00E755E1"/>
    <w:rsid w:val="00E7567A"/>
    <w:rsid w:val="00E75B1F"/>
    <w:rsid w:val="00E7657B"/>
    <w:rsid w:val="00E765E9"/>
    <w:rsid w:val="00E76F97"/>
    <w:rsid w:val="00E7745A"/>
    <w:rsid w:val="00E7751C"/>
    <w:rsid w:val="00E80357"/>
    <w:rsid w:val="00E80734"/>
    <w:rsid w:val="00E81008"/>
    <w:rsid w:val="00E817AA"/>
    <w:rsid w:val="00E822FD"/>
    <w:rsid w:val="00E828C5"/>
    <w:rsid w:val="00E8346D"/>
    <w:rsid w:val="00E85F50"/>
    <w:rsid w:val="00E8641D"/>
    <w:rsid w:val="00E8670D"/>
    <w:rsid w:val="00E86F03"/>
    <w:rsid w:val="00E87E7E"/>
    <w:rsid w:val="00E87F2A"/>
    <w:rsid w:val="00E91047"/>
    <w:rsid w:val="00E91F1C"/>
    <w:rsid w:val="00E9222A"/>
    <w:rsid w:val="00E946E5"/>
    <w:rsid w:val="00E95A4C"/>
    <w:rsid w:val="00E95D22"/>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3FD2"/>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1CDB"/>
    <w:rsid w:val="00F022F7"/>
    <w:rsid w:val="00F036B4"/>
    <w:rsid w:val="00F04A53"/>
    <w:rsid w:val="00F04D02"/>
    <w:rsid w:val="00F05081"/>
    <w:rsid w:val="00F05E64"/>
    <w:rsid w:val="00F0652F"/>
    <w:rsid w:val="00F06612"/>
    <w:rsid w:val="00F07525"/>
    <w:rsid w:val="00F10DC7"/>
    <w:rsid w:val="00F11148"/>
    <w:rsid w:val="00F113A0"/>
    <w:rsid w:val="00F12960"/>
    <w:rsid w:val="00F12DA7"/>
    <w:rsid w:val="00F149E3"/>
    <w:rsid w:val="00F14B09"/>
    <w:rsid w:val="00F14E02"/>
    <w:rsid w:val="00F156FD"/>
    <w:rsid w:val="00F15B23"/>
    <w:rsid w:val="00F1622A"/>
    <w:rsid w:val="00F16956"/>
    <w:rsid w:val="00F16C9D"/>
    <w:rsid w:val="00F16F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146F"/>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17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DF0"/>
    <w:rsid w:val="00FF109D"/>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zsk_jasys01</cp:lastModifiedBy>
  <cp:revision>124</cp:revision>
  <cp:lastPrinted>2025-06-20T05:20:00Z</cp:lastPrinted>
  <dcterms:created xsi:type="dcterms:W3CDTF">2023-07-26T10:44:00Z</dcterms:created>
  <dcterms:modified xsi:type="dcterms:W3CDTF">2025-06-24T00:48:00Z</dcterms:modified>
</cp:coreProperties>
</file>