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5611B4FE"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w:t>
            </w:r>
            <w:r w:rsidR="002A2FFC">
              <w:rPr>
                <w:rFonts w:ascii="ＭＳ ゴシック" w:eastAsia="ＭＳ ゴシック" w:hAnsi="ＭＳ ゴシック" w:hint="eastAsia"/>
                <w:w w:val="200"/>
                <w:kern w:val="0"/>
                <w:sz w:val="24"/>
                <w:shd w:val="pct15" w:color="auto" w:fill="FFFFFF"/>
              </w:rPr>
              <w:t>4</w:t>
            </w:r>
            <w:r w:rsidR="00D30B33">
              <w:rPr>
                <w:rFonts w:ascii="ＭＳ ゴシック" w:eastAsia="ＭＳ ゴシック" w:hAnsi="ＭＳ ゴシック" w:hint="eastAsia"/>
                <w:w w:val="200"/>
                <w:kern w:val="0"/>
                <w:sz w:val="24"/>
                <w:shd w:val="pct15" w:color="auto" w:fill="FFFFFF"/>
              </w:rPr>
              <w:t>-</w:t>
            </w:r>
            <w:r w:rsidR="002A2FFC">
              <w:rPr>
                <w:rFonts w:ascii="ＭＳ ゴシック" w:eastAsia="ＭＳ ゴシック" w:hAnsi="ＭＳ ゴシック" w:hint="eastAsia"/>
                <w:w w:val="200"/>
                <w:kern w:val="0"/>
                <w:sz w:val="24"/>
                <w:shd w:val="pct15" w:color="auto" w:fill="FFFFFF"/>
              </w:rPr>
              <w:t>0</w:t>
            </w:r>
            <w:r w:rsidR="00D17D4E">
              <w:rPr>
                <w:rFonts w:ascii="ＭＳ ゴシック" w:eastAsia="ＭＳ ゴシック" w:hAnsi="ＭＳ ゴシック" w:hint="eastAsia"/>
                <w:w w:val="200"/>
                <w:kern w:val="0"/>
                <w:sz w:val="24"/>
                <w:shd w:val="pct15" w:color="auto" w:fill="FFFFFF"/>
              </w:rPr>
              <w:t>4</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2A2FFC">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2A2FFC">
              <w:rPr>
                <w:rFonts w:eastAsia="ＭＳ ゴシック" w:hint="eastAsia"/>
                <w:bCs/>
                <w:kern w:val="0"/>
                <w:sz w:val="24"/>
              </w:rPr>
              <w:t>6</w:t>
            </w:r>
            <w:r w:rsidR="0005473A" w:rsidRPr="00007934">
              <w:rPr>
                <w:rFonts w:eastAsia="ＭＳ ゴシック"/>
                <w:bCs/>
                <w:kern w:val="0"/>
                <w:sz w:val="24"/>
              </w:rPr>
              <w:t>）年</w:t>
            </w:r>
            <w:r w:rsidR="00D17D4E">
              <w:rPr>
                <w:rFonts w:eastAsia="ＭＳ ゴシック" w:hint="eastAsia"/>
                <w:bCs/>
                <w:kern w:val="0"/>
                <w:sz w:val="24"/>
              </w:rPr>
              <w:t>5</w:t>
            </w:r>
            <w:r w:rsidR="0005473A" w:rsidRPr="00007934">
              <w:rPr>
                <w:rFonts w:eastAsia="ＭＳ ゴシック"/>
                <w:bCs/>
                <w:kern w:val="0"/>
                <w:sz w:val="24"/>
              </w:rPr>
              <w:t>月</w:t>
            </w:r>
            <w:r w:rsidR="00795DF4">
              <w:rPr>
                <w:rFonts w:eastAsia="ＭＳ ゴシック" w:hint="eastAsia"/>
                <w:bCs/>
                <w:kern w:val="0"/>
                <w:sz w:val="24"/>
              </w:rPr>
              <w:t>1</w:t>
            </w:r>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3B19352" w:rsidR="001F2764" w:rsidRDefault="001F2764" w:rsidP="001C3429">
      <w:pPr>
        <w:pStyle w:val="Default"/>
        <w:snapToGrid w:val="0"/>
        <w:jc w:val="center"/>
        <w:rPr>
          <w:rFonts w:ascii="ＭＳ ゴシック" w:eastAsia="ＭＳ ゴシック" w:hAnsi="ＭＳ ゴシック" w:cs="ＭＳ 明朝"/>
          <w:bCs/>
          <w:w w:val="98"/>
        </w:rPr>
      </w:pPr>
    </w:p>
    <w:p w14:paraId="315250EE" w14:textId="77777777" w:rsidR="000C1FF5"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1" w:name="_Hlk35423116"/>
      <w:bookmarkStart w:id="2" w:name="_Hlk26984729"/>
      <w:bookmarkStart w:id="3" w:name="_Hlk68703844"/>
    </w:p>
    <w:p w14:paraId="3DF779DA" w14:textId="16EFBBE1" w:rsidR="000C1FF5" w:rsidRDefault="00C77AE1" w:rsidP="00AC3426">
      <w:pPr>
        <w:pStyle w:val="a9"/>
        <w:numPr>
          <w:ilvl w:val="0"/>
          <w:numId w:val="14"/>
        </w:numPr>
        <w:tabs>
          <w:tab w:val="left" w:leader="middleDot" w:pos="9476"/>
          <w:tab w:val="left" w:pos="10080"/>
        </w:tabs>
        <w:spacing w:beforeLines="50" w:before="180"/>
        <w:ind w:leftChars="0" w:left="397" w:hanging="397"/>
        <w:jc w:val="left"/>
        <w:rPr>
          <w:rFonts w:ascii="BIZ UDPゴシック" w:eastAsia="BIZ UDPゴシック" w:hAnsi="BIZ UDPゴシック"/>
          <w:w w:val="99"/>
          <w:sz w:val="26"/>
          <w:szCs w:val="26"/>
        </w:rPr>
      </w:pPr>
      <w:bookmarkStart w:id="4" w:name="_Hlk164255674"/>
      <w:r w:rsidRPr="00C77AE1">
        <w:rPr>
          <w:rFonts w:ascii="BIZ UDPゴシック" w:eastAsia="BIZ UDPゴシック" w:hAnsi="BIZ UDPゴシック" w:hint="eastAsia"/>
          <w:w w:val="99"/>
          <w:sz w:val="26"/>
          <w:szCs w:val="26"/>
        </w:rPr>
        <w:t>【再周知】能登半島地域で勤務可能な保育職員等の募集について（福サポいしかわ）</w:t>
      </w:r>
      <w:r w:rsidR="000C1FF5">
        <w:rPr>
          <w:rFonts w:ascii="BIZ UDPゴシック" w:eastAsia="BIZ UDPゴシック" w:hAnsi="BIZ UDPゴシック"/>
          <w:w w:val="99"/>
          <w:sz w:val="26"/>
          <w:szCs w:val="26"/>
        </w:rPr>
        <w:tab/>
      </w:r>
      <w:bookmarkEnd w:id="4"/>
      <w:r w:rsidR="000C1FF5" w:rsidRPr="00054AED">
        <w:rPr>
          <w:rFonts w:ascii="BIZ UDPゴシック" w:eastAsia="BIZ UDPゴシック" w:hAnsi="BIZ UDPゴシック"/>
          <w:w w:val="99"/>
          <w:sz w:val="26"/>
          <w:szCs w:val="26"/>
        </w:rPr>
        <w:t>1</w:t>
      </w:r>
    </w:p>
    <w:p w14:paraId="528E4A90" w14:textId="171CD709" w:rsidR="00AC3426" w:rsidRDefault="00247CB4" w:rsidP="00AC3426">
      <w:pPr>
        <w:pStyle w:val="a9"/>
        <w:numPr>
          <w:ilvl w:val="0"/>
          <w:numId w:val="14"/>
        </w:numPr>
        <w:tabs>
          <w:tab w:val="left" w:leader="middleDot" w:pos="9356"/>
          <w:tab w:val="left" w:pos="10080"/>
        </w:tabs>
        <w:spacing w:beforeLines="50" w:before="180"/>
        <w:ind w:leftChars="0" w:left="397" w:hanging="397"/>
        <w:jc w:val="left"/>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ふくし未来塾（第4期）の塾生募集中</w:t>
      </w:r>
      <w:r w:rsidRPr="00A12C98">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全社協 中央福祉学院）</w:t>
      </w:r>
      <w:r w:rsidR="00AC3426">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w:t>
      </w:r>
      <w:r w:rsidR="00AC3426">
        <w:rPr>
          <w:rFonts w:ascii="BIZ UDPゴシック" w:eastAsia="BIZ UDPゴシック" w:hAnsi="BIZ UDPゴシック" w:hint="eastAsia"/>
          <w:w w:val="99"/>
          <w:sz w:val="26"/>
          <w:szCs w:val="26"/>
        </w:rPr>
        <w:t>・・・・2</w:t>
      </w:r>
    </w:p>
    <w:p w14:paraId="5D0FD2ED" w14:textId="77777777" w:rsidR="000C1FF5" w:rsidRPr="002A2FFC" w:rsidRDefault="000C1FF5" w:rsidP="002A2FFC">
      <w:pPr>
        <w:tabs>
          <w:tab w:val="left" w:leader="middleDot" w:pos="9498"/>
          <w:tab w:val="left" w:pos="10080"/>
        </w:tabs>
        <w:snapToGrid w:val="0"/>
        <w:spacing w:beforeLines="50" w:before="180" w:afterLines="50" w:after="180"/>
        <w:ind w:right="-143"/>
        <w:rPr>
          <w:snapToGrid w:val="0"/>
        </w:rPr>
      </w:pPr>
      <w:bookmarkStart w:id="5" w:name="_Hlk36759458"/>
      <w:bookmarkStart w:id="6" w:name="_Hlk36052104"/>
      <w:bookmarkEnd w:id="1"/>
      <w:bookmarkEnd w:id="2"/>
      <w:bookmarkEnd w:id="3"/>
      <w:r w:rsidRPr="002A2FFC">
        <w:rPr>
          <w:snapToGrid w:val="0"/>
        </w:rPr>
        <w:t>-----------------------------------------------------------------------------------------------------------------------------------------</w:t>
      </w:r>
    </w:p>
    <w:bookmarkEnd w:id="5"/>
    <w:bookmarkEnd w:id="6"/>
    <w:p w14:paraId="627D8EE7" w14:textId="385E7E1A" w:rsidR="00FC1803" w:rsidRPr="00F35401" w:rsidRDefault="00C77AE1" w:rsidP="000175C1">
      <w:pPr>
        <w:pStyle w:val="a9"/>
        <w:numPr>
          <w:ilvl w:val="1"/>
          <w:numId w:val="14"/>
        </w:numPr>
        <w:snapToGrid w:val="0"/>
        <w:ind w:leftChars="0" w:left="567" w:hanging="567"/>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【再周知】</w:t>
      </w:r>
      <w:r w:rsidRPr="004161E8">
        <w:rPr>
          <w:rFonts w:ascii="BIZ UDPゴシック" w:eastAsia="BIZ UDPゴシック" w:hAnsi="BIZ UDPゴシック" w:cs="Courier New" w:hint="eastAsia"/>
          <w:b/>
          <w:sz w:val="40"/>
          <w:szCs w:val="40"/>
        </w:rPr>
        <w:t>能登半島地域で勤務可能な保育職員等の募集について</w:t>
      </w:r>
      <w:r>
        <w:rPr>
          <w:rFonts w:ascii="BIZ UDPゴシック" w:eastAsia="BIZ UDPゴシック" w:hAnsi="BIZ UDPゴシック" w:cs="Courier New" w:hint="eastAsia"/>
          <w:b/>
          <w:sz w:val="40"/>
          <w:szCs w:val="40"/>
        </w:rPr>
        <w:t>（福サポいしかわ）</w:t>
      </w:r>
    </w:p>
    <w:p w14:paraId="12162293" w14:textId="42D871DB" w:rsidR="00C77AE1" w:rsidRPr="00C77AE1" w:rsidRDefault="00C77AE1" w:rsidP="00C77AE1">
      <w:pPr>
        <w:snapToGrid w:val="0"/>
        <w:spacing w:beforeLines="50" w:before="180" w:afterLines="25" w:after="90" w:line="300" w:lineRule="auto"/>
        <w:ind w:firstLineChars="100" w:firstLine="210"/>
        <w:rPr>
          <w:rFonts w:cs="ＭＳ 明朝"/>
          <w:bCs/>
          <w:sz w:val="24"/>
        </w:rPr>
      </w:pPr>
      <w:r>
        <w:rPr>
          <w:noProof/>
        </w:rPr>
        <w:drawing>
          <wp:anchor distT="0" distB="0" distL="114300" distR="114300" simplePos="0" relativeHeight="251659264" behindDoc="1" locked="0" layoutInCell="1" allowOverlap="1" wp14:anchorId="1343AC34" wp14:editId="74781CB4">
            <wp:simplePos x="0" y="0"/>
            <wp:positionH relativeFrom="column">
              <wp:posOffset>4039870</wp:posOffset>
            </wp:positionH>
            <wp:positionV relativeFrom="paragraph">
              <wp:posOffset>149860</wp:posOffset>
            </wp:positionV>
            <wp:extent cx="2328545" cy="1644015"/>
            <wp:effectExtent l="18415" t="19685" r="13970" b="13970"/>
            <wp:wrapTight wrapText="bothSides">
              <wp:wrapPolygon edited="0">
                <wp:start x="21783" y="-242"/>
                <wp:lineTo x="47" y="-242"/>
                <wp:lineTo x="47" y="21533"/>
                <wp:lineTo x="21783" y="21533"/>
                <wp:lineTo x="21783" y="-242"/>
              </wp:wrapPolygon>
            </wp:wrapTight>
            <wp:docPr id="1732394139" name="図 1"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394139" name="図 1" descr="ダイアグラム, 概略図&#10;&#10;自動的に生成された説明"/>
                    <pic:cNvPicPr/>
                  </pic:nvPicPr>
                  <pic:blipFill rotWithShape="1">
                    <a:blip r:embed="rId9" cstate="print">
                      <a:extLst>
                        <a:ext uri="{28A0092B-C50C-407E-A947-70E740481C1C}">
                          <a14:useLocalDpi xmlns:a14="http://schemas.microsoft.com/office/drawing/2010/main" val="0"/>
                        </a:ext>
                      </a:extLst>
                    </a:blip>
                    <a:srcRect l="10147" r="10160"/>
                    <a:stretch/>
                  </pic:blipFill>
                  <pic:spPr bwMode="auto">
                    <a:xfrm rot="16200000">
                      <a:off x="0" y="0"/>
                      <a:ext cx="2328545" cy="1644015"/>
                    </a:xfrm>
                    <a:prstGeom prst="rect">
                      <a:avLst/>
                    </a:prstGeom>
                    <a:ln w="19050">
                      <a:solidFill>
                        <a:schemeClr val="accent2">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7AE1">
        <w:rPr>
          <w:rFonts w:cs="ＭＳ 明朝" w:hint="eastAsia"/>
          <w:bCs/>
          <w:sz w:val="24"/>
        </w:rPr>
        <w:t>「</w:t>
      </w:r>
      <w:r>
        <w:rPr>
          <w:rFonts w:cs="ＭＳ 明朝" w:hint="eastAsia"/>
          <w:bCs/>
          <w:sz w:val="24"/>
        </w:rPr>
        <w:t>全保協ニュース</w:t>
      </w:r>
      <w:r>
        <w:rPr>
          <w:rFonts w:cs="ＭＳ 明朝"/>
          <w:bCs/>
          <w:sz w:val="24"/>
        </w:rPr>
        <w:t>No.</w:t>
      </w:r>
      <w:r>
        <w:rPr>
          <w:rFonts w:cs="ＭＳ 明朝" w:hint="eastAsia"/>
          <w:bCs/>
          <w:sz w:val="24"/>
        </w:rPr>
        <w:t>23-59</w:t>
      </w:r>
      <w:r>
        <w:rPr>
          <w:rFonts w:cs="ＭＳ 明朝" w:hint="eastAsia"/>
          <w:bCs/>
          <w:sz w:val="24"/>
        </w:rPr>
        <w:t>」</w:t>
      </w:r>
      <w:r w:rsidRPr="00C77AE1">
        <w:rPr>
          <w:rFonts w:cs="ＭＳ 明朝" w:hint="eastAsia"/>
          <w:bCs/>
          <w:sz w:val="24"/>
        </w:rPr>
        <w:t>でご案内した通り、令和</w:t>
      </w:r>
      <w:r w:rsidRPr="00C77AE1">
        <w:rPr>
          <w:rFonts w:cs="ＭＳ 明朝" w:hint="eastAsia"/>
          <w:bCs/>
          <w:sz w:val="24"/>
        </w:rPr>
        <w:t>6</w:t>
      </w:r>
      <w:r w:rsidRPr="00C77AE1">
        <w:rPr>
          <w:rFonts w:cs="ＭＳ 明朝" w:hint="eastAsia"/>
          <w:bCs/>
          <w:sz w:val="24"/>
        </w:rPr>
        <w:t>年能登半島地震発生にともない、石川県福祉の仕事マッチングサポートセンター「福サポいしかわ」では、職員の不足が特に深刻な能登半島地域の福祉施設で勤務（就職）可能な方（保育士・介護職員など）を募集しており、こども家庭庁を通じて周知依頼がありましたのでお知らせいたします。</w:t>
      </w:r>
    </w:p>
    <w:p w14:paraId="347196B1" w14:textId="7C372935" w:rsidR="00C77AE1" w:rsidRDefault="00C77AE1" w:rsidP="00C77AE1">
      <w:pPr>
        <w:snapToGrid w:val="0"/>
        <w:spacing w:beforeLines="50" w:before="180" w:afterLines="25" w:after="90" w:line="300" w:lineRule="auto"/>
        <w:ind w:firstLineChars="100" w:firstLine="240"/>
        <w:rPr>
          <w:rFonts w:cs="ＭＳ 明朝"/>
          <w:bCs/>
          <w:sz w:val="24"/>
        </w:rPr>
      </w:pPr>
      <w:r w:rsidRPr="00C77AE1">
        <w:rPr>
          <w:rFonts w:cs="ＭＳ 明朝" w:hint="eastAsia"/>
          <w:bCs/>
          <w:sz w:val="24"/>
        </w:rPr>
        <w:t>現在、穴水町の</w:t>
      </w:r>
      <w:r w:rsidRPr="00C77AE1">
        <w:rPr>
          <w:rFonts w:cs="ＭＳ 明朝" w:hint="eastAsia"/>
          <w:bCs/>
          <w:sz w:val="24"/>
        </w:rPr>
        <w:t>2</w:t>
      </w:r>
      <w:r w:rsidRPr="00C77AE1">
        <w:rPr>
          <w:rFonts w:cs="ＭＳ 明朝" w:hint="eastAsia"/>
          <w:bCs/>
          <w:sz w:val="24"/>
        </w:rPr>
        <w:t>法人が求人情報を掲載していますので、ご周知へのご協力のほどよろしくお願いいたします。</w:t>
      </w:r>
    </w:p>
    <w:tbl>
      <w:tblPr>
        <w:tblStyle w:val="a4"/>
        <w:tblW w:w="0" w:type="auto"/>
        <w:tblLook w:val="04A0" w:firstRow="1" w:lastRow="0" w:firstColumn="1" w:lastColumn="0" w:noHBand="0" w:noVBand="1"/>
      </w:tblPr>
      <w:tblGrid>
        <w:gridCol w:w="9628"/>
      </w:tblGrid>
      <w:tr w:rsidR="00C77AE1" w14:paraId="646269E6" w14:textId="77777777" w:rsidTr="00C77AE1">
        <w:tc>
          <w:tcPr>
            <w:tcW w:w="9628" w:type="dxa"/>
          </w:tcPr>
          <w:p w14:paraId="1AC9D1F8" w14:textId="77777777" w:rsidR="00C77AE1" w:rsidRPr="007146B1" w:rsidRDefault="00C77AE1" w:rsidP="00C77AE1">
            <w:pPr>
              <w:spacing w:beforeLines="25" w:before="90" w:afterLines="25" w:after="90" w:line="300" w:lineRule="auto"/>
              <w:rPr>
                <w:rFonts w:ascii="BIZ UDPゴシック" w:eastAsia="BIZ UDPゴシック" w:hAnsi="BIZ UDPゴシック" w:cs="ＭＳ 明朝"/>
                <w:bCs/>
                <w:sz w:val="24"/>
              </w:rPr>
            </w:pPr>
            <w:r w:rsidRPr="007146B1">
              <w:rPr>
                <w:rFonts w:ascii="BIZ UDPゴシック" w:eastAsia="BIZ UDPゴシック" w:hAnsi="BIZ UDPゴシック" w:cs="ＭＳ 明朝" w:hint="eastAsia"/>
                <w:bCs/>
                <w:sz w:val="24"/>
              </w:rPr>
              <w:t>【求人情報】</w:t>
            </w:r>
            <w:r>
              <w:rPr>
                <w:rFonts w:ascii="BIZ UDPゴシック" w:eastAsia="BIZ UDPゴシック" w:hAnsi="BIZ UDPゴシック" w:cs="ＭＳ 明朝" w:hint="eastAsia"/>
                <w:bCs/>
                <w:sz w:val="24"/>
              </w:rPr>
              <w:t>※掲載情報から抜粋</w:t>
            </w:r>
          </w:p>
          <w:p w14:paraId="4B88DDD3" w14:textId="77777777" w:rsidR="00C77AE1" w:rsidRDefault="00C77AE1" w:rsidP="00C77AE1">
            <w:pPr>
              <w:pStyle w:val="a9"/>
              <w:numPr>
                <w:ilvl w:val="0"/>
                <w:numId w:val="48"/>
              </w:numPr>
              <w:spacing w:beforeLines="25" w:before="90" w:afterLines="25" w:after="90" w:line="300" w:lineRule="auto"/>
              <w:ind w:leftChars="0"/>
              <w:rPr>
                <w:rFonts w:ascii="BIZ UDPゴシック" w:eastAsia="BIZ UDPゴシック" w:hAnsi="BIZ UDPゴシック" w:cs="ＭＳ 明朝"/>
                <w:bCs/>
                <w:sz w:val="28"/>
                <w:szCs w:val="28"/>
              </w:rPr>
            </w:pPr>
            <w:r w:rsidRPr="007146B1">
              <w:rPr>
                <w:rFonts w:ascii="BIZ UDPゴシック" w:eastAsia="BIZ UDPゴシック" w:hAnsi="BIZ UDPゴシック" w:cs="ＭＳ 明朝" w:hint="eastAsia"/>
                <w:bCs/>
                <w:sz w:val="28"/>
                <w:szCs w:val="28"/>
              </w:rPr>
              <w:t xml:space="preserve">穴水福祉会（平和こども園） </w:t>
            </w:r>
            <w:r>
              <w:rPr>
                <w:rFonts w:ascii="BIZ UDPゴシック" w:eastAsia="BIZ UDPゴシック" w:hAnsi="BIZ UDPゴシック" w:cs="ＭＳ 明朝" w:hint="eastAsia"/>
                <w:bCs/>
                <w:sz w:val="28"/>
                <w:szCs w:val="28"/>
              </w:rPr>
              <w:t>：保育士</w:t>
            </w:r>
          </w:p>
          <w:p w14:paraId="5CB2D379" w14:textId="77777777" w:rsidR="00C77AE1" w:rsidRPr="007146B1" w:rsidRDefault="00C77AE1" w:rsidP="00C77AE1">
            <w:pPr>
              <w:pStyle w:val="a9"/>
              <w:spacing w:beforeLines="25" w:before="90" w:afterLines="25" w:after="90" w:line="300" w:lineRule="auto"/>
              <w:ind w:leftChars="0" w:left="680" w:firstLineChars="100" w:firstLine="280"/>
              <w:rPr>
                <w:rFonts w:ascii="BIZ UDPゴシック" w:eastAsia="BIZ UDPゴシック" w:hAnsi="BIZ UDPゴシック" w:cs="ＭＳ 明朝"/>
                <w:bCs/>
                <w:sz w:val="28"/>
                <w:szCs w:val="28"/>
              </w:rPr>
            </w:pPr>
            <w:r>
              <w:rPr>
                <w:rFonts w:ascii="BIZ UDPゴシック" w:eastAsia="BIZ UDPゴシック" w:hAnsi="BIZ UDPゴシック" w:cs="ＭＳ 明朝" w:hint="eastAsia"/>
                <w:bCs/>
                <w:sz w:val="28"/>
                <w:szCs w:val="28"/>
              </w:rPr>
              <w:t>⇒</w:t>
            </w:r>
            <w:r>
              <w:rPr>
                <w:rFonts w:ascii="BIZ UDPゴシック" w:eastAsia="BIZ UDPゴシック" w:hAnsi="BIZ UDPゴシック" w:cs="ＭＳ 明朝"/>
                <w:bCs/>
                <w:sz w:val="28"/>
                <w:szCs w:val="28"/>
              </w:rPr>
              <w:t xml:space="preserve"> </w:t>
            </w:r>
            <w:r w:rsidRPr="007146B1">
              <w:rPr>
                <w:rFonts w:ascii="BIZ UDPゴシック" w:eastAsia="BIZ UDPゴシック" w:hAnsi="BIZ UDPゴシック" w:cs="ＭＳ 明朝" w:hint="eastAsia"/>
                <w:bCs/>
                <w:sz w:val="28"/>
                <w:szCs w:val="28"/>
              </w:rPr>
              <w:t>正職員1名、正職員以外2名（常勤1名、パート1名）</w:t>
            </w:r>
          </w:p>
          <w:p w14:paraId="5367B168" w14:textId="77777777" w:rsidR="00C77AE1" w:rsidRDefault="00C77AE1" w:rsidP="00C77AE1">
            <w:pPr>
              <w:pStyle w:val="a9"/>
              <w:numPr>
                <w:ilvl w:val="0"/>
                <w:numId w:val="48"/>
              </w:numPr>
              <w:spacing w:beforeLines="25" w:before="90" w:afterLines="25" w:after="90" w:line="300" w:lineRule="auto"/>
              <w:ind w:leftChars="0"/>
              <w:rPr>
                <w:rFonts w:ascii="BIZ UDPゴシック" w:eastAsia="BIZ UDPゴシック" w:hAnsi="BIZ UDPゴシック" w:cs="ＭＳ 明朝"/>
                <w:bCs/>
                <w:sz w:val="28"/>
                <w:szCs w:val="28"/>
              </w:rPr>
            </w:pPr>
            <w:r w:rsidRPr="007146B1">
              <w:rPr>
                <w:rFonts w:ascii="BIZ UDPゴシック" w:eastAsia="BIZ UDPゴシック" w:hAnsi="BIZ UDPゴシック" w:cs="ＭＳ 明朝" w:hint="eastAsia"/>
                <w:bCs/>
                <w:sz w:val="28"/>
                <w:szCs w:val="28"/>
              </w:rPr>
              <w:t xml:space="preserve">神杉保育園 </w:t>
            </w:r>
            <w:r>
              <w:rPr>
                <w:rFonts w:ascii="BIZ UDPゴシック" w:eastAsia="BIZ UDPゴシック" w:hAnsi="BIZ UDPゴシック" w:cs="ＭＳ 明朝" w:hint="eastAsia"/>
                <w:bCs/>
                <w:sz w:val="28"/>
                <w:szCs w:val="28"/>
              </w:rPr>
              <w:t>：保育士</w:t>
            </w:r>
          </w:p>
          <w:p w14:paraId="7B4D7B54" w14:textId="77777777" w:rsidR="00C77AE1" w:rsidRDefault="00C77AE1" w:rsidP="00D17D4E">
            <w:pPr>
              <w:snapToGrid w:val="0"/>
              <w:spacing w:beforeLines="50" w:before="180" w:afterLines="25" w:after="90" w:line="300" w:lineRule="auto"/>
              <w:ind w:firstLineChars="350" w:firstLine="980"/>
              <w:rPr>
                <w:rFonts w:ascii="BIZ UDPゴシック" w:eastAsia="BIZ UDPゴシック" w:hAnsi="BIZ UDPゴシック" w:cs="ＭＳ 明朝"/>
                <w:bCs/>
                <w:sz w:val="28"/>
                <w:szCs w:val="28"/>
              </w:rPr>
            </w:pPr>
            <w:r>
              <w:rPr>
                <w:rFonts w:ascii="BIZ UDPゴシック" w:eastAsia="BIZ UDPゴシック" w:hAnsi="BIZ UDPゴシック" w:cs="ＭＳ 明朝" w:hint="eastAsia"/>
                <w:bCs/>
                <w:sz w:val="28"/>
                <w:szCs w:val="28"/>
              </w:rPr>
              <w:t xml:space="preserve">⇒　</w:t>
            </w:r>
            <w:r w:rsidRPr="007146B1">
              <w:rPr>
                <w:rFonts w:ascii="BIZ UDPゴシック" w:eastAsia="BIZ UDPゴシック" w:hAnsi="BIZ UDPゴシック" w:cs="ＭＳ 明朝" w:hint="eastAsia"/>
                <w:bCs/>
                <w:sz w:val="28"/>
                <w:szCs w:val="28"/>
              </w:rPr>
              <w:t>正職員2名</w:t>
            </w:r>
          </w:p>
          <w:p w14:paraId="66814F02" w14:textId="77777777" w:rsidR="00C77AE1" w:rsidRDefault="00C77AE1" w:rsidP="00C77AE1">
            <w:pPr>
              <w:spacing w:beforeLines="25" w:before="90" w:afterLines="25" w:after="90" w:line="300" w:lineRule="auto"/>
              <w:rPr>
                <w:rFonts w:cs="ＭＳ 明朝"/>
                <w:bCs/>
                <w:sz w:val="24"/>
              </w:rPr>
            </w:pPr>
            <w:r w:rsidRPr="00DC5D37">
              <w:rPr>
                <w:rFonts w:ascii="ＭＳ ゴシック" w:eastAsia="ＭＳ ゴシック" w:hAnsi="ＭＳ ゴシック" w:cs="ＭＳ 明朝" w:hint="eastAsia"/>
                <w:bCs/>
                <w:sz w:val="24"/>
              </w:rPr>
              <w:lastRenderedPageBreak/>
              <w:t>【募集職種】</w:t>
            </w:r>
            <w:r>
              <w:rPr>
                <w:rFonts w:cs="ＭＳ 明朝" w:hint="eastAsia"/>
                <w:bCs/>
                <w:sz w:val="24"/>
              </w:rPr>
              <w:t>保育士・介護職員など</w:t>
            </w:r>
          </w:p>
          <w:p w14:paraId="09C0E58F" w14:textId="77777777" w:rsidR="00C77AE1" w:rsidRDefault="00C77AE1" w:rsidP="00C77AE1">
            <w:pPr>
              <w:spacing w:beforeLines="25" w:before="90" w:afterLines="25" w:after="90" w:line="300" w:lineRule="auto"/>
              <w:ind w:left="1440" w:hangingChars="600" w:hanging="1440"/>
              <w:rPr>
                <w:rFonts w:cs="ＭＳ 明朝"/>
                <w:bCs/>
                <w:sz w:val="24"/>
              </w:rPr>
            </w:pPr>
            <w:r w:rsidRPr="00DC5D37">
              <w:rPr>
                <w:rFonts w:ascii="ＭＳ ゴシック" w:eastAsia="ＭＳ ゴシック" w:hAnsi="ＭＳ ゴシック" w:cs="ＭＳ 明朝" w:hint="eastAsia"/>
                <w:bCs/>
                <w:sz w:val="24"/>
              </w:rPr>
              <w:t>【勤務場所】</w:t>
            </w:r>
            <w:r w:rsidRPr="00CC7E7C">
              <w:rPr>
                <w:rFonts w:cs="ＭＳ 明朝" w:hint="eastAsia"/>
                <w:bCs/>
                <w:sz w:val="24"/>
              </w:rPr>
              <w:t>七尾市・輪島市・珠洲市・志賀町・穴水町・能登町に所在する</w:t>
            </w:r>
            <w:r>
              <w:rPr>
                <w:rFonts w:cs="ＭＳ 明朝" w:hint="eastAsia"/>
                <w:bCs/>
                <w:sz w:val="24"/>
              </w:rPr>
              <w:t>保育・</w:t>
            </w:r>
            <w:r w:rsidRPr="00CC7E7C">
              <w:rPr>
                <w:rFonts w:cs="ＭＳ 明朝" w:hint="eastAsia"/>
                <w:bCs/>
                <w:sz w:val="24"/>
              </w:rPr>
              <w:t>高齢・障害等の福祉施設・事業所</w:t>
            </w:r>
          </w:p>
          <w:p w14:paraId="48334CA8" w14:textId="77777777" w:rsidR="00C77AE1" w:rsidRPr="00FF652A" w:rsidRDefault="00C77AE1" w:rsidP="00C77AE1">
            <w:pPr>
              <w:spacing w:beforeLines="25" w:before="90" w:line="300" w:lineRule="auto"/>
            </w:pPr>
            <w:r w:rsidRPr="00FF652A">
              <w:rPr>
                <w:rFonts w:cs="ＭＳ 明朝"/>
                <w:bCs/>
                <w:noProof/>
                <w:sz w:val="24"/>
              </w:rPr>
              <w:drawing>
                <wp:anchor distT="0" distB="0" distL="114300" distR="114300" simplePos="0" relativeHeight="251661312" behindDoc="0" locked="0" layoutInCell="1" allowOverlap="1" wp14:anchorId="34617024" wp14:editId="1917DE70">
                  <wp:simplePos x="0" y="0"/>
                  <wp:positionH relativeFrom="column">
                    <wp:posOffset>4478655</wp:posOffset>
                  </wp:positionH>
                  <wp:positionV relativeFrom="paragraph">
                    <wp:posOffset>40005</wp:posOffset>
                  </wp:positionV>
                  <wp:extent cx="447675" cy="448945"/>
                  <wp:effectExtent l="0" t="0" r="9525" b="8255"/>
                  <wp:wrapSquare wrapText="bothSides"/>
                  <wp:docPr id="110723960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239604"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675" cy="448945"/>
                          </a:xfrm>
                          <a:prstGeom prst="rect">
                            <a:avLst/>
                          </a:prstGeom>
                        </pic:spPr>
                      </pic:pic>
                    </a:graphicData>
                  </a:graphic>
                  <wp14:sizeRelH relativeFrom="margin">
                    <wp14:pctWidth>0</wp14:pctWidth>
                  </wp14:sizeRelH>
                  <wp14:sizeRelV relativeFrom="margin">
                    <wp14:pctHeight>0</wp14:pctHeight>
                  </wp14:sizeRelV>
                </wp:anchor>
              </w:drawing>
            </w:r>
            <w:r w:rsidRPr="00DC5D37">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応募</w:t>
            </w:r>
            <w:r w:rsidRPr="00DC5D37">
              <w:rPr>
                <w:rFonts w:ascii="ＭＳ ゴシック" w:eastAsia="ＭＳ ゴシック" w:hAnsi="ＭＳ ゴシック" w:cs="ＭＳ 明朝" w:hint="eastAsia"/>
                <w:bCs/>
                <w:sz w:val="24"/>
              </w:rPr>
              <w:t>方法】</w:t>
            </w:r>
            <w:r>
              <w:rPr>
                <w:rFonts w:cs="ＭＳ 明朝" w:hint="eastAsia"/>
                <w:bCs/>
                <w:sz w:val="24"/>
              </w:rPr>
              <w:t>特設ページ（</w:t>
            </w:r>
            <w:r>
              <w:rPr>
                <w:rFonts w:cs="ＭＳ 明朝" w:hint="eastAsia"/>
                <w:bCs/>
                <w:sz w:val="24"/>
              </w:rPr>
              <w:t xml:space="preserve"> </w:t>
            </w:r>
            <w:hyperlink r:id="rId11" w:history="1">
              <w:r w:rsidRPr="00D6255E">
                <w:rPr>
                  <w:rStyle w:val="a3"/>
                </w:rPr>
                <w:t>https://www.ishi-fuku.jp/</w:t>
              </w:r>
            </w:hyperlink>
            <w:r>
              <w:t xml:space="preserve"> </w:t>
            </w:r>
            <w:r>
              <w:rPr>
                <w:rFonts w:cs="ＭＳ 明朝" w:hint="eastAsia"/>
                <w:bCs/>
                <w:sz w:val="24"/>
              </w:rPr>
              <w:t>）から応募</w:t>
            </w:r>
          </w:p>
          <w:p w14:paraId="73109B3A" w14:textId="77777777" w:rsidR="00C77AE1" w:rsidRDefault="00C77AE1" w:rsidP="00C77AE1">
            <w:pPr>
              <w:spacing w:line="300" w:lineRule="auto"/>
              <w:rPr>
                <w:rFonts w:cs="ＭＳ 明朝"/>
                <w:bCs/>
                <w:sz w:val="24"/>
              </w:rPr>
            </w:pPr>
            <w:r>
              <w:rPr>
                <w:rFonts w:cs="ＭＳ 明朝" w:hint="eastAsia"/>
                <w:bCs/>
                <w:sz w:val="24"/>
              </w:rPr>
              <w:t xml:space="preserve">　　　　　　　①</w:t>
            </w:r>
            <w:r>
              <w:rPr>
                <w:rFonts w:cs="ＭＳ 明朝" w:hint="eastAsia"/>
                <w:bCs/>
                <w:sz w:val="24"/>
              </w:rPr>
              <w:t xml:space="preserve"> </w:t>
            </w:r>
            <w:r w:rsidRPr="00CC7E7C">
              <w:rPr>
                <w:rFonts w:cs="ＭＳ 明朝" w:hint="eastAsia"/>
                <w:bCs/>
                <w:sz w:val="24"/>
              </w:rPr>
              <w:t>資格情報・条件等を登録</w:t>
            </w:r>
          </w:p>
          <w:p w14:paraId="5F1FE3E0" w14:textId="77777777" w:rsidR="00C77AE1" w:rsidRPr="00CC7E7C" w:rsidRDefault="00C77AE1" w:rsidP="00C77AE1">
            <w:pPr>
              <w:spacing w:afterLines="25" w:after="90" w:line="300" w:lineRule="auto"/>
              <w:ind w:left="2280" w:hangingChars="950" w:hanging="2280"/>
              <w:rPr>
                <w:rFonts w:cs="ＭＳ 明朝"/>
                <w:bCs/>
                <w:sz w:val="24"/>
              </w:rPr>
            </w:pPr>
            <w:r>
              <w:rPr>
                <w:rFonts w:cs="ＭＳ 明朝" w:hint="eastAsia"/>
                <w:bCs/>
                <w:sz w:val="24"/>
              </w:rPr>
              <w:t xml:space="preserve">　　　　　　　　</w:t>
            </w:r>
            <w:r>
              <w:rPr>
                <w:rFonts w:cs="ＭＳ 明朝" w:hint="eastAsia"/>
                <w:bCs/>
                <w:sz w:val="24"/>
              </w:rPr>
              <w:t xml:space="preserve"> </w:t>
            </w:r>
            <w:r>
              <w:rPr>
                <w:rFonts w:cs="ＭＳ 明朝" w:hint="eastAsia"/>
                <w:bCs/>
                <w:sz w:val="24"/>
              </w:rPr>
              <w:t>※登録者の氏名・連絡先や所持している資格のほか、希望職種・分野や勤務形態、希望賃金等を登録します。</w:t>
            </w:r>
          </w:p>
          <w:p w14:paraId="6575E01D" w14:textId="77777777" w:rsidR="00C77AE1" w:rsidRDefault="00C77AE1" w:rsidP="00C77AE1">
            <w:pPr>
              <w:spacing w:beforeLines="25" w:before="90" w:afterLines="25" w:after="90" w:line="300" w:lineRule="auto"/>
              <w:ind w:left="2040" w:hangingChars="850" w:hanging="2040"/>
              <w:rPr>
                <w:rFonts w:cs="ＭＳ 明朝"/>
                <w:bCs/>
                <w:sz w:val="24"/>
              </w:rPr>
            </w:pPr>
            <w:r>
              <w:rPr>
                <w:rFonts w:cs="ＭＳ 明朝" w:hint="eastAsia"/>
                <w:bCs/>
                <w:sz w:val="24"/>
              </w:rPr>
              <w:t xml:space="preserve">　　　　　　　②</w:t>
            </w:r>
            <w:r>
              <w:rPr>
                <w:rFonts w:cs="ＭＳ 明朝" w:hint="eastAsia"/>
                <w:bCs/>
                <w:sz w:val="24"/>
              </w:rPr>
              <w:t xml:space="preserve"> </w:t>
            </w:r>
            <w:r>
              <w:rPr>
                <w:rFonts w:cs="ＭＳ 明朝" w:hint="eastAsia"/>
                <w:bCs/>
                <w:sz w:val="24"/>
              </w:rPr>
              <w:t>登録内容に照らし、「福サポいしかわ」より提案できる</w:t>
            </w:r>
            <w:r w:rsidRPr="00DC5D37">
              <w:rPr>
                <w:rFonts w:cs="ＭＳ 明朝" w:hint="eastAsia"/>
                <w:bCs/>
                <w:sz w:val="24"/>
              </w:rPr>
              <w:t>施設・事業所</w:t>
            </w:r>
            <w:r>
              <w:rPr>
                <w:rFonts w:cs="ＭＳ 明朝" w:hint="eastAsia"/>
                <w:bCs/>
                <w:sz w:val="24"/>
              </w:rPr>
              <w:t>について</w:t>
            </w:r>
            <w:r w:rsidRPr="00DC5D37">
              <w:rPr>
                <w:rFonts w:cs="ＭＳ 明朝" w:hint="eastAsia"/>
                <w:bCs/>
                <w:sz w:val="24"/>
              </w:rPr>
              <w:t>連絡</w:t>
            </w:r>
          </w:p>
          <w:p w14:paraId="7623AD45" w14:textId="77777777" w:rsidR="00C77AE1" w:rsidRDefault="00C77AE1" w:rsidP="00C77AE1">
            <w:pPr>
              <w:spacing w:beforeLines="25" w:before="90" w:afterLines="25" w:after="90" w:line="300" w:lineRule="auto"/>
              <w:ind w:left="2040" w:hangingChars="850" w:hanging="2040"/>
              <w:rPr>
                <w:rFonts w:cs="ＭＳ 明朝"/>
                <w:bCs/>
                <w:sz w:val="24"/>
              </w:rPr>
            </w:pPr>
            <w:r>
              <w:rPr>
                <w:rFonts w:cs="ＭＳ 明朝" w:hint="eastAsia"/>
                <w:bCs/>
                <w:sz w:val="24"/>
              </w:rPr>
              <w:t>【求人情報】</w:t>
            </w:r>
            <w:r w:rsidRPr="007146B1">
              <w:rPr>
                <w:rFonts w:cs="ＭＳ 明朝"/>
                <w:bCs/>
                <w:sz w:val="24"/>
              </w:rPr>
              <w:t>https://www.ishi-fuku.jp/noto/</w:t>
            </w:r>
          </w:p>
          <w:p w14:paraId="51BB301E" w14:textId="77777777" w:rsidR="00C77AE1" w:rsidRDefault="00C77AE1" w:rsidP="00C77AE1">
            <w:pPr>
              <w:spacing w:beforeLines="25" w:before="90" w:line="300" w:lineRule="auto"/>
              <w:ind w:left="2040" w:hangingChars="850" w:hanging="2040"/>
              <w:rPr>
                <w:rFonts w:cs="ＭＳ 明朝"/>
                <w:bCs/>
                <w:sz w:val="24"/>
              </w:rPr>
            </w:pPr>
            <w:r w:rsidRPr="00DC5D37">
              <w:rPr>
                <w:rFonts w:ascii="ＭＳ ゴシック" w:eastAsia="ＭＳ ゴシック" w:hAnsi="ＭＳ ゴシック" w:cs="ＭＳ 明朝" w:hint="eastAsia"/>
                <w:bCs/>
                <w:sz w:val="24"/>
              </w:rPr>
              <w:t>【問合せ先】</w:t>
            </w:r>
            <w:r>
              <w:rPr>
                <w:rFonts w:cs="ＭＳ 明朝" w:hint="eastAsia"/>
                <w:bCs/>
                <w:sz w:val="24"/>
              </w:rPr>
              <w:t>福サポいしかわ</w:t>
            </w:r>
            <w:r w:rsidRPr="00DC5D37">
              <w:rPr>
                <w:rFonts w:cs="ＭＳ 明朝" w:hint="eastAsia"/>
                <w:bCs/>
                <w:sz w:val="24"/>
              </w:rPr>
              <w:t>（石川県福祉の仕事マッチングサポートセンター）</w:t>
            </w:r>
          </w:p>
          <w:p w14:paraId="0E6218E9" w14:textId="1531D913" w:rsidR="00C77AE1" w:rsidRDefault="00C77AE1" w:rsidP="00C77AE1">
            <w:pPr>
              <w:snapToGrid w:val="0"/>
              <w:spacing w:beforeLines="50" w:before="180" w:afterLines="25" w:after="90" w:line="300" w:lineRule="auto"/>
              <w:rPr>
                <w:rFonts w:cs="ＭＳ 明朝"/>
                <w:bCs/>
                <w:sz w:val="24"/>
              </w:rPr>
            </w:pPr>
            <w:r>
              <w:rPr>
                <w:rFonts w:cs="ＭＳ 明朝" w:hint="eastAsia"/>
                <w:bCs/>
                <w:sz w:val="24"/>
              </w:rPr>
              <w:t xml:space="preserve">　　　　　　</w:t>
            </w:r>
            <w:r w:rsidRPr="00DC5D37">
              <w:rPr>
                <w:rFonts w:cs="ＭＳ 明朝"/>
                <w:bCs/>
                <w:sz w:val="24"/>
              </w:rPr>
              <w:t>TEL</w:t>
            </w:r>
            <w:r>
              <w:rPr>
                <w:rFonts w:cs="ＭＳ 明朝" w:hint="eastAsia"/>
                <w:bCs/>
                <w:sz w:val="24"/>
              </w:rPr>
              <w:t>：</w:t>
            </w:r>
            <w:r w:rsidRPr="00DC5D37">
              <w:rPr>
                <w:rFonts w:cs="ＭＳ 明朝"/>
                <w:bCs/>
                <w:sz w:val="24"/>
              </w:rPr>
              <w:t>076-234-1151</w:t>
            </w:r>
          </w:p>
        </w:tc>
      </w:tr>
    </w:tbl>
    <w:p w14:paraId="0DD60DF5" w14:textId="5E4F9AB9" w:rsidR="0012125C" w:rsidRDefault="0012125C" w:rsidP="000A1C44">
      <w:pPr>
        <w:snapToGrid w:val="0"/>
        <w:spacing w:beforeLines="50" w:before="180" w:afterLines="25" w:after="90" w:line="300" w:lineRule="auto"/>
        <w:ind w:firstLineChars="100" w:firstLine="240"/>
        <w:rPr>
          <w:rFonts w:cs="ＭＳ 明朝"/>
          <w:bCs/>
          <w:sz w:val="24"/>
        </w:rPr>
      </w:pPr>
      <w:r>
        <w:rPr>
          <w:rFonts w:cs="ＭＳ 明朝" w:hint="eastAsia"/>
          <w:bCs/>
          <w:sz w:val="24"/>
        </w:rPr>
        <w:lastRenderedPageBreak/>
        <w:t>詳細につきましては、</w:t>
      </w:r>
      <w:r w:rsidR="00C77AE1">
        <w:rPr>
          <w:rFonts w:cs="ＭＳ 明朝" w:hint="eastAsia"/>
          <w:bCs/>
          <w:sz w:val="24"/>
        </w:rPr>
        <w:t>別添資料を</w:t>
      </w:r>
      <w:r>
        <w:rPr>
          <w:rFonts w:cs="ＭＳ 明朝" w:hint="eastAsia"/>
          <w:bCs/>
          <w:sz w:val="24"/>
        </w:rPr>
        <w:t>ご確認ください。</w:t>
      </w:r>
    </w:p>
    <w:p w14:paraId="0AB395B8" w14:textId="77777777" w:rsidR="003817A5" w:rsidRDefault="003817A5" w:rsidP="0012125C">
      <w:pPr>
        <w:snapToGrid w:val="0"/>
        <w:spacing w:beforeLines="25" w:before="90" w:afterLines="25" w:after="90" w:line="276" w:lineRule="auto"/>
        <w:rPr>
          <w:rFonts w:cs="ＭＳ 明朝"/>
          <w:bCs/>
          <w:sz w:val="24"/>
        </w:rPr>
      </w:pPr>
    </w:p>
    <w:p w14:paraId="3AF472A6" w14:textId="6F509938" w:rsidR="00C77AE1" w:rsidRDefault="00C77AE1" w:rsidP="00C77AE1">
      <w:pPr>
        <w:pStyle w:val="a9"/>
        <w:snapToGrid w:val="0"/>
        <w:ind w:leftChars="0" w:left="567"/>
        <w:rPr>
          <w:rFonts w:ascii="BIZ UDPゴシック" w:eastAsia="BIZ UDPゴシック" w:hAnsi="BIZ UDPゴシック" w:cs="Courier New"/>
          <w:b/>
          <w:sz w:val="40"/>
          <w:szCs w:val="40"/>
        </w:rPr>
      </w:pPr>
      <w:r w:rsidRPr="0091431B">
        <w:rPr>
          <w:rFonts w:cs="ＭＳ 明朝"/>
          <w:bCs/>
          <w:noProof/>
          <w:sz w:val="24"/>
        </w:rPr>
        <mc:AlternateContent>
          <mc:Choice Requires="wps">
            <w:drawing>
              <wp:anchor distT="0" distB="0" distL="114300" distR="114300" simplePos="0" relativeHeight="251663360" behindDoc="0" locked="0" layoutInCell="1" allowOverlap="1" wp14:anchorId="52987CA4" wp14:editId="7375EECE">
                <wp:simplePos x="0" y="0"/>
                <wp:positionH relativeFrom="column">
                  <wp:posOffset>-117343</wp:posOffset>
                </wp:positionH>
                <wp:positionV relativeFrom="paragraph">
                  <wp:posOffset>181610</wp:posOffset>
                </wp:positionV>
                <wp:extent cx="6355080" cy="1165860"/>
                <wp:effectExtent l="0" t="0" r="26670" b="15240"/>
                <wp:wrapNone/>
                <wp:docPr id="696030244" name="スクロール: 横 1"/>
                <wp:cNvGraphicFramePr/>
                <a:graphic xmlns:a="http://schemas.openxmlformats.org/drawingml/2006/main">
                  <a:graphicData uri="http://schemas.microsoft.com/office/word/2010/wordprocessingShape">
                    <wps:wsp>
                      <wps:cNvSpPr/>
                      <wps:spPr>
                        <a:xfrm>
                          <a:off x="0" y="0"/>
                          <a:ext cx="6355080" cy="1165860"/>
                        </a:xfrm>
                        <a:prstGeom prst="horizontalScroll">
                          <a:avLst/>
                        </a:prstGeom>
                        <a:solidFill>
                          <a:schemeClr val="bg1">
                            <a:lumMod val="95000"/>
                          </a:schemeClr>
                        </a:solidFill>
                        <a:ln>
                          <a:solidFill>
                            <a:schemeClr val="bg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0975C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9.25pt;margin-top:14.3pt;width:500.4pt;height:9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" fillcolor="#f2f2f2 [3052]" strokecolor="#c4bc96 [2414]" strokeweight="2pt"/>
            </w:pict>
          </mc:Fallback>
        </mc:AlternateContent>
      </w:r>
      <w:r>
        <w:rPr>
          <w:rFonts w:cs="ＭＳ 明朝"/>
          <w:bCs/>
          <w:noProof/>
          <w:sz w:val="24"/>
        </w:rPr>
        <mc:AlternateContent>
          <mc:Choice Requires="wps">
            <w:drawing>
              <wp:anchor distT="0" distB="0" distL="114300" distR="114300" simplePos="0" relativeHeight="251664384" behindDoc="0" locked="0" layoutInCell="1" allowOverlap="1" wp14:anchorId="76C713F0" wp14:editId="4D36CD87">
                <wp:simplePos x="0" y="0"/>
                <wp:positionH relativeFrom="column">
                  <wp:posOffset>175644</wp:posOffset>
                </wp:positionH>
                <wp:positionV relativeFrom="paragraph">
                  <wp:posOffset>365406</wp:posOffset>
                </wp:positionV>
                <wp:extent cx="5509260" cy="905608"/>
                <wp:effectExtent l="0" t="0" r="0" b="0"/>
                <wp:wrapNone/>
                <wp:docPr id="1212251372" name="テキスト ボックス 2"/>
                <wp:cNvGraphicFramePr/>
                <a:graphic xmlns:a="http://schemas.openxmlformats.org/drawingml/2006/main">
                  <a:graphicData uri="http://schemas.microsoft.com/office/word/2010/wordprocessingShape">
                    <wps:wsp>
                      <wps:cNvSpPr txBox="1"/>
                      <wps:spPr>
                        <a:xfrm>
                          <a:off x="0" y="0"/>
                          <a:ext cx="5509260" cy="905608"/>
                        </a:xfrm>
                        <a:prstGeom prst="rect">
                          <a:avLst/>
                        </a:prstGeom>
                        <a:noFill/>
                        <a:ln w="6350">
                          <a:noFill/>
                        </a:ln>
                      </wps:spPr>
                      <wps:txbx>
                        <w:txbxContent>
                          <w:p w14:paraId="6140F3B3" w14:textId="77777777" w:rsidR="00C77AE1" w:rsidRDefault="00C77AE1" w:rsidP="00C77AE1">
                            <w:pPr>
                              <w:jc w:val="center"/>
                              <w:rPr>
                                <w:rFonts w:ascii="HGP明朝B" w:eastAsia="HGP明朝B"/>
                                <w:sz w:val="48"/>
                                <w:szCs w:val="48"/>
                              </w:rPr>
                            </w:pPr>
                            <w:r w:rsidRPr="0091431B">
                              <w:rPr>
                                <w:rFonts w:ascii="HGS明朝B" w:eastAsia="HGS明朝B" w:hint="eastAsia"/>
                                <w:sz w:val="24"/>
                              </w:rPr>
                              <w:t>‐「全社協 福祉ビジョン2020」推進事業‐</w:t>
                            </w:r>
                          </w:p>
                          <w:p w14:paraId="13D1F91D" w14:textId="6E8A8E80" w:rsidR="00C77AE1" w:rsidRPr="008369E9" w:rsidRDefault="00C77AE1" w:rsidP="00C77AE1">
                            <w:pPr>
                              <w:jc w:val="center"/>
                              <w:rPr>
                                <w:rFonts w:ascii="HGP明朝B" w:eastAsia="HGP明朝B"/>
                                <w:sz w:val="48"/>
                                <w:szCs w:val="48"/>
                              </w:rPr>
                            </w:pPr>
                            <w:r w:rsidRPr="008369E9">
                              <w:rPr>
                                <w:rFonts w:ascii="HGP明朝B" w:eastAsia="HGP明朝B" w:hint="eastAsia"/>
                                <w:sz w:val="48"/>
                                <w:szCs w:val="48"/>
                              </w:rPr>
                              <w:t>ふくし未来塾（第4期）</w:t>
                            </w:r>
                            <w:r w:rsidRPr="00C77AE1">
                              <w:rPr>
                                <w:rFonts w:ascii="HGP明朝B" w:eastAsia="HGP明朝B" w:hint="eastAsia"/>
                                <w:sz w:val="48"/>
                                <w:szCs w:val="48"/>
                              </w:rPr>
                              <w:t>塾生募集中</w:t>
                            </w:r>
                          </w:p>
                          <w:p w14:paraId="794E9444" w14:textId="77777777" w:rsidR="00C77AE1" w:rsidRPr="008369E9" w:rsidRDefault="00C77AE1" w:rsidP="00C77A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713F0" id="_x0000_t202" coordsize="21600,21600" o:spt="202" path="m,l,21600r21600,l21600,xe">
                <v:stroke joinstyle="miter"/>
                <v:path gradientshapeok="t" o:connecttype="rect"/>
              </v:shapetype>
              <v:shape id="テキスト ボックス 2" o:spid="_x0000_s1026" type="#_x0000_t202" style="position:absolute;left:0;text-align:left;margin-left:13.85pt;margin-top:28.75pt;width:433.8pt;height:7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" filled="f" stroked="f" strokeweight=".5pt">
                <v:textbox>
                  <w:txbxContent>
                    <w:p w14:paraId="6140F3B3" w14:textId="77777777" w:rsidR="00C77AE1" w:rsidRDefault="00C77AE1" w:rsidP="00C77AE1">
                      <w:pPr>
                        <w:jc w:val="center"/>
                        <w:rPr>
                          <w:rFonts w:ascii="HGP明朝B" w:eastAsia="HGP明朝B"/>
                          <w:sz w:val="48"/>
                          <w:szCs w:val="48"/>
                        </w:rPr>
                      </w:pPr>
                      <w:r w:rsidRPr="0091431B">
                        <w:rPr>
                          <w:rFonts w:ascii="HGS明朝B" w:eastAsia="HGS明朝B" w:hint="eastAsia"/>
                          <w:sz w:val="24"/>
                        </w:rPr>
                        <w:t>‐「全社協 福祉ビジョン2020」推進事業‐</w:t>
                      </w:r>
                    </w:p>
                    <w:p w14:paraId="13D1F91D" w14:textId="6E8A8E80" w:rsidR="00C77AE1" w:rsidRPr="008369E9" w:rsidRDefault="00C77AE1" w:rsidP="00C77AE1">
                      <w:pPr>
                        <w:jc w:val="center"/>
                        <w:rPr>
                          <w:rFonts w:ascii="HGP明朝B" w:eastAsia="HGP明朝B"/>
                          <w:sz w:val="48"/>
                          <w:szCs w:val="48"/>
                        </w:rPr>
                      </w:pPr>
                      <w:r w:rsidRPr="008369E9">
                        <w:rPr>
                          <w:rFonts w:ascii="HGP明朝B" w:eastAsia="HGP明朝B" w:hint="eastAsia"/>
                          <w:sz w:val="48"/>
                          <w:szCs w:val="48"/>
                        </w:rPr>
                        <w:t>ふくし未来塾（第4期）</w:t>
                      </w:r>
                      <w:r w:rsidRPr="00C77AE1">
                        <w:rPr>
                          <w:rFonts w:ascii="HGP明朝B" w:eastAsia="HGP明朝B" w:hint="eastAsia"/>
                          <w:sz w:val="48"/>
                          <w:szCs w:val="48"/>
                        </w:rPr>
                        <w:t>塾生募集中</w:t>
                      </w:r>
                    </w:p>
                    <w:p w14:paraId="794E9444" w14:textId="77777777" w:rsidR="00C77AE1" w:rsidRPr="008369E9" w:rsidRDefault="00C77AE1" w:rsidP="00C77AE1">
                      <w:pPr>
                        <w:jc w:val="center"/>
                      </w:pPr>
                    </w:p>
                  </w:txbxContent>
                </v:textbox>
              </v:shape>
            </w:pict>
          </mc:Fallback>
        </mc:AlternateContent>
      </w:r>
    </w:p>
    <w:p w14:paraId="2B727366" w14:textId="77777777" w:rsidR="00C77AE1" w:rsidRDefault="00C77AE1" w:rsidP="00C77AE1">
      <w:pPr>
        <w:pStyle w:val="a9"/>
        <w:snapToGrid w:val="0"/>
        <w:ind w:leftChars="0" w:left="567"/>
        <w:rPr>
          <w:rFonts w:ascii="BIZ UDPゴシック" w:eastAsia="BIZ UDPゴシック" w:hAnsi="BIZ UDPゴシック" w:cs="Courier New"/>
          <w:b/>
          <w:sz w:val="40"/>
          <w:szCs w:val="40"/>
        </w:rPr>
      </w:pPr>
    </w:p>
    <w:p w14:paraId="0A9B7A58" w14:textId="77777777" w:rsidR="00C77AE1" w:rsidRPr="00C77AE1" w:rsidRDefault="00C77AE1" w:rsidP="00C77AE1">
      <w:pPr>
        <w:pStyle w:val="a9"/>
        <w:snapToGrid w:val="0"/>
        <w:ind w:leftChars="0" w:left="567"/>
        <w:rPr>
          <w:rFonts w:ascii="BIZ UDPゴシック" w:eastAsia="BIZ UDPゴシック" w:hAnsi="BIZ UDPゴシック" w:cs="Courier New"/>
          <w:b/>
          <w:sz w:val="40"/>
          <w:szCs w:val="40"/>
        </w:rPr>
      </w:pPr>
    </w:p>
    <w:p w14:paraId="35D6E399" w14:textId="77777777" w:rsidR="00C77AE1" w:rsidRPr="00C77AE1" w:rsidRDefault="00C77AE1" w:rsidP="00C77AE1">
      <w:pPr>
        <w:spacing w:afterLines="25" w:after="90" w:line="300" w:lineRule="auto"/>
        <w:ind w:firstLineChars="100" w:firstLine="240"/>
        <w:rPr>
          <w:rFonts w:cs="ＭＳ 明朝"/>
          <w:bCs/>
          <w:sz w:val="24"/>
        </w:rPr>
      </w:pPr>
      <w:r w:rsidRPr="00C77AE1">
        <w:rPr>
          <w:rFonts w:cs="ＭＳ 明朝" w:hint="eastAsia"/>
          <w:bCs/>
          <w:sz w:val="24"/>
        </w:rPr>
        <w:t>全国社会福祉協議会では、６月に開講する「ふくし未来塾」第４期生を募集中です。</w:t>
      </w:r>
    </w:p>
    <w:p w14:paraId="0FE639B4" w14:textId="005951DD" w:rsidR="00C77AE1" w:rsidRPr="00C77AE1" w:rsidRDefault="00C77AE1" w:rsidP="00C77AE1">
      <w:pPr>
        <w:spacing w:afterLines="25" w:after="90" w:line="300" w:lineRule="auto"/>
        <w:ind w:firstLineChars="100" w:firstLine="240"/>
        <w:rPr>
          <w:rFonts w:cs="ＭＳ 明朝"/>
          <w:bCs/>
          <w:sz w:val="24"/>
        </w:rPr>
      </w:pPr>
      <w:r w:rsidRPr="00C77AE1">
        <w:rPr>
          <w:rFonts w:cs="ＭＳ 明朝" w:hint="eastAsia"/>
          <w:bCs/>
          <w:sz w:val="24"/>
        </w:rPr>
        <w:t>ふくし未来塾は、「全社協</w:t>
      </w:r>
      <w:r w:rsidR="00D17D4E">
        <w:rPr>
          <w:rFonts w:cs="ＭＳ 明朝" w:hint="eastAsia"/>
          <w:bCs/>
          <w:sz w:val="24"/>
        </w:rPr>
        <w:t xml:space="preserve"> </w:t>
      </w:r>
      <w:r w:rsidRPr="00C77AE1">
        <w:rPr>
          <w:rFonts w:cs="ＭＳ 明朝" w:hint="eastAsia"/>
          <w:bCs/>
          <w:sz w:val="24"/>
        </w:rPr>
        <w:t>福祉ビジョン</w:t>
      </w:r>
      <w:r w:rsidRPr="00C77AE1">
        <w:rPr>
          <w:rFonts w:cs="ＭＳ 明朝" w:hint="eastAsia"/>
          <w:bCs/>
          <w:sz w:val="24"/>
        </w:rPr>
        <w:t>2020</w:t>
      </w:r>
      <w:r w:rsidRPr="00C77AE1">
        <w:rPr>
          <w:rFonts w:cs="ＭＳ 明朝" w:hint="eastAsia"/>
          <w:bCs/>
          <w:sz w:val="24"/>
        </w:rPr>
        <w:t>」がめざす「ともに生きる豊かな地域社会」を実現するために、公益性と非営利性を基本とする社会福祉法人のトップリーダー・経営人財の育成を見据え、社会が必要とする社会福祉実践の理論と実践の実学とともに、実務家の資質に必要とされる倫理的価値観の形成と人間力を涵養することを理念としています。</w:t>
      </w:r>
    </w:p>
    <w:p w14:paraId="0E406F0F" w14:textId="6B963DD5" w:rsidR="00C77AE1" w:rsidRPr="00C77AE1" w:rsidRDefault="00C77AE1" w:rsidP="00C77AE1">
      <w:pPr>
        <w:spacing w:afterLines="25" w:after="90" w:line="300" w:lineRule="auto"/>
        <w:ind w:firstLineChars="100" w:firstLine="240"/>
        <w:rPr>
          <w:rFonts w:cs="ＭＳ 明朝"/>
          <w:bCs/>
          <w:sz w:val="24"/>
        </w:rPr>
      </w:pPr>
      <w:r w:rsidRPr="00C77AE1">
        <w:rPr>
          <w:rFonts w:cs="ＭＳ 明朝" w:hint="eastAsia"/>
          <w:bCs/>
          <w:sz w:val="24"/>
        </w:rPr>
        <w:t>令和</w:t>
      </w:r>
      <w:r w:rsidR="00247CB4">
        <w:rPr>
          <w:rFonts w:cs="ＭＳ 明朝" w:hint="eastAsia"/>
          <w:bCs/>
          <w:sz w:val="24"/>
        </w:rPr>
        <w:t>7</w:t>
      </w:r>
      <w:r w:rsidRPr="00C77AE1">
        <w:rPr>
          <w:rFonts w:cs="ＭＳ 明朝" w:hint="eastAsia"/>
          <w:bCs/>
          <w:sz w:val="24"/>
        </w:rPr>
        <w:t>年</w:t>
      </w:r>
      <w:r w:rsidR="00247CB4">
        <w:rPr>
          <w:rFonts w:cs="ＭＳ 明朝" w:hint="eastAsia"/>
          <w:bCs/>
          <w:sz w:val="24"/>
        </w:rPr>
        <w:t>3</w:t>
      </w:r>
      <w:r w:rsidRPr="00C77AE1">
        <w:rPr>
          <w:rFonts w:cs="ＭＳ 明朝" w:hint="eastAsia"/>
          <w:bCs/>
          <w:sz w:val="24"/>
        </w:rPr>
        <w:t>月までの約</w:t>
      </w:r>
      <w:r w:rsidR="00247CB4">
        <w:rPr>
          <w:rFonts w:cs="ＭＳ 明朝" w:hint="eastAsia"/>
          <w:bCs/>
          <w:sz w:val="24"/>
        </w:rPr>
        <w:t>1</w:t>
      </w:r>
      <w:r w:rsidRPr="00C77AE1">
        <w:rPr>
          <w:rFonts w:cs="ＭＳ 明朝" w:hint="eastAsia"/>
          <w:bCs/>
          <w:sz w:val="24"/>
        </w:rPr>
        <w:t>年間を受講期間として、前期プログラム（開講式及び演習等の集合形式）、後期プログラム（定期のオンライン演習）、通期プログラム（オンラインによる動画視聴とレポート提出）のカリキュラムを予定しています。</w:t>
      </w:r>
    </w:p>
    <w:p w14:paraId="58F13C8F" w14:textId="0F0CC845" w:rsidR="00C77AE1" w:rsidRPr="00C77AE1" w:rsidRDefault="00247CB4" w:rsidP="00C77AE1">
      <w:pPr>
        <w:spacing w:afterLines="25" w:after="90" w:line="300" w:lineRule="auto"/>
        <w:ind w:firstLineChars="100" w:firstLine="240"/>
        <w:rPr>
          <w:rFonts w:cs="ＭＳ 明朝"/>
          <w:bCs/>
          <w:sz w:val="24"/>
        </w:rPr>
      </w:pPr>
      <w:r>
        <w:rPr>
          <w:rFonts w:cs="ＭＳ 明朝" w:hint="eastAsia"/>
          <w:bCs/>
          <w:sz w:val="24"/>
        </w:rPr>
        <w:t>6</w:t>
      </w:r>
      <w:r w:rsidR="00C77AE1" w:rsidRPr="00C77AE1">
        <w:rPr>
          <w:rFonts w:cs="ＭＳ 明朝" w:hint="eastAsia"/>
          <w:bCs/>
          <w:sz w:val="24"/>
        </w:rPr>
        <w:t>月</w:t>
      </w:r>
      <w:r w:rsidR="00C77AE1" w:rsidRPr="00C77AE1">
        <w:rPr>
          <w:rFonts w:cs="ＭＳ 明朝" w:hint="eastAsia"/>
          <w:bCs/>
          <w:sz w:val="24"/>
        </w:rPr>
        <w:t>13</w:t>
      </w:r>
      <w:r w:rsidR="00C77AE1" w:rsidRPr="00C77AE1">
        <w:rPr>
          <w:rFonts w:cs="ＭＳ 明朝" w:hint="eastAsia"/>
          <w:bCs/>
          <w:sz w:val="24"/>
        </w:rPr>
        <w:t>・</w:t>
      </w:r>
      <w:r w:rsidR="00C77AE1" w:rsidRPr="00C77AE1">
        <w:rPr>
          <w:rFonts w:cs="ＭＳ 明朝" w:hint="eastAsia"/>
          <w:bCs/>
          <w:sz w:val="24"/>
        </w:rPr>
        <w:t>14</w:t>
      </w:r>
      <w:r w:rsidR="00C77AE1" w:rsidRPr="00C77AE1">
        <w:rPr>
          <w:rFonts w:cs="ＭＳ 明朝" w:hint="eastAsia"/>
          <w:bCs/>
          <w:sz w:val="24"/>
        </w:rPr>
        <w:t>日に行う開講式・キックオフミーティングには全</w:t>
      </w:r>
      <w:r w:rsidR="00D17D4E">
        <w:rPr>
          <w:rFonts w:cs="ＭＳ 明朝" w:hint="eastAsia"/>
          <w:bCs/>
          <w:sz w:val="24"/>
        </w:rPr>
        <w:t>社協</w:t>
      </w:r>
      <w:r w:rsidR="00D17D4E">
        <w:rPr>
          <w:rFonts w:cs="ＭＳ 明朝" w:hint="eastAsia"/>
          <w:bCs/>
          <w:sz w:val="24"/>
        </w:rPr>
        <w:t xml:space="preserve"> </w:t>
      </w:r>
      <w:r w:rsidR="00C77AE1" w:rsidRPr="00C77AE1">
        <w:rPr>
          <w:rFonts w:cs="ＭＳ 明朝" w:hint="eastAsia"/>
          <w:bCs/>
          <w:sz w:val="24"/>
        </w:rPr>
        <w:t>村木</w:t>
      </w:r>
      <w:r w:rsidR="00C77AE1" w:rsidRPr="00C77AE1">
        <w:rPr>
          <w:rFonts w:cs="ＭＳ 明朝" w:hint="eastAsia"/>
          <w:bCs/>
          <w:sz w:val="24"/>
        </w:rPr>
        <w:t xml:space="preserve"> </w:t>
      </w:r>
      <w:r w:rsidR="00C77AE1" w:rsidRPr="00C77AE1">
        <w:rPr>
          <w:rFonts w:cs="ＭＳ 明朝" w:hint="eastAsia"/>
          <w:bCs/>
          <w:sz w:val="24"/>
        </w:rPr>
        <w:t>厚子</w:t>
      </w:r>
      <w:r w:rsidR="00D17D4E">
        <w:rPr>
          <w:rFonts w:cs="ＭＳ 明朝" w:hint="eastAsia"/>
          <w:bCs/>
          <w:sz w:val="24"/>
        </w:rPr>
        <w:t xml:space="preserve"> </w:t>
      </w:r>
      <w:r w:rsidR="00D17D4E">
        <w:rPr>
          <w:rFonts w:cs="ＭＳ 明朝" w:hint="eastAsia"/>
          <w:bCs/>
          <w:sz w:val="24"/>
        </w:rPr>
        <w:t>会長</w:t>
      </w:r>
      <w:r w:rsidR="00C77AE1" w:rsidRPr="00C77AE1">
        <w:rPr>
          <w:rFonts w:cs="ＭＳ 明朝" w:hint="eastAsia"/>
          <w:bCs/>
          <w:sz w:val="24"/>
        </w:rPr>
        <w:t>ほか</w:t>
      </w:r>
      <w:r w:rsidR="00D17D4E">
        <w:rPr>
          <w:rFonts w:cs="ＭＳ 明朝" w:hint="eastAsia"/>
          <w:bCs/>
          <w:sz w:val="24"/>
        </w:rPr>
        <w:t>全社協</w:t>
      </w:r>
      <w:r w:rsidR="00C77AE1" w:rsidRPr="00C77AE1">
        <w:rPr>
          <w:rFonts w:cs="ＭＳ 明朝" w:hint="eastAsia"/>
          <w:bCs/>
          <w:sz w:val="24"/>
        </w:rPr>
        <w:t>役員も参画し、集合研修では、塾生同士、塾生と講師を交えた対話による学び、意識醸成を図ります。</w:t>
      </w:r>
    </w:p>
    <w:p w14:paraId="39AD16F0" w14:textId="77777777" w:rsidR="00C77AE1" w:rsidRPr="00C77AE1" w:rsidRDefault="00C77AE1" w:rsidP="00C77AE1">
      <w:pPr>
        <w:spacing w:afterLines="25" w:after="90" w:line="300" w:lineRule="auto"/>
        <w:ind w:firstLineChars="100" w:firstLine="240"/>
        <w:rPr>
          <w:rFonts w:cs="ＭＳ 明朝"/>
          <w:bCs/>
          <w:sz w:val="24"/>
        </w:rPr>
      </w:pPr>
      <w:r w:rsidRPr="00C77AE1">
        <w:rPr>
          <w:rFonts w:cs="ＭＳ 明朝" w:hint="eastAsia"/>
          <w:bCs/>
          <w:sz w:val="24"/>
        </w:rPr>
        <w:t>募集内容の詳細は、全社協・中央福祉学院「ふくし未来塾」ホームページをご参照の上、ホームページに掲載の申込フォームよりご応募ください。</w:t>
      </w:r>
    </w:p>
    <w:tbl>
      <w:tblPr>
        <w:tblStyle w:val="a4"/>
        <w:tblW w:w="0" w:type="auto"/>
        <w:tblLook w:val="04A0" w:firstRow="1" w:lastRow="0" w:firstColumn="1" w:lastColumn="0" w:noHBand="0" w:noVBand="1"/>
      </w:tblPr>
      <w:tblGrid>
        <w:gridCol w:w="9628"/>
      </w:tblGrid>
      <w:tr w:rsidR="00247CB4" w14:paraId="36E99622" w14:textId="77777777" w:rsidTr="00247CB4">
        <w:tc>
          <w:tcPr>
            <w:tcW w:w="9628" w:type="dxa"/>
          </w:tcPr>
          <w:p w14:paraId="76341F4F" w14:textId="77777777" w:rsidR="00247CB4" w:rsidRDefault="00247CB4" w:rsidP="00247CB4">
            <w:pPr>
              <w:spacing w:afterLines="25" w:after="90" w:line="300" w:lineRule="auto"/>
              <w:rPr>
                <w:rFonts w:cs="ＭＳ 明朝"/>
                <w:bCs/>
                <w:sz w:val="24"/>
              </w:rPr>
            </w:pPr>
            <w:r w:rsidRPr="00C77AE1">
              <w:rPr>
                <w:rFonts w:cs="ＭＳ 明朝" w:hint="eastAsia"/>
                <w:bCs/>
                <w:sz w:val="24"/>
              </w:rPr>
              <w:lastRenderedPageBreak/>
              <w:t xml:space="preserve">「ふくし未来塾」ホームページ　</w:t>
            </w:r>
          </w:p>
          <w:p w14:paraId="636337CC" w14:textId="4B1D59E8" w:rsidR="00247CB4" w:rsidRDefault="00000000" w:rsidP="00247CB4">
            <w:pPr>
              <w:spacing w:afterLines="25" w:after="90" w:line="300" w:lineRule="auto"/>
              <w:ind w:firstLineChars="100" w:firstLine="210"/>
              <w:rPr>
                <w:rFonts w:cs="ＭＳ 明朝"/>
                <w:bCs/>
                <w:sz w:val="24"/>
              </w:rPr>
            </w:pPr>
            <w:hyperlink r:id="rId12" w:history="1">
              <w:r w:rsidR="00247CB4" w:rsidRPr="00247CB4">
                <w:rPr>
                  <w:rStyle w:val="a3"/>
                  <w:rFonts w:cs="ＭＳ 明朝" w:hint="eastAsia"/>
                  <w:bCs/>
                  <w:sz w:val="24"/>
                </w:rPr>
                <w:t>https://www.gakuin.gr.jp/training/miraijuku/</w:t>
              </w:r>
            </w:hyperlink>
          </w:p>
          <w:p w14:paraId="4A0685E9" w14:textId="77777777" w:rsidR="00247CB4" w:rsidRPr="00C77AE1" w:rsidRDefault="00247CB4" w:rsidP="00247CB4">
            <w:pPr>
              <w:spacing w:afterLines="25" w:after="90" w:line="300" w:lineRule="auto"/>
              <w:rPr>
                <w:rFonts w:cs="ＭＳ 明朝"/>
                <w:bCs/>
                <w:sz w:val="24"/>
              </w:rPr>
            </w:pPr>
          </w:p>
          <w:p w14:paraId="42569087" w14:textId="3424826F" w:rsidR="00247CB4" w:rsidRPr="00C77AE1" w:rsidRDefault="00247CB4" w:rsidP="00247CB4">
            <w:pPr>
              <w:spacing w:afterLines="25" w:after="90" w:line="300" w:lineRule="auto"/>
              <w:rPr>
                <w:rFonts w:cs="ＭＳ 明朝"/>
                <w:bCs/>
                <w:sz w:val="24"/>
              </w:rPr>
            </w:pPr>
            <w:r w:rsidRPr="00C77AE1">
              <w:rPr>
                <w:rFonts w:cs="ＭＳ 明朝" w:hint="eastAsia"/>
                <w:bCs/>
                <w:sz w:val="24"/>
              </w:rPr>
              <w:t>・受講期間</w:t>
            </w:r>
            <w:r w:rsidRPr="00C77AE1">
              <w:rPr>
                <w:rFonts w:cs="ＭＳ 明朝" w:hint="eastAsia"/>
                <w:bCs/>
                <w:sz w:val="24"/>
              </w:rPr>
              <w:t xml:space="preserve"> </w:t>
            </w:r>
            <w:r w:rsidRPr="00C77AE1">
              <w:rPr>
                <w:rFonts w:cs="ＭＳ 明朝" w:hint="eastAsia"/>
                <w:bCs/>
                <w:sz w:val="24"/>
              </w:rPr>
              <w:t>令和</w:t>
            </w:r>
            <w:r>
              <w:rPr>
                <w:rFonts w:cs="ＭＳ 明朝" w:hint="eastAsia"/>
                <w:bCs/>
                <w:sz w:val="24"/>
              </w:rPr>
              <w:t>6</w:t>
            </w:r>
            <w:r w:rsidRPr="00C77AE1">
              <w:rPr>
                <w:rFonts w:cs="ＭＳ 明朝" w:hint="eastAsia"/>
                <w:bCs/>
                <w:sz w:val="24"/>
              </w:rPr>
              <w:t>年</w:t>
            </w:r>
            <w:r>
              <w:rPr>
                <w:rFonts w:cs="ＭＳ 明朝" w:hint="eastAsia"/>
                <w:bCs/>
                <w:sz w:val="24"/>
              </w:rPr>
              <w:t>6</w:t>
            </w:r>
            <w:r w:rsidRPr="00C77AE1">
              <w:rPr>
                <w:rFonts w:cs="ＭＳ 明朝" w:hint="eastAsia"/>
                <w:bCs/>
                <w:sz w:val="24"/>
              </w:rPr>
              <w:t>月から令和</w:t>
            </w:r>
            <w:r>
              <w:rPr>
                <w:rFonts w:cs="ＭＳ 明朝" w:hint="eastAsia"/>
                <w:bCs/>
                <w:sz w:val="24"/>
              </w:rPr>
              <w:t>7</w:t>
            </w:r>
            <w:r w:rsidRPr="00C77AE1">
              <w:rPr>
                <w:rFonts w:cs="ＭＳ 明朝" w:hint="eastAsia"/>
                <w:bCs/>
                <w:sz w:val="24"/>
              </w:rPr>
              <w:t>年</w:t>
            </w:r>
            <w:r>
              <w:rPr>
                <w:rFonts w:cs="ＭＳ 明朝" w:hint="eastAsia"/>
                <w:bCs/>
                <w:sz w:val="24"/>
              </w:rPr>
              <w:t>3</w:t>
            </w:r>
            <w:r w:rsidRPr="00C77AE1">
              <w:rPr>
                <w:rFonts w:cs="ＭＳ 明朝" w:hint="eastAsia"/>
                <w:bCs/>
                <w:sz w:val="24"/>
              </w:rPr>
              <w:t>月まで</w:t>
            </w:r>
          </w:p>
          <w:p w14:paraId="1866A068" w14:textId="77777777" w:rsidR="00247CB4" w:rsidRDefault="00247CB4" w:rsidP="00247CB4">
            <w:pPr>
              <w:spacing w:afterLines="25" w:after="90" w:line="300" w:lineRule="auto"/>
              <w:ind w:firstLineChars="100" w:firstLine="240"/>
              <w:rPr>
                <w:rFonts w:cs="ＭＳ 明朝"/>
                <w:bCs/>
                <w:sz w:val="24"/>
              </w:rPr>
            </w:pPr>
            <w:r w:rsidRPr="00C77AE1">
              <w:rPr>
                <w:rFonts w:cs="ＭＳ 明朝" w:hint="eastAsia"/>
                <w:bCs/>
                <w:sz w:val="24"/>
              </w:rPr>
              <w:t>※</w:t>
            </w:r>
            <w:r w:rsidRPr="00C77AE1">
              <w:rPr>
                <w:rFonts w:cs="ＭＳ 明朝" w:hint="eastAsia"/>
                <w:bCs/>
                <w:sz w:val="24"/>
              </w:rPr>
              <w:t xml:space="preserve"> </w:t>
            </w:r>
            <w:r w:rsidRPr="00C77AE1">
              <w:rPr>
                <w:rFonts w:cs="ＭＳ 明朝" w:hint="eastAsia"/>
                <w:bCs/>
                <w:sz w:val="24"/>
              </w:rPr>
              <w:t>集合研修：</w:t>
            </w:r>
            <w:r>
              <w:rPr>
                <w:rFonts w:cs="ＭＳ 明朝" w:hint="eastAsia"/>
                <w:bCs/>
                <w:sz w:val="24"/>
              </w:rPr>
              <w:t>2</w:t>
            </w:r>
            <w:r w:rsidRPr="00C77AE1">
              <w:rPr>
                <w:rFonts w:cs="ＭＳ 明朝" w:hint="eastAsia"/>
                <w:bCs/>
                <w:sz w:val="24"/>
              </w:rPr>
              <w:t>日＋</w:t>
            </w:r>
            <w:r>
              <w:rPr>
                <w:rFonts w:cs="ＭＳ 明朝" w:hint="eastAsia"/>
                <w:bCs/>
                <w:sz w:val="24"/>
              </w:rPr>
              <w:t>3</w:t>
            </w:r>
            <w:r w:rsidRPr="00C77AE1">
              <w:rPr>
                <w:rFonts w:cs="ＭＳ 明朝" w:hint="eastAsia"/>
                <w:bCs/>
                <w:sz w:val="24"/>
              </w:rPr>
              <w:t>日の合計</w:t>
            </w:r>
            <w:r>
              <w:rPr>
                <w:rFonts w:cs="ＭＳ 明朝" w:hint="eastAsia"/>
                <w:bCs/>
                <w:sz w:val="24"/>
              </w:rPr>
              <w:t>5</w:t>
            </w:r>
            <w:r w:rsidRPr="00C77AE1">
              <w:rPr>
                <w:rFonts w:cs="ＭＳ 明朝" w:hint="eastAsia"/>
                <w:bCs/>
                <w:sz w:val="24"/>
              </w:rPr>
              <w:t>日間</w:t>
            </w:r>
          </w:p>
          <w:p w14:paraId="0DF37046" w14:textId="4BCD2739" w:rsidR="00247CB4" w:rsidRPr="00C77AE1" w:rsidRDefault="00247CB4" w:rsidP="00247CB4">
            <w:pPr>
              <w:spacing w:afterLines="25" w:after="90" w:line="300" w:lineRule="auto"/>
              <w:ind w:firstLineChars="200" w:firstLine="480"/>
              <w:rPr>
                <w:rFonts w:cs="ＭＳ 明朝"/>
                <w:bCs/>
                <w:sz w:val="24"/>
              </w:rPr>
            </w:pPr>
            <w:r w:rsidRPr="00C77AE1">
              <w:rPr>
                <w:rFonts w:cs="ＭＳ 明朝" w:hint="eastAsia"/>
                <w:bCs/>
                <w:sz w:val="24"/>
              </w:rPr>
              <w:t>（</w:t>
            </w:r>
            <w:r>
              <w:rPr>
                <w:rFonts w:cs="ＭＳ 明朝" w:hint="eastAsia"/>
                <w:bCs/>
                <w:sz w:val="24"/>
              </w:rPr>
              <w:t>6</w:t>
            </w:r>
            <w:r w:rsidRPr="00C77AE1">
              <w:rPr>
                <w:rFonts w:cs="ＭＳ 明朝" w:hint="eastAsia"/>
                <w:bCs/>
                <w:sz w:val="24"/>
              </w:rPr>
              <w:t>月</w:t>
            </w:r>
            <w:r w:rsidRPr="00C77AE1">
              <w:rPr>
                <w:rFonts w:cs="ＭＳ 明朝" w:hint="eastAsia"/>
                <w:bCs/>
                <w:sz w:val="24"/>
              </w:rPr>
              <w:t>13</w:t>
            </w:r>
            <w:r w:rsidRPr="00C77AE1">
              <w:rPr>
                <w:rFonts w:cs="ＭＳ 明朝" w:hint="eastAsia"/>
                <w:bCs/>
                <w:sz w:val="24"/>
              </w:rPr>
              <w:t>～</w:t>
            </w:r>
            <w:r w:rsidRPr="00C77AE1">
              <w:rPr>
                <w:rFonts w:cs="ＭＳ 明朝" w:hint="eastAsia"/>
                <w:bCs/>
                <w:sz w:val="24"/>
              </w:rPr>
              <w:t>14</w:t>
            </w:r>
            <w:r w:rsidRPr="00C77AE1">
              <w:rPr>
                <w:rFonts w:cs="ＭＳ 明朝" w:hint="eastAsia"/>
                <w:bCs/>
                <w:sz w:val="24"/>
              </w:rPr>
              <w:t>日</w:t>
            </w:r>
            <w:r>
              <w:rPr>
                <w:rFonts w:cs="ＭＳ 明朝" w:hint="eastAsia"/>
                <w:bCs/>
                <w:sz w:val="24"/>
              </w:rPr>
              <w:t>8</w:t>
            </w:r>
            <w:r w:rsidRPr="00C77AE1">
              <w:rPr>
                <w:rFonts w:cs="ＭＳ 明朝" w:hint="eastAsia"/>
                <w:bCs/>
                <w:sz w:val="24"/>
              </w:rPr>
              <w:t>月</w:t>
            </w:r>
            <w:r w:rsidRPr="00C77AE1">
              <w:rPr>
                <w:rFonts w:cs="ＭＳ 明朝" w:hint="eastAsia"/>
                <w:bCs/>
                <w:sz w:val="24"/>
              </w:rPr>
              <w:t>24</w:t>
            </w:r>
            <w:r w:rsidRPr="00C77AE1">
              <w:rPr>
                <w:rFonts w:cs="ＭＳ 明朝" w:hint="eastAsia"/>
                <w:bCs/>
                <w:sz w:val="24"/>
              </w:rPr>
              <w:t>～</w:t>
            </w:r>
            <w:r w:rsidRPr="00C77AE1">
              <w:rPr>
                <w:rFonts w:cs="ＭＳ 明朝" w:hint="eastAsia"/>
                <w:bCs/>
                <w:sz w:val="24"/>
              </w:rPr>
              <w:t>26</w:t>
            </w:r>
            <w:r w:rsidRPr="00C77AE1">
              <w:rPr>
                <w:rFonts w:cs="ＭＳ 明朝" w:hint="eastAsia"/>
                <w:bCs/>
                <w:sz w:val="24"/>
              </w:rPr>
              <w:t>日・会場：ロフォス湘南）</w:t>
            </w:r>
          </w:p>
          <w:p w14:paraId="4F26F01E" w14:textId="77ACAF31" w:rsidR="00247CB4" w:rsidRPr="00C77AE1" w:rsidRDefault="00247CB4" w:rsidP="00247CB4">
            <w:pPr>
              <w:spacing w:afterLines="25" w:after="90" w:line="300" w:lineRule="auto"/>
              <w:rPr>
                <w:rFonts w:cs="ＭＳ 明朝"/>
                <w:bCs/>
                <w:sz w:val="24"/>
              </w:rPr>
            </w:pPr>
            <w:r w:rsidRPr="00C77AE1">
              <w:rPr>
                <w:rFonts w:cs="ＭＳ 明朝" w:hint="eastAsia"/>
                <w:bCs/>
                <w:sz w:val="24"/>
              </w:rPr>
              <w:t xml:space="preserve">・定　　員　　</w:t>
            </w:r>
            <w:r w:rsidRPr="00C77AE1">
              <w:rPr>
                <w:rFonts w:cs="ＭＳ 明朝" w:hint="eastAsia"/>
                <w:bCs/>
                <w:sz w:val="24"/>
              </w:rPr>
              <w:t>40</w:t>
            </w:r>
            <w:r w:rsidRPr="00C77AE1">
              <w:rPr>
                <w:rFonts w:cs="ＭＳ 明朝" w:hint="eastAsia"/>
                <w:bCs/>
                <w:sz w:val="24"/>
              </w:rPr>
              <w:t>人</w:t>
            </w:r>
          </w:p>
          <w:p w14:paraId="23D67BB4" w14:textId="36C9E6F5" w:rsidR="00247CB4" w:rsidRPr="00C77AE1" w:rsidRDefault="00247CB4" w:rsidP="00247CB4">
            <w:pPr>
              <w:spacing w:afterLines="25" w:after="90" w:line="300" w:lineRule="auto"/>
              <w:rPr>
                <w:rFonts w:cs="ＭＳ 明朝"/>
                <w:bCs/>
                <w:sz w:val="24"/>
              </w:rPr>
            </w:pPr>
            <w:r w:rsidRPr="00C77AE1">
              <w:rPr>
                <w:rFonts w:cs="ＭＳ 明朝" w:hint="eastAsia"/>
                <w:bCs/>
                <w:sz w:val="24"/>
              </w:rPr>
              <w:t>・対　　象　　以下のいずれかを満たす方</w:t>
            </w:r>
          </w:p>
          <w:p w14:paraId="765462D5" w14:textId="029CD2C9" w:rsidR="00247CB4" w:rsidRPr="00C77AE1" w:rsidRDefault="00247CB4" w:rsidP="00247CB4">
            <w:pPr>
              <w:spacing w:afterLines="25" w:after="90" w:line="300" w:lineRule="auto"/>
              <w:ind w:firstLineChars="100" w:firstLine="240"/>
              <w:rPr>
                <w:rFonts w:cs="ＭＳ 明朝"/>
                <w:bCs/>
                <w:sz w:val="24"/>
              </w:rPr>
            </w:pPr>
            <w:r w:rsidRPr="00C77AE1">
              <w:rPr>
                <w:rFonts w:cs="ＭＳ 明朝" w:hint="eastAsia"/>
                <w:bCs/>
                <w:sz w:val="24"/>
              </w:rPr>
              <w:t xml:space="preserve">　　　　　　　・社会福祉法人役職員で、法人からの推薦があること</w:t>
            </w:r>
          </w:p>
          <w:p w14:paraId="1E60794C" w14:textId="554F0CFC" w:rsidR="00247CB4" w:rsidRPr="00C77AE1" w:rsidRDefault="00247CB4" w:rsidP="00247CB4">
            <w:pPr>
              <w:spacing w:afterLines="25" w:after="90" w:line="300" w:lineRule="auto"/>
              <w:ind w:firstLineChars="100" w:firstLine="240"/>
              <w:rPr>
                <w:rFonts w:cs="ＭＳ 明朝"/>
                <w:bCs/>
                <w:sz w:val="24"/>
              </w:rPr>
            </w:pPr>
            <w:r w:rsidRPr="00C77AE1">
              <w:rPr>
                <w:rFonts w:cs="ＭＳ 明朝" w:hint="eastAsia"/>
                <w:bCs/>
                <w:sz w:val="24"/>
              </w:rPr>
              <w:t xml:space="preserve">　　　　　　　・全社協構成団体の会員法人役職員で、法人から推薦があること</w:t>
            </w:r>
          </w:p>
          <w:p w14:paraId="761A0C15" w14:textId="7AAE1E17" w:rsidR="00247CB4" w:rsidRPr="00C77AE1" w:rsidRDefault="00247CB4" w:rsidP="00247CB4">
            <w:pPr>
              <w:spacing w:afterLines="25" w:after="90" w:line="300" w:lineRule="auto"/>
              <w:rPr>
                <w:rFonts w:cs="ＭＳ 明朝"/>
                <w:bCs/>
                <w:sz w:val="24"/>
              </w:rPr>
            </w:pPr>
            <w:r w:rsidRPr="00C77AE1">
              <w:rPr>
                <w:rFonts w:cs="ＭＳ 明朝" w:hint="eastAsia"/>
                <w:bCs/>
                <w:sz w:val="24"/>
              </w:rPr>
              <w:t>・受</w:t>
            </w:r>
            <w:r w:rsidRPr="00C77AE1">
              <w:rPr>
                <w:rFonts w:cs="ＭＳ 明朝" w:hint="eastAsia"/>
                <w:bCs/>
                <w:sz w:val="24"/>
              </w:rPr>
              <w:t xml:space="preserve"> </w:t>
            </w:r>
            <w:r w:rsidRPr="00C77AE1">
              <w:rPr>
                <w:rFonts w:cs="ＭＳ 明朝" w:hint="eastAsia"/>
                <w:bCs/>
                <w:sz w:val="24"/>
              </w:rPr>
              <w:t>講</w:t>
            </w:r>
            <w:r w:rsidRPr="00C77AE1">
              <w:rPr>
                <w:rFonts w:cs="ＭＳ 明朝" w:hint="eastAsia"/>
                <w:bCs/>
                <w:sz w:val="24"/>
              </w:rPr>
              <w:t xml:space="preserve"> </w:t>
            </w:r>
            <w:r w:rsidRPr="00C77AE1">
              <w:rPr>
                <w:rFonts w:cs="ＭＳ 明朝" w:hint="eastAsia"/>
                <w:bCs/>
                <w:sz w:val="24"/>
              </w:rPr>
              <w:t xml:space="preserve">料　　</w:t>
            </w:r>
            <w:r w:rsidRPr="00C77AE1">
              <w:rPr>
                <w:rFonts w:cs="ＭＳ 明朝" w:hint="eastAsia"/>
                <w:bCs/>
                <w:sz w:val="24"/>
              </w:rPr>
              <w:t>119,900</w:t>
            </w:r>
            <w:r w:rsidRPr="00C77AE1">
              <w:rPr>
                <w:rFonts w:cs="ＭＳ 明朝" w:hint="eastAsia"/>
                <w:bCs/>
                <w:sz w:val="24"/>
              </w:rPr>
              <w:t>円</w:t>
            </w:r>
            <w:r w:rsidRPr="00C77AE1">
              <w:rPr>
                <w:rFonts w:cs="ＭＳ 明朝" w:hint="eastAsia"/>
                <w:bCs/>
                <w:sz w:val="24"/>
              </w:rPr>
              <w:t>(</w:t>
            </w:r>
            <w:r w:rsidRPr="00C77AE1">
              <w:rPr>
                <w:rFonts w:cs="ＭＳ 明朝" w:hint="eastAsia"/>
                <w:bCs/>
                <w:sz w:val="24"/>
              </w:rPr>
              <w:t>消費税等込）</w:t>
            </w:r>
          </w:p>
          <w:p w14:paraId="604E79AA" w14:textId="04C55770" w:rsidR="00247CB4" w:rsidRPr="00C77AE1" w:rsidRDefault="00247CB4" w:rsidP="00247CB4">
            <w:pPr>
              <w:spacing w:afterLines="25" w:after="90" w:line="300" w:lineRule="auto"/>
              <w:rPr>
                <w:rFonts w:cs="ＭＳ 明朝"/>
                <w:bCs/>
                <w:sz w:val="24"/>
              </w:rPr>
            </w:pPr>
            <w:r w:rsidRPr="00C77AE1">
              <w:rPr>
                <w:rFonts w:cs="ＭＳ 明朝" w:hint="eastAsia"/>
                <w:bCs/>
                <w:sz w:val="24"/>
              </w:rPr>
              <w:t>・応募方法　　上記ホームページに掲載している応募フォームよりお申込みください。</w:t>
            </w:r>
          </w:p>
          <w:p w14:paraId="3D9E484C" w14:textId="21B81990" w:rsidR="00247CB4" w:rsidRPr="00C77AE1" w:rsidRDefault="00247CB4" w:rsidP="00247CB4">
            <w:pPr>
              <w:spacing w:afterLines="25" w:after="90" w:line="300" w:lineRule="auto"/>
              <w:rPr>
                <w:rFonts w:cs="ＭＳ 明朝"/>
                <w:bCs/>
                <w:sz w:val="24"/>
              </w:rPr>
            </w:pPr>
            <w:r w:rsidRPr="00C77AE1">
              <w:rPr>
                <w:rFonts w:cs="ＭＳ 明朝" w:hint="eastAsia"/>
                <w:bCs/>
                <w:sz w:val="24"/>
              </w:rPr>
              <w:t>・申込締切　　令和</w:t>
            </w:r>
            <w:r>
              <w:rPr>
                <w:rFonts w:cs="ＭＳ 明朝" w:hint="eastAsia"/>
                <w:bCs/>
                <w:sz w:val="24"/>
              </w:rPr>
              <w:t>6</w:t>
            </w:r>
            <w:r w:rsidRPr="00C77AE1">
              <w:rPr>
                <w:rFonts w:cs="ＭＳ 明朝" w:hint="eastAsia"/>
                <w:bCs/>
                <w:sz w:val="24"/>
              </w:rPr>
              <w:t>年</w:t>
            </w:r>
            <w:r>
              <w:rPr>
                <w:rFonts w:cs="ＭＳ 明朝" w:hint="eastAsia"/>
                <w:bCs/>
                <w:sz w:val="24"/>
              </w:rPr>
              <w:t>5</w:t>
            </w:r>
            <w:r w:rsidRPr="00C77AE1">
              <w:rPr>
                <w:rFonts w:cs="ＭＳ 明朝" w:hint="eastAsia"/>
                <w:bCs/>
                <w:sz w:val="24"/>
              </w:rPr>
              <w:t>月中旬</w:t>
            </w:r>
          </w:p>
          <w:p w14:paraId="7C4867C5" w14:textId="2EB973CB" w:rsidR="00247CB4" w:rsidRPr="00C77AE1" w:rsidRDefault="00247CB4" w:rsidP="00247CB4">
            <w:pPr>
              <w:spacing w:afterLines="25" w:after="90" w:line="300" w:lineRule="auto"/>
              <w:rPr>
                <w:rFonts w:cs="ＭＳ 明朝"/>
                <w:bCs/>
                <w:sz w:val="24"/>
              </w:rPr>
            </w:pPr>
            <w:r w:rsidRPr="00C77AE1">
              <w:rPr>
                <w:rFonts w:cs="ＭＳ 明朝" w:hint="eastAsia"/>
                <w:bCs/>
                <w:sz w:val="24"/>
              </w:rPr>
              <w:t>・問合せ先　　全国社会福祉協議会</w:t>
            </w:r>
            <w:r w:rsidRPr="00C77AE1">
              <w:rPr>
                <w:rFonts w:cs="ＭＳ 明朝" w:hint="eastAsia"/>
                <w:bCs/>
                <w:sz w:val="24"/>
              </w:rPr>
              <w:t xml:space="preserve"> </w:t>
            </w:r>
            <w:r w:rsidRPr="00C77AE1">
              <w:rPr>
                <w:rFonts w:cs="ＭＳ 明朝" w:hint="eastAsia"/>
                <w:bCs/>
                <w:sz w:val="24"/>
              </w:rPr>
              <w:t>中央福祉学院</w:t>
            </w:r>
          </w:p>
          <w:p w14:paraId="63044C22" w14:textId="5F741029" w:rsidR="00247CB4" w:rsidRPr="00247CB4" w:rsidRDefault="00247CB4" w:rsidP="00247CB4">
            <w:pPr>
              <w:spacing w:afterLines="25" w:after="90" w:line="300" w:lineRule="auto"/>
              <w:ind w:firstLineChars="100" w:firstLine="240"/>
              <w:rPr>
                <w:rFonts w:cs="ＭＳ 明朝"/>
                <w:bCs/>
                <w:sz w:val="24"/>
              </w:rPr>
            </w:pPr>
            <w:r w:rsidRPr="00C77AE1">
              <w:rPr>
                <w:rFonts w:cs="ＭＳ 明朝" w:hint="eastAsia"/>
                <w:bCs/>
                <w:sz w:val="24"/>
              </w:rPr>
              <w:t xml:space="preserve">　　　　　　（</w:t>
            </w:r>
            <w:r w:rsidRPr="00C77AE1">
              <w:rPr>
                <w:rFonts w:cs="ＭＳ 明朝" w:hint="eastAsia"/>
                <w:bCs/>
                <w:sz w:val="24"/>
              </w:rPr>
              <w:t>TEL.046-858-1355</w:t>
            </w:r>
            <w:r w:rsidRPr="00C77AE1">
              <w:rPr>
                <w:rFonts w:cs="ＭＳ 明朝" w:hint="eastAsia"/>
                <w:bCs/>
                <w:sz w:val="24"/>
              </w:rPr>
              <w:t xml:space="preserve">　</w:t>
            </w:r>
            <w:r w:rsidRPr="00C77AE1">
              <w:rPr>
                <w:rFonts w:cs="ＭＳ 明朝" w:hint="eastAsia"/>
                <w:bCs/>
                <w:sz w:val="24"/>
              </w:rPr>
              <w:t>E-mail</w:t>
            </w:r>
            <w:r w:rsidRPr="00C77AE1">
              <w:rPr>
                <w:rFonts w:cs="ＭＳ 明朝" w:hint="eastAsia"/>
                <w:bCs/>
                <w:sz w:val="24"/>
              </w:rPr>
              <w:t xml:space="preserve">　</w:t>
            </w:r>
            <w:r w:rsidRPr="00C77AE1">
              <w:rPr>
                <w:rFonts w:cs="ＭＳ 明朝" w:hint="eastAsia"/>
                <w:bCs/>
                <w:sz w:val="24"/>
              </w:rPr>
              <w:t xml:space="preserve">z-gakuin@shakyo.or.jp </w:t>
            </w:r>
            <w:r w:rsidRPr="00C77AE1">
              <w:rPr>
                <w:rFonts w:cs="ＭＳ 明朝" w:hint="eastAsia"/>
                <w:bCs/>
                <w:sz w:val="24"/>
              </w:rPr>
              <w:t>）</w:t>
            </w:r>
          </w:p>
        </w:tc>
      </w:tr>
    </w:tbl>
    <w:p w14:paraId="4055B8A0" w14:textId="77777777" w:rsidR="00C77AE1" w:rsidRPr="00C77AE1" w:rsidRDefault="00C77AE1" w:rsidP="00C77AE1">
      <w:pPr>
        <w:spacing w:afterLines="25" w:after="90" w:line="300" w:lineRule="auto"/>
        <w:ind w:firstLineChars="100" w:firstLine="240"/>
        <w:rPr>
          <w:rFonts w:cs="ＭＳ 明朝"/>
          <w:bCs/>
          <w:sz w:val="24"/>
        </w:rPr>
      </w:pPr>
    </w:p>
    <w:sectPr w:rsidR="00C77AE1" w:rsidRPr="00C77AE1" w:rsidSect="00C75E48">
      <w:footerReference w:type="default" r:id="rId13"/>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57FEF" w14:textId="77777777" w:rsidR="00AB2BC9" w:rsidRDefault="00AB2BC9" w:rsidP="00AC6D2B">
      <w:r>
        <w:separator/>
      </w:r>
    </w:p>
  </w:endnote>
  <w:endnote w:type="continuationSeparator" w:id="0">
    <w:p w14:paraId="268027DE" w14:textId="77777777" w:rsidR="00AB2BC9" w:rsidRDefault="00AB2BC9"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HGS明朝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7993352"/>
      <w:docPartObj>
        <w:docPartGallery w:val="Page Numbers (Bottom of Page)"/>
        <w:docPartUnique/>
      </w:docPartObj>
    </w:sdtPr>
    <w:sdtEndPr>
      <w:rPr>
        <w:sz w:val="24"/>
      </w:rPr>
    </w:sdtEndPr>
    <w:sdtContent>
      <w:p w14:paraId="06C94870" w14:textId="4A070CDA" w:rsidR="00085B3E" w:rsidRDefault="00085B3E"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ED39BA" w:rsidRPr="00ED39BA">
          <w:rPr>
            <w:noProof/>
            <w:sz w:val="24"/>
            <w:lang w:val="ja-JP"/>
          </w:rPr>
          <w:t>5</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324DD" w14:textId="77777777" w:rsidR="00AB2BC9" w:rsidRDefault="00AB2BC9" w:rsidP="00AC6D2B">
      <w:r>
        <w:separator/>
      </w:r>
    </w:p>
  </w:footnote>
  <w:footnote w:type="continuationSeparator" w:id="0">
    <w:p w14:paraId="7D5675BB" w14:textId="77777777" w:rsidR="00AB2BC9" w:rsidRDefault="00AB2BC9"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C7025"/>
    <w:multiLevelType w:val="hybridMultilevel"/>
    <w:tmpl w:val="F31881D0"/>
    <w:lvl w:ilvl="0" w:tplc="04090005">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B122EC"/>
    <w:multiLevelType w:val="hybridMultilevel"/>
    <w:tmpl w:val="EA3E04AA"/>
    <w:lvl w:ilvl="0" w:tplc="0409000B">
      <w:start w:val="1"/>
      <w:numFmt w:val="bullet"/>
      <w:lvlText w:val=""/>
      <w:lvlJc w:val="left"/>
      <w:pPr>
        <w:ind w:left="680" w:hanging="440"/>
      </w:pPr>
      <w:rPr>
        <w:rFonts w:ascii="Wingdings" w:hAnsi="Wingdings" w:hint="default"/>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C542B0"/>
    <w:multiLevelType w:val="hybridMultilevel"/>
    <w:tmpl w:val="76CABC76"/>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957100"/>
    <w:multiLevelType w:val="hybridMultilevel"/>
    <w:tmpl w:val="7286EBC8"/>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DC2F18"/>
    <w:multiLevelType w:val="hybridMultilevel"/>
    <w:tmpl w:val="ACB06A3E"/>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AC7230A"/>
    <w:multiLevelType w:val="hybridMultilevel"/>
    <w:tmpl w:val="7340E7DC"/>
    <w:lvl w:ilvl="0" w:tplc="B0D45DC6">
      <w:start w:val="1"/>
      <w:numFmt w:val="bullet"/>
      <w:lvlText w:val=""/>
      <w:lvlJc w:val="left"/>
      <w:pPr>
        <w:ind w:left="360" w:hanging="360"/>
      </w:pPr>
      <w:rPr>
        <w:rFonts w:ascii="Wingdings" w:hAnsi="Wingdings" w:hint="default"/>
        <w:sz w:val="40"/>
        <w:szCs w:val="4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3F9C11F7"/>
    <w:multiLevelType w:val="hybridMultilevel"/>
    <w:tmpl w:val="B31249C8"/>
    <w:lvl w:ilvl="0" w:tplc="5C1E553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9336E26"/>
    <w:multiLevelType w:val="hybridMultilevel"/>
    <w:tmpl w:val="B5EE209A"/>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3" w15:restartNumberingAfterBreak="0">
    <w:nsid w:val="5B1C1696"/>
    <w:multiLevelType w:val="hybridMultilevel"/>
    <w:tmpl w:val="7E3C2494"/>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B31200F"/>
    <w:multiLevelType w:val="hybridMultilevel"/>
    <w:tmpl w:val="33EC5A2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D92EBA"/>
    <w:multiLevelType w:val="hybridMultilevel"/>
    <w:tmpl w:val="C15A517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69E14CF"/>
    <w:multiLevelType w:val="hybridMultilevel"/>
    <w:tmpl w:val="716250C0"/>
    <w:lvl w:ilvl="0" w:tplc="04090005">
      <w:start w:val="1"/>
      <w:numFmt w:val="bullet"/>
      <w:lvlText w:val=""/>
      <w:lvlJc w:val="left"/>
      <w:pPr>
        <w:ind w:left="6456" w:hanging="360"/>
      </w:pPr>
      <w:rPr>
        <w:rFonts w:ascii="Wingdings" w:hAnsi="Wingdings" w:hint="default"/>
      </w:rPr>
    </w:lvl>
    <w:lvl w:ilvl="1" w:tplc="4F0E2448">
      <w:numFmt w:val="bullet"/>
      <w:lvlText w:val="◆"/>
      <w:lvlJc w:val="left"/>
      <w:pPr>
        <w:ind w:left="1140"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15:restartNumberingAfterBreak="0">
    <w:nsid w:val="74B92F28"/>
    <w:multiLevelType w:val="hybridMultilevel"/>
    <w:tmpl w:val="0E62285C"/>
    <w:lvl w:ilvl="0" w:tplc="04090003">
      <w:start w:val="1"/>
      <w:numFmt w:val="bullet"/>
      <w:lvlText w:val=""/>
      <w:lvlJc w:val="left"/>
      <w:pPr>
        <w:ind w:left="656" w:hanging="440"/>
      </w:pPr>
      <w:rPr>
        <w:rFonts w:ascii="Wingdings" w:hAnsi="Wingdings" w:hint="default"/>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abstractNum w:abstractNumId="43" w15:restartNumberingAfterBreak="0">
    <w:nsid w:val="75CC59AC"/>
    <w:multiLevelType w:val="hybridMultilevel"/>
    <w:tmpl w:val="EF18112E"/>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66201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9631187">
    <w:abstractNumId w:val="29"/>
  </w:num>
  <w:num w:numId="3" w16cid:durableId="1734545685">
    <w:abstractNumId w:val="24"/>
  </w:num>
  <w:num w:numId="4" w16cid:durableId="505707939">
    <w:abstractNumId w:val="26"/>
  </w:num>
  <w:num w:numId="5" w16cid:durableId="154028516">
    <w:abstractNumId w:val="21"/>
  </w:num>
  <w:num w:numId="6" w16cid:durableId="2140490608">
    <w:abstractNumId w:val="32"/>
  </w:num>
  <w:num w:numId="7" w16cid:durableId="214121134">
    <w:abstractNumId w:val="13"/>
  </w:num>
  <w:num w:numId="8" w16cid:durableId="13576782">
    <w:abstractNumId w:val="11"/>
  </w:num>
  <w:num w:numId="9" w16cid:durableId="654721157">
    <w:abstractNumId w:val="23"/>
  </w:num>
  <w:num w:numId="10" w16cid:durableId="1316033208">
    <w:abstractNumId w:val="19"/>
  </w:num>
  <w:num w:numId="11" w16cid:durableId="2090498221">
    <w:abstractNumId w:val="12"/>
  </w:num>
  <w:num w:numId="12" w16cid:durableId="487014403">
    <w:abstractNumId w:val="39"/>
  </w:num>
  <w:num w:numId="13" w16cid:durableId="530192948">
    <w:abstractNumId w:val="5"/>
  </w:num>
  <w:num w:numId="14" w16cid:durableId="1732730496">
    <w:abstractNumId w:val="40"/>
  </w:num>
  <w:num w:numId="15" w16cid:durableId="275066507">
    <w:abstractNumId w:val="1"/>
  </w:num>
  <w:num w:numId="16" w16cid:durableId="2085296368">
    <w:abstractNumId w:val="44"/>
  </w:num>
  <w:num w:numId="17" w16cid:durableId="1787768464">
    <w:abstractNumId w:val="6"/>
  </w:num>
  <w:num w:numId="18" w16cid:durableId="549347284">
    <w:abstractNumId w:val="41"/>
  </w:num>
  <w:num w:numId="19" w16cid:durableId="189689344">
    <w:abstractNumId w:val="37"/>
  </w:num>
  <w:num w:numId="20" w16cid:durableId="474681950">
    <w:abstractNumId w:val="15"/>
  </w:num>
  <w:num w:numId="21" w16cid:durableId="368727855">
    <w:abstractNumId w:val="7"/>
  </w:num>
  <w:num w:numId="22" w16cid:durableId="2055763068">
    <w:abstractNumId w:val="16"/>
  </w:num>
  <w:num w:numId="23" w16cid:durableId="157697579">
    <w:abstractNumId w:val="3"/>
  </w:num>
  <w:num w:numId="24" w16cid:durableId="953561659">
    <w:abstractNumId w:val="35"/>
  </w:num>
  <w:num w:numId="25" w16cid:durableId="526722794">
    <w:abstractNumId w:val="46"/>
  </w:num>
  <w:num w:numId="26" w16cid:durableId="884489529">
    <w:abstractNumId w:val="27"/>
  </w:num>
  <w:num w:numId="27" w16cid:durableId="1546719709">
    <w:abstractNumId w:val="30"/>
  </w:num>
  <w:num w:numId="28" w16cid:durableId="1934195275">
    <w:abstractNumId w:val="28"/>
  </w:num>
  <w:num w:numId="29" w16cid:durableId="942110846">
    <w:abstractNumId w:val="38"/>
  </w:num>
  <w:num w:numId="30" w16cid:durableId="1541892685">
    <w:abstractNumId w:val="17"/>
  </w:num>
  <w:num w:numId="31" w16cid:durableId="2067602701">
    <w:abstractNumId w:val="9"/>
  </w:num>
  <w:num w:numId="32" w16cid:durableId="885992852">
    <w:abstractNumId w:val="0"/>
  </w:num>
  <w:num w:numId="33" w16cid:durableId="1736122949">
    <w:abstractNumId w:val="20"/>
  </w:num>
  <w:num w:numId="34" w16cid:durableId="1835220998">
    <w:abstractNumId w:val="14"/>
  </w:num>
  <w:num w:numId="35" w16cid:durableId="412631868">
    <w:abstractNumId w:val="45"/>
  </w:num>
  <w:num w:numId="36" w16cid:durableId="986520790">
    <w:abstractNumId w:val="31"/>
  </w:num>
  <w:num w:numId="37" w16cid:durableId="1231381086">
    <w:abstractNumId w:val="34"/>
  </w:num>
  <w:num w:numId="38" w16cid:durableId="885219759">
    <w:abstractNumId w:val="36"/>
  </w:num>
  <w:num w:numId="39" w16cid:durableId="846407165">
    <w:abstractNumId w:val="43"/>
  </w:num>
  <w:num w:numId="40" w16cid:durableId="289938863">
    <w:abstractNumId w:val="4"/>
  </w:num>
  <w:num w:numId="41" w16cid:durableId="265501396">
    <w:abstractNumId w:val="8"/>
  </w:num>
  <w:num w:numId="42" w16cid:durableId="310134632">
    <w:abstractNumId w:val="25"/>
  </w:num>
  <w:num w:numId="43" w16cid:durableId="1573007868">
    <w:abstractNumId w:val="10"/>
  </w:num>
  <w:num w:numId="44" w16cid:durableId="605424341">
    <w:abstractNumId w:val="33"/>
  </w:num>
  <w:num w:numId="45" w16cid:durableId="956368788">
    <w:abstractNumId w:val="18"/>
  </w:num>
  <w:num w:numId="46" w16cid:durableId="1531213711">
    <w:abstractNumId w:val="42"/>
  </w:num>
  <w:num w:numId="47" w16cid:durableId="402532448">
    <w:abstractNumId w:val="22"/>
  </w:num>
  <w:num w:numId="48" w16cid:durableId="33923687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607"/>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C44"/>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1FF5"/>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25C"/>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99C"/>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5D4E"/>
    <w:rsid w:val="00246421"/>
    <w:rsid w:val="00246B81"/>
    <w:rsid w:val="002473CC"/>
    <w:rsid w:val="00247937"/>
    <w:rsid w:val="00247CB4"/>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1948"/>
    <w:rsid w:val="00292991"/>
    <w:rsid w:val="00293266"/>
    <w:rsid w:val="002937AB"/>
    <w:rsid w:val="002948B1"/>
    <w:rsid w:val="002954C5"/>
    <w:rsid w:val="00295D19"/>
    <w:rsid w:val="00296153"/>
    <w:rsid w:val="002962F2"/>
    <w:rsid w:val="00297407"/>
    <w:rsid w:val="00297F86"/>
    <w:rsid w:val="002A0B80"/>
    <w:rsid w:val="002A0E5F"/>
    <w:rsid w:val="002A2FFC"/>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4516"/>
    <w:rsid w:val="002F6461"/>
    <w:rsid w:val="002F67B7"/>
    <w:rsid w:val="002F6AA0"/>
    <w:rsid w:val="002F70A6"/>
    <w:rsid w:val="00300051"/>
    <w:rsid w:val="003003B4"/>
    <w:rsid w:val="00300520"/>
    <w:rsid w:val="00301D25"/>
    <w:rsid w:val="00301D8C"/>
    <w:rsid w:val="00301E19"/>
    <w:rsid w:val="00302150"/>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1C63"/>
    <w:rsid w:val="00372B67"/>
    <w:rsid w:val="00372B9C"/>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7A5"/>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693"/>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78D7"/>
    <w:rsid w:val="00400F3F"/>
    <w:rsid w:val="00401E93"/>
    <w:rsid w:val="004021A7"/>
    <w:rsid w:val="004026E0"/>
    <w:rsid w:val="00402D75"/>
    <w:rsid w:val="0040356B"/>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55CB"/>
    <w:rsid w:val="004369D9"/>
    <w:rsid w:val="0043705A"/>
    <w:rsid w:val="004405F4"/>
    <w:rsid w:val="00442796"/>
    <w:rsid w:val="00442CC9"/>
    <w:rsid w:val="00442F43"/>
    <w:rsid w:val="004435FE"/>
    <w:rsid w:val="004445F9"/>
    <w:rsid w:val="00444C7D"/>
    <w:rsid w:val="00444FCF"/>
    <w:rsid w:val="004461C5"/>
    <w:rsid w:val="00446E23"/>
    <w:rsid w:val="00447D96"/>
    <w:rsid w:val="00450282"/>
    <w:rsid w:val="0045041C"/>
    <w:rsid w:val="00451274"/>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680"/>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AEB"/>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B06"/>
    <w:rsid w:val="00613FEB"/>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889"/>
    <w:rsid w:val="00676E8E"/>
    <w:rsid w:val="00677534"/>
    <w:rsid w:val="0068047C"/>
    <w:rsid w:val="006808F5"/>
    <w:rsid w:val="00681261"/>
    <w:rsid w:val="006819FA"/>
    <w:rsid w:val="00681E6C"/>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60D6"/>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2819"/>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5DF4"/>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5F00"/>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49BF"/>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12"/>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118"/>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178"/>
    <w:rsid w:val="00AB2600"/>
    <w:rsid w:val="00AB27C8"/>
    <w:rsid w:val="00AB27EA"/>
    <w:rsid w:val="00AB2BC9"/>
    <w:rsid w:val="00AB2F29"/>
    <w:rsid w:val="00AB318D"/>
    <w:rsid w:val="00AB3487"/>
    <w:rsid w:val="00AB43B0"/>
    <w:rsid w:val="00AB4D8E"/>
    <w:rsid w:val="00AB5760"/>
    <w:rsid w:val="00AC0A30"/>
    <w:rsid w:val="00AC244A"/>
    <w:rsid w:val="00AC2E91"/>
    <w:rsid w:val="00AC3426"/>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C7F"/>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AE1"/>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145A"/>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D4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841"/>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497"/>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styleId="afb">
    <w:name w:val="Unresolved Mention"/>
    <w:basedOn w:val="a0"/>
    <w:uiPriority w:val="99"/>
    <w:semiHidden/>
    <w:unhideWhenUsed/>
    <w:rsid w:val="00681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48648769">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155727">
      <w:bodyDiv w:val="1"/>
      <w:marLeft w:val="0"/>
      <w:marRight w:val="0"/>
      <w:marTop w:val="0"/>
      <w:marBottom w:val="0"/>
      <w:divBdr>
        <w:top w:val="none" w:sz="0" w:space="0" w:color="auto"/>
        <w:left w:val="none" w:sz="0" w:space="0" w:color="auto"/>
        <w:bottom w:val="none" w:sz="0" w:space="0" w:color="auto"/>
        <w:right w:val="none" w:sz="0" w:space="0" w:color="auto"/>
      </w:divBdr>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118019">
      <w:bodyDiv w:val="1"/>
      <w:marLeft w:val="0"/>
      <w:marRight w:val="0"/>
      <w:marTop w:val="0"/>
      <w:marBottom w:val="0"/>
      <w:divBdr>
        <w:top w:val="none" w:sz="0" w:space="0" w:color="auto"/>
        <w:left w:val="none" w:sz="0" w:space="0" w:color="auto"/>
        <w:bottom w:val="none" w:sz="0" w:space="0" w:color="auto"/>
        <w:right w:val="none" w:sz="0" w:space="0" w:color="auto"/>
      </w:divBdr>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8132255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kuin.gr.jp/training/miraiju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hi-fuku.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E7AE-6272-46AE-9F8B-E9DFD594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58</cp:revision>
  <cp:lastPrinted>2024-04-11T02:46:00Z</cp:lastPrinted>
  <dcterms:created xsi:type="dcterms:W3CDTF">2023-07-26T10:44:00Z</dcterms:created>
  <dcterms:modified xsi:type="dcterms:W3CDTF">2024-05-01T09:57:00Z</dcterms:modified>
</cp:coreProperties>
</file>