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611B4CA" w:rsidR="00695D10" w:rsidRPr="00B26BC6" w:rsidRDefault="0059544B" w:rsidP="00B26BC6">
            <w:pPr>
              <w:jc w:val="center"/>
              <w:rPr>
                <w:rFonts w:eastAsia="ＭＳ ゴシック"/>
                <w:bCs/>
                <w:kern w:val="0"/>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D2209D">
              <w:rPr>
                <w:rFonts w:ascii="ＭＳ ゴシック" w:eastAsia="ＭＳ ゴシック" w:hAnsi="ＭＳ ゴシック"/>
                <w:w w:val="200"/>
                <w:kern w:val="0"/>
                <w:sz w:val="24"/>
                <w:shd w:val="pct15" w:color="auto" w:fill="FFFFFF"/>
              </w:rPr>
              <w:t>2</w:t>
            </w:r>
            <w:r w:rsidR="002C2C5D">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2E5ED3">
              <w:rPr>
                <w:rFonts w:eastAsia="ＭＳ ゴシック" w:hint="eastAsia"/>
                <w:bCs/>
                <w:kern w:val="0"/>
                <w:sz w:val="24"/>
              </w:rPr>
              <w:t>9</w:t>
            </w:r>
            <w:r w:rsidR="0005473A" w:rsidRPr="00007934">
              <w:rPr>
                <w:rFonts w:eastAsia="ＭＳ ゴシック"/>
                <w:bCs/>
                <w:kern w:val="0"/>
                <w:sz w:val="24"/>
              </w:rPr>
              <w:t>月</w:t>
            </w:r>
            <w:r w:rsidR="009372E6">
              <w:rPr>
                <w:rFonts w:eastAsia="ＭＳ ゴシック" w:hint="eastAsia"/>
                <w:bCs/>
                <w:kern w:val="0"/>
                <w:sz w:val="24"/>
              </w:rPr>
              <w:t>2</w:t>
            </w:r>
            <w:r w:rsidR="004B50B1">
              <w:rPr>
                <w:rFonts w:eastAsia="ＭＳ ゴシック" w:hint="eastAsia"/>
                <w:bCs/>
                <w:kern w:val="0"/>
                <w:sz w:val="24"/>
              </w:rPr>
              <w:t>9</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2C2C5D">
      <w:pPr>
        <w:autoSpaceDE w:val="0"/>
        <w:autoSpaceDN w:val="0"/>
        <w:adjustRightInd w:val="0"/>
        <w:snapToGrid w:val="0"/>
        <w:spacing w:beforeLines="50" w:before="180" w:afterLines="50" w:after="18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1" w:name="_Hlk35423116"/>
      <w:bookmarkStart w:id="2" w:name="_Hlk26984729"/>
      <w:bookmarkStart w:id="3" w:name="_Hlk68703844"/>
    </w:p>
    <w:p w14:paraId="715A8AA9" w14:textId="7222C713" w:rsidR="008F7184" w:rsidRPr="00032706" w:rsidRDefault="002C2C5D" w:rsidP="00404E53">
      <w:pPr>
        <w:pStyle w:val="a9"/>
        <w:numPr>
          <w:ilvl w:val="0"/>
          <w:numId w:val="1"/>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事務連絡「公定価格に関するFAQ（よくある質問）等の更新について」が発出される（こども家庭庁、文部科学省）</w:t>
      </w:r>
      <w:r w:rsidR="002E5ED3" w:rsidRPr="00032706">
        <w:rPr>
          <w:rFonts w:ascii="BIZ UDPゴシック" w:eastAsia="BIZ UDPゴシック" w:hAnsi="BIZ UDPゴシック"/>
          <w:w w:val="99"/>
          <w:sz w:val="26"/>
          <w:szCs w:val="26"/>
        </w:rPr>
        <w:tab/>
      </w:r>
      <w:r w:rsidR="00054AED" w:rsidRPr="00032706">
        <w:rPr>
          <w:rFonts w:ascii="BIZ UDPゴシック" w:eastAsia="BIZ UDPゴシック" w:hAnsi="BIZ UDPゴシック"/>
          <w:w w:val="99"/>
          <w:sz w:val="26"/>
          <w:szCs w:val="26"/>
        </w:rPr>
        <w:t>1</w:t>
      </w:r>
    </w:p>
    <w:p w14:paraId="5463D6BB" w14:textId="2EAC0D78" w:rsidR="00007934" w:rsidRPr="003E7AAE" w:rsidRDefault="00007934" w:rsidP="003A4399">
      <w:pPr>
        <w:snapToGrid w:val="0"/>
        <w:spacing w:beforeLines="50" w:before="180" w:afterLines="50" w:after="180"/>
        <w:rPr>
          <w:snapToGrid w:val="0"/>
        </w:rPr>
      </w:pPr>
      <w:bookmarkStart w:id="4" w:name="_Hlk36759458"/>
      <w:bookmarkStart w:id="5" w:name="_Hlk36052104"/>
      <w:bookmarkEnd w:id="1"/>
      <w:bookmarkEnd w:id="2"/>
      <w:bookmarkEnd w:id="3"/>
      <w:r w:rsidRPr="003E7AAE">
        <w:rPr>
          <w:snapToGrid w:val="0"/>
        </w:rPr>
        <w:t>-----------------------------------------------------------------------------------------------------------------------------------------</w:t>
      </w:r>
    </w:p>
    <w:bookmarkEnd w:id="4"/>
    <w:bookmarkEnd w:id="5"/>
    <w:p w14:paraId="5A655908" w14:textId="02CCC2E4" w:rsidR="00032706" w:rsidRPr="00E1574D" w:rsidRDefault="002C2C5D" w:rsidP="00404E53">
      <w:pPr>
        <w:pStyle w:val="a9"/>
        <w:numPr>
          <w:ilvl w:val="1"/>
          <w:numId w:val="1"/>
        </w:numPr>
        <w:snapToGrid w:val="0"/>
        <w:spacing w:afterLines="50" w:after="180"/>
        <w:ind w:leftChars="0" w:left="567" w:hanging="567"/>
        <w:rPr>
          <w:rFonts w:ascii="BIZ UDPゴシック" w:eastAsia="BIZ UDPゴシック" w:hAnsi="BIZ UDPゴシック" w:cs="Courier New"/>
          <w:b/>
          <w:sz w:val="40"/>
          <w:szCs w:val="40"/>
        </w:rPr>
      </w:pPr>
      <w:r w:rsidRPr="002C2C5D">
        <w:rPr>
          <w:rFonts w:ascii="BIZ UDPゴシック" w:eastAsia="BIZ UDPゴシック" w:hAnsi="BIZ UDPゴシック" w:cs="Courier New" w:hint="eastAsia"/>
          <w:b/>
          <w:sz w:val="40"/>
          <w:szCs w:val="40"/>
        </w:rPr>
        <w:t>事務連絡「公定価格に関するFAQ（よくある質問）等の更新について」が発出される（こども家庭庁、文部科学省）</w:t>
      </w:r>
    </w:p>
    <w:p w14:paraId="3482DABB" w14:textId="20C97099" w:rsidR="00177497" w:rsidRDefault="00372D61" w:rsidP="00177497">
      <w:pPr>
        <w:spacing w:beforeLines="25" w:before="90" w:afterLines="25" w:after="90" w:line="300" w:lineRule="auto"/>
        <w:ind w:firstLineChars="100" w:firstLine="240"/>
        <w:rPr>
          <w:rFonts w:cs="ＭＳ 明朝"/>
          <w:bCs/>
          <w:sz w:val="24"/>
        </w:rPr>
      </w:pP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sidR="002C2C5D">
        <w:rPr>
          <w:rFonts w:cs="ＭＳ 明朝" w:hint="eastAsia"/>
          <w:bCs/>
          <w:sz w:val="24"/>
        </w:rPr>
        <w:t>15</w:t>
      </w:r>
      <w:r w:rsidRPr="00183CDB">
        <w:rPr>
          <w:rFonts w:cs="ＭＳ 明朝" w:hint="eastAsia"/>
          <w:bCs/>
          <w:sz w:val="24"/>
        </w:rPr>
        <w:t>日、</w:t>
      </w:r>
      <w:r w:rsidR="002C2C5D">
        <w:rPr>
          <w:rFonts w:cs="ＭＳ 明朝" w:hint="eastAsia"/>
          <w:bCs/>
          <w:sz w:val="24"/>
        </w:rPr>
        <w:t>事務連絡</w:t>
      </w:r>
      <w:r w:rsidR="00032706">
        <w:rPr>
          <w:rFonts w:cs="ＭＳ 明朝" w:hint="eastAsia"/>
          <w:bCs/>
          <w:sz w:val="24"/>
        </w:rPr>
        <w:t>「</w:t>
      </w:r>
      <w:r w:rsidR="002C2C5D" w:rsidRPr="002C2C5D">
        <w:rPr>
          <w:rFonts w:cs="ＭＳ 明朝" w:hint="eastAsia"/>
          <w:bCs/>
          <w:sz w:val="24"/>
        </w:rPr>
        <w:t>公定価格に関する</w:t>
      </w:r>
      <w:r w:rsidR="002C2C5D" w:rsidRPr="002C2C5D">
        <w:rPr>
          <w:rFonts w:cs="ＭＳ 明朝" w:hint="eastAsia"/>
          <w:bCs/>
          <w:sz w:val="24"/>
        </w:rPr>
        <w:t>FAQ</w:t>
      </w:r>
      <w:r w:rsidR="002C2C5D" w:rsidRPr="002C2C5D">
        <w:rPr>
          <w:rFonts w:cs="ＭＳ 明朝" w:hint="eastAsia"/>
          <w:bCs/>
          <w:sz w:val="24"/>
        </w:rPr>
        <w:t>（よくある質問）等の更新について」が発出され</w:t>
      </w:r>
      <w:r w:rsidR="002C2C5D">
        <w:rPr>
          <w:rFonts w:cs="ＭＳ 明朝" w:hint="eastAsia"/>
          <w:bCs/>
          <w:sz w:val="24"/>
        </w:rPr>
        <w:t>ました</w:t>
      </w:r>
      <w:r w:rsidR="00717AB1">
        <w:rPr>
          <w:rFonts w:cs="ＭＳ 明朝" w:hint="eastAsia"/>
          <w:bCs/>
          <w:sz w:val="24"/>
        </w:rPr>
        <w:t>。</w:t>
      </w:r>
    </w:p>
    <w:p w14:paraId="6A943902" w14:textId="4699D411" w:rsidR="00917322" w:rsidRDefault="00917322" w:rsidP="00177497">
      <w:pPr>
        <w:spacing w:beforeLines="25" w:before="90" w:afterLines="25" w:after="90" w:line="300" w:lineRule="auto"/>
        <w:ind w:firstLineChars="100" w:firstLine="240"/>
        <w:rPr>
          <w:rFonts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4503739C" wp14:editId="4CDB787F">
                <wp:simplePos x="0" y="0"/>
                <wp:positionH relativeFrom="column">
                  <wp:posOffset>-48451</wp:posOffset>
                </wp:positionH>
                <wp:positionV relativeFrom="paragraph">
                  <wp:posOffset>360972</wp:posOffset>
                </wp:positionV>
                <wp:extent cx="6271080" cy="1408014"/>
                <wp:effectExtent l="0" t="0" r="15875" b="20955"/>
                <wp:wrapNone/>
                <wp:docPr id="11" name="正方形/長方形 11"/>
                <wp:cNvGraphicFramePr/>
                <a:graphic xmlns:a="http://schemas.openxmlformats.org/drawingml/2006/main">
                  <a:graphicData uri="http://schemas.microsoft.com/office/word/2010/wordprocessingShape">
                    <wps:wsp>
                      <wps:cNvSpPr/>
                      <wps:spPr>
                        <a:xfrm>
                          <a:off x="0" y="0"/>
                          <a:ext cx="6271080" cy="1408014"/>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0F5B4" id="正方形/長方形 11" o:spid="_x0000_s1026" style="position:absolute;left:0;text-align:left;margin-left:-3.8pt;margin-top:28.4pt;width:493.8pt;height:1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" filled="f" strokecolor="gray [1629]"/>
            </w:pict>
          </mc:Fallback>
        </mc:AlternateContent>
      </w:r>
      <w:r w:rsidR="002C2C5D">
        <w:rPr>
          <w:rFonts w:cs="ＭＳ 明朝" w:hint="eastAsia"/>
          <w:bCs/>
          <w:sz w:val="24"/>
        </w:rPr>
        <w:t>これは、</w:t>
      </w:r>
      <w:r w:rsidR="001A7543">
        <w:rPr>
          <w:rFonts w:cs="ＭＳ 明朝" w:hint="eastAsia"/>
          <w:bCs/>
          <w:sz w:val="24"/>
        </w:rPr>
        <w:t>下記</w:t>
      </w:r>
      <w:r>
        <w:rPr>
          <w:rFonts w:cs="ＭＳ 明朝" w:hint="eastAsia"/>
          <w:bCs/>
          <w:sz w:val="24"/>
        </w:rPr>
        <w:t>の</w:t>
      </w:r>
      <w:r>
        <w:rPr>
          <w:rFonts w:cs="ＭＳ 明朝" w:hint="eastAsia"/>
          <w:bCs/>
          <w:sz w:val="24"/>
        </w:rPr>
        <w:t>FAQ</w:t>
      </w:r>
      <w:r>
        <w:rPr>
          <w:rFonts w:cs="ＭＳ 明朝" w:hint="eastAsia"/>
          <w:bCs/>
          <w:sz w:val="24"/>
        </w:rPr>
        <w:t>（よくある質問）が更新されたことを伝えるものです。</w:t>
      </w:r>
    </w:p>
    <w:p w14:paraId="5AD5E501" w14:textId="11856C56" w:rsidR="00917322" w:rsidRPr="00917322" w:rsidRDefault="00917322" w:rsidP="00917322">
      <w:pPr>
        <w:spacing w:beforeLines="50" w:before="180" w:line="300" w:lineRule="auto"/>
        <w:rPr>
          <w:rFonts w:ascii="BIZ UDPゴシック" w:eastAsia="BIZ UDPゴシック" w:hAnsi="BIZ UDPゴシック" w:cs="ＭＳ 明朝"/>
          <w:bCs/>
          <w:sz w:val="24"/>
        </w:rPr>
      </w:pPr>
      <w:r w:rsidRPr="00917322">
        <w:rPr>
          <w:rFonts w:ascii="BIZ UDPゴシック" w:eastAsia="BIZ UDPゴシック" w:hAnsi="BIZ UDPゴシック" w:cs="ＭＳ 明朝" w:hint="eastAsia"/>
          <w:bCs/>
          <w:sz w:val="24"/>
        </w:rPr>
        <w:t>【更新されたFAQ】</w:t>
      </w:r>
    </w:p>
    <w:p w14:paraId="6CB466DB" w14:textId="77777777" w:rsidR="00917322" w:rsidRDefault="002C2C5D" w:rsidP="00404E53">
      <w:pPr>
        <w:pStyle w:val="a9"/>
        <w:numPr>
          <w:ilvl w:val="0"/>
          <w:numId w:val="2"/>
        </w:numPr>
        <w:spacing w:beforeLines="25" w:before="90" w:afterLines="25" w:after="90" w:line="300" w:lineRule="auto"/>
        <w:ind w:leftChars="0" w:hanging="376"/>
        <w:rPr>
          <w:rFonts w:cs="ＭＳ 明朝"/>
          <w:bCs/>
          <w:sz w:val="24"/>
        </w:rPr>
      </w:pPr>
      <w:r w:rsidRPr="00917322">
        <w:rPr>
          <w:rFonts w:cs="ＭＳ 明朝" w:hint="eastAsia"/>
          <w:bCs/>
          <w:sz w:val="24"/>
        </w:rPr>
        <w:t>「公定価格に関する</w:t>
      </w:r>
      <w:r w:rsidRPr="00917322">
        <w:rPr>
          <w:rFonts w:cs="ＭＳ 明朝" w:hint="eastAsia"/>
          <w:bCs/>
          <w:sz w:val="24"/>
        </w:rPr>
        <w:t>FAQ</w:t>
      </w:r>
      <w:r w:rsidRPr="00917322">
        <w:rPr>
          <w:rFonts w:cs="ＭＳ 明朝" w:hint="eastAsia"/>
          <w:bCs/>
          <w:sz w:val="24"/>
        </w:rPr>
        <w:t>（よくある質問）」</w:t>
      </w:r>
      <w:r w:rsidR="001A7543" w:rsidRPr="00917322">
        <w:rPr>
          <w:rFonts w:cs="ＭＳ 明朝" w:hint="eastAsia"/>
          <w:bCs/>
          <w:sz w:val="24"/>
        </w:rPr>
        <w:t>が</w:t>
      </w:r>
      <w:r w:rsidRPr="00917322">
        <w:rPr>
          <w:rFonts w:cs="ＭＳ 明朝" w:hint="eastAsia"/>
          <w:bCs/>
          <w:sz w:val="24"/>
        </w:rPr>
        <w:t>v</w:t>
      </w:r>
      <w:r w:rsidRPr="00917322">
        <w:rPr>
          <w:rFonts w:cs="ＭＳ 明朝"/>
          <w:bCs/>
          <w:sz w:val="24"/>
        </w:rPr>
        <w:t>er.</w:t>
      </w:r>
      <w:r w:rsidRPr="00917322">
        <w:rPr>
          <w:rFonts w:cs="ＭＳ 明朝" w:hint="eastAsia"/>
          <w:bCs/>
          <w:sz w:val="24"/>
        </w:rPr>
        <w:t>23</w:t>
      </w:r>
      <w:r w:rsidR="001A7543" w:rsidRPr="00917322">
        <w:rPr>
          <w:rFonts w:cs="ＭＳ 明朝" w:hint="eastAsia"/>
          <w:bCs/>
          <w:sz w:val="24"/>
        </w:rPr>
        <w:t>に</w:t>
      </w:r>
      <w:r w:rsidRPr="00917322">
        <w:rPr>
          <w:rFonts w:cs="ＭＳ 明朝" w:hint="eastAsia"/>
          <w:bCs/>
          <w:sz w:val="24"/>
        </w:rPr>
        <w:t>更新</w:t>
      </w:r>
    </w:p>
    <w:p w14:paraId="62B90660" w14:textId="63130BB1" w:rsidR="00917322" w:rsidRPr="00917322" w:rsidRDefault="001A7543" w:rsidP="00404E53">
      <w:pPr>
        <w:pStyle w:val="a9"/>
        <w:numPr>
          <w:ilvl w:val="0"/>
          <w:numId w:val="2"/>
        </w:numPr>
        <w:spacing w:beforeLines="25" w:before="90" w:afterLines="25" w:after="90" w:line="300" w:lineRule="auto"/>
        <w:ind w:leftChars="0" w:hanging="376"/>
        <w:rPr>
          <w:rFonts w:cs="ＭＳ 明朝"/>
          <w:bCs/>
          <w:sz w:val="24"/>
        </w:rPr>
      </w:pPr>
      <w:r w:rsidRPr="00917322">
        <w:rPr>
          <w:rFonts w:cs="ＭＳ 明朝" w:hint="eastAsia"/>
          <w:bCs/>
          <w:sz w:val="24"/>
        </w:rPr>
        <w:t>「技能・経験に応じた追加的な処遇改善（処遇改善等加算Ⅱ）に関する</w:t>
      </w:r>
      <w:r w:rsidRPr="00917322">
        <w:rPr>
          <w:rFonts w:cs="ＭＳ 明朝" w:hint="eastAsia"/>
          <w:bCs/>
          <w:sz w:val="24"/>
        </w:rPr>
        <w:t>FAQ</w:t>
      </w:r>
      <w:r w:rsidRPr="00917322">
        <w:rPr>
          <w:rFonts w:cs="ＭＳ 明朝" w:hint="eastAsia"/>
          <w:bCs/>
          <w:sz w:val="24"/>
        </w:rPr>
        <w:t>（よくある質問）」が</w:t>
      </w:r>
      <w:r w:rsidRPr="00917322">
        <w:rPr>
          <w:rFonts w:cs="ＭＳ 明朝" w:hint="eastAsia"/>
          <w:bCs/>
          <w:sz w:val="24"/>
        </w:rPr>
        <w:t>v</w:t>
      </w:r>
      <w:r w:rsidRPr="00917322">
        <w:rPr>
          <w:rFonts w:cs="ＭＳ 明朝"/>
          <w:bCs/>
          <w:sz w:val="24"/>
        </w:rPr>
        <w:t>er.7</w:t>
      </w:r>
      <w:r w:rsidR="00917322" w:rsidRPr="00917322">
        <w:rPr>
          <w:rFonts w:cs="ＭＳ 明朝" w:hint="eastAsia"/>
          <w:bCs/>
          <w:sz w:val="24"/>
        </w:rPr>
        <w:t>に更新</w:t>
      </w:r>
    </w:p>
    <w:p w14:paraId="72378A5E" w14:textId="77777777" w:rsidR="00917322" w:rsidRDefault="00917322" w:rsidP="00177497">
      <w:pPr>
        <w:spacing w:beforeLines="25" w:before="90" w:afterLines="25" w:after="90" w:line="300" w:lineRule="auto"/>
        <w:ind w:firstLineChars="100" w:firstLine="240"/>
        <w:rPr>
          <w:rFonts w:cs="ＭＳ 明朝"/>
          <w:bCs/>
          <w:sz w:val="24"/>
        </w:rPr>
      </w:pPr>
    </w:p>
    <w:p w14:paraId="54ED7349" w14:textId="77777777" w:rsidR="007434AC" w:rsidRDefault="007434AC" w:rsidP="005B3BAF">
      <w:pPr>
        <w:spacing w:beforeLines="25" w:before="90" w:afterLines="75" w:after="270" w:line="300" w:lineRule="auto"/>
        <w:ind w:firstLineChars="100" w:firstLine="240"/>
        <w:rPr>
          <w:rFonts w:cs="ＭＳ 明朝"/>
          <w:bCs/>
          <w:sz w:val="24"/>
        </w:rPr>
      </w:pPr>
      <w:r>
        <w:rPr>
          <w:rFonts w:cs="ＭＳ 明朝" w:hint="eastAsia"/>
          <w:bCs/>
          <w:sz w:val="24"/>
        </w:rPr>
        <w:t>今回の更新により、加筆修正された主な内容は下記のとおりです。</w:t>
      </w:r>
    </w:p>
    <w:p w14:paraId="2BD9BC69" w14:textId="77777777" w:rsidR="007434AC" w:rsidRPr="00E02EF6" w:rsidRDefault="007434AC" w:rsidP="007434AC">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１．公定価格上の常勤換算の取扱いについて</w:t>
      </w:r>
    </w:p>
    <w:p w14:paraId="421B9847" w14:textId="194B0206" w:rsidR="007434AC" w:rsidRDefault="007434AC" w:rsidP="007434AC">
      <w:pPr>
        <w:spacing w:beforeLines="25" w:before="90" w:afterLines="25" w:after="90" w:line="300" w:lineRule="auto"/>
        <w:ind w:firstLineChars="100" w:firstLine="240"/>
        <w:rPr>
          <w:rFonts w:cs="ＭＳ 明朝"/>
          <w:bCs/>
          <w:sz w:val="24"/>
        </w:rPr>
      </w:pPr>
      <w:r w:rsidRPr="007434AC">
        <w:rPr>
          <w:rFonts w:cs="ＭＳ 明朝" w:hint="eastAsia"/>
          <w:bCs/>
          <w:sz w:val="24"/>
        </w:rPr>
        <w:t>令和</w:t>
      </w:r>
      <w:r>
        <w:rPr>
          <w:rFonts w:cs="ＭＳ 明朝" w:hint="eastAsia"/>
          <w:bCs/>
          <w:sz w:val="24"/>
        </w:rPr>
        <w:t>5</w:t>
      </w:r>
      <w:r w:rsidRPr="007434AC">
        <w:rPr>
          <w:rFonts w:cs="ＭＳ 明朝" w:hint="eastAsia"/>
          <w:bCs/>
          <w:sz w:val="24"/>
        </w:rPr>
        <w:t>年</w:t>
      </w:r>
      <w:r>
        <w:rPr>
          <w:rFonts w:cs="ＭＳ 明朝" w:hint="eastAsia"/>
          <w:bCs/>
          <w:sz w:val="24"/>
        </w:rPr>
        <w:t>4</w:t>
      </w:r>
      <w:r w:rsidRPr="007434AC">
        <w:rPr>
          <w:rFonts w:cs="ＭＳ 明朝" w:hint="eastAsia"/>
          <w:bCs/>
          <w:sz w:val="24"/>
        </w:rPr>
        <w:t>月</w:t>
      </w:r>
      <w:r w:rsidRPr="007434AC">
        <w:rPr>
          <w:rFonts w:cs="ＭＳ 明朝" w:hint="eastAsia"/>
          <w:bCs/>
          <w:sz w:val="24"/>
        </w:rPr>
        <w:t>21</w:t>
      </w:r>
      <w:r w:rsidRPr="007434AC">
        <w:rPr>
          <w:rFonts w:cs="ＭＳ 明朝" w:hint="eastAsia"/>
          <w:bCs/>
          <w:sz w:val="24"/>
        </w:rPr>
        <w:t>日</w:t>
      </w:r>
      <w:r>
        <w:rPr>
          <w:rFonts w:cs="ＭＳ 明朝" w:hint="eastAsia"/>
          <w:bCs/>
          <w:sz w:val="24"/>
        </w:rPr>
        <w:t>に</w:t>
      </w:r>
      <w:r w:rsidRPr="007434AC">
        <w:rPr>
          <w:rFonts w:cs="ＭＳ 明朝" w:hint="eastAsia"/>
          <w:bCs/>
          <w:sz w:val="24"/>
        </w:rPr>
        <w:t>「保育所等における常勤保育士及び短時間保育士の定義について」</w:t>
      </w:r>
      <w:r>
        <w:rPr>
          <w:rFonts w:cs="ＭＳ 明朝" w:hint="eastAsia"/>
          <w:bCs/>
          <w:sz w:val="24"/>
        </w:rPr>
        <w:t>が発出され</w:t>
      </w:r>
      <w:r w:rsidR="00E02EF6">
        <w:rPr>
          <w:rFonts w:cs="ＭＳ 明朝" w:hint="eastAsia"/>
          <w:bCs/>
          <w:sz w:val="24"/>
        </w:rPr>
        <w:t>（全保協ニュース</w:t>
      </w:r>
      <w:r w:rsidR="00E02EF6">
        <w:rPr>
          <w:rFonts w:cs="ＭＳ 明朝" w:hint="eastAsia"/>
          <w:bCs/>
          <w:sz w:val="24"/>
        </w:rPr>
        <w:t>N</w:t>
      </w:r>
      <w:r w:rsidR="00E02EF6">
        <w:rPr>
          <w:rFonts w:cs="ＭＳ 明朝"/>
          <w:bCs/>
          <w:sz w:val="24"/>
        </w:rPr>
        <w:t>o.23-05</w:t>
      </w:r>
      <w:r w:rsidR="00E02EF6">
        <w:rPr>
          <w:rFonts w:cs="ＭＳ 明朝" w:hint="eastAsia"/>
          <w:bCs/>
          <w:sz w:val="24"/>
        </w:rPr>
        <w:t>参照）</w:t>
      </w:r>
      <w:r>
        <w:rPr>
          <w:rFonts w:cs="ＭＳ 明朝" w:hint="eastAsia"/>
          <w:bCs/>
          <w:sz w:val="24"/>
        </w:rPr>
        <w:t>、</w:t>
      </w:r>
      <w:r w:rsidRPr="007434AC">
        <w:rPr>
          <w:rFonts w:cs="ＭＳ 明朝" w:hint="eastAsia"/>
          <w:bCs/>
          <w:sz w:val="24"/>
        </w:rPr>
        <w:t>児童福祉施設の設備及び運営に関する基準（以下「最低基準」）で規定されている定数上の保育士に関して、「常勤の保育士」の定義の明確化</w:t>
      </w:r>
      <w:r w:rsidR="005B3BAF">
        <w:rPr>
          <w:rFonts w:cs="ＭＳ 明朝" w:hint="eastAsia"/>
          <w:bCs/>
          <w:sz w:val="24"/>
        </w:rPr>
        <w:t>が</w:t>
      </w:r>
      <w:r w:rsidR="00334399">
        <w:rPr>
          <w:rFonts w:cs="ＭＳ 明朝" w:hint="eastAsia"/>
          <w:bCs/>
          <w:sz w:val="24"/>
        </w:rPr>
        <w:t>行われました。</w:t>
      </w:r>
    </w:p>
    <w:p w14:paraId="79744EF5" w14:textId="2A321C3B" w:rsidR="00334399" w:rsidRPr="00334399" w:rsidRDefault="00334399" w:rsidP="00334399">
      <w:pPr>
        <w:spacing w:beforeLines="25" w:before="90" w:afterLines="25" w:after="90" w:line="300" w:lineRule="auto"/>
        <w:ind w:firstLineChars="100" w:firstLine="240"/>
        <w:rPr>
          <w:rFonts w:cs="ＭＳ 明朝"/>
          <w:bCs/>
          <w:sz w:val="24"/>
        </w:rPr>
      </w:pPr>
      <w:r w:rsidRPr="00334399">
        <w:rPr>
          <w:rFonts w:cs="ＭＳ 明朝" w:hint="eastAsia"/>
          <w:bCs/>
          <w:sz w:val="24"/>
        </w:rPr>
        <w:lastRenderedPageBreak/>
        <w:t>これを受けて、「公定価格に関する</w:t>
      </w:r>
      <w:r w:rsidRPr="00334399">
        <w:rPr>
          <w:rFonts w:cs="ＭＳ 明朝" w:hint="eastAsia"/>
          <w:bCs/>
          <w:sz w:val="24"/>
        </w:rPr>
        <w:t>FAQ</w:t>
      </w:r>
      <w:r w:rsidRPr="00334399">
        <w:rPr>
          <w:rFonts w:cs="ＭＳ 明朝" w:hint="eastAsia"/>
          <w:bCs/>
          <w:sz w:val="24"/>
        </w:rPr>
        <w:t>（よくある質問）」</w:t>
      </w:r>
      <w:r w:rsidRPr="00334399">
        <w:rPr>
          <w:rFonts w:cs="ＭＳ 明朝" w:hint="eastAsia"/>
          <w:bCs/>
          <w:sz w:val="24"/>
        </w:rPr>
        <w:t>Ver.22</w:t>
      </w:r>
      <w:r w:rsidRPr="00334399">
        <w:rPr>
          <w:rFonts w:cs="ＭＳ 明朝" w:hint="eastAsia"/>
          <w:bCs/>
          <w:sz w:val="24"/>
        </w:rPr>
        <w:t>において、最低基準と公定価格における「常勤の保育士」・「短時間勤務の保育士」の定義を一致させるために</w:t>
      </w:r>
      <w:r w:rsidR="005B3BAF">
        <w:rPr>
          <w:rFonts w:cs="ＭＳ 明朝" w:hint="eastAsia"/>
          <w:bCs/>
          <w:sz w:val="24"/>
        </w:rPr>
        <w:t>FAQ</w:t>
      </w:r>
      <w:r w:rsidR="005B3BAF">
        <w:rPr>
          <w:rFonts w:cs="ＭＳ 明朝" w:hint="eastAsia"/>
          <w:bCs/>
          <w:sz w:val="24"/>
        </w:rPr>
        <w:t>の</w:t>
      </w:r>
      <w:r w:rsidRPr="00334399">
        <w:rPr>
          <w:rFonts w:cs="ＭＳ 明朝" w:hint="eastAsia"/>
          <w:bCs/>
          <w:sz w:val="24"/>
        </w:rPr>
        <w:t>No.9</w:t>
      </w:r>
      <w:r w:rsidR="005B3BAF">
        <w:rPr>
          <w:rFonts w:cs="ＭＳ 明朝" w:hint="eastAsia"/>
          <w:bCs/>
          <w:sz w:val="24"/>
        </w:rPr>
        <w:t>が</w:t>
      </w:r>
      <w:r w:rsidRPr="00334399">
        <w:rPr>
          <w:rFonts w:cs="ＭＳ 明朝" w:hint="eastAsia"/>
          <w:bCs/>
          <w:sz w:val="24"/>
        </w:rPr>
        <w:t>修正</w:t>
      </w:r>
      <w:r w:rsidR="005B3BAF">
        <w:rPr>
          <w:rFonts w:cs="ＭＳ 明朝" w:hint="eastAsia"/>
          <w:bCs/>
          <w:sz w:val="24"/>
        </w:rPr>
        <w:t>されました。しかし、</w:t>
      </w:r>
      <w:r w:rsidRPr="00334399">
        <w:rPr>
          <w:rFonts w:cs="ＭＳ 明朝" w:hint="eastAsia"/>
          <w:bCs/>
          <w:sz w:val="24"/>
        </w:rPr>
        <w:t>この修正により、公定価格における「短時間勤務」の定義や</w:t>
      </w:r>
      <w:r w:rsidR="005B3BAF">
        <w:rPr>
          <w:rFonts w:cs="ＭＳ 明朝" w:hint="eastAsia"/>
          <w:bCs/>
          <w:sz w:val="24"/>
        </w:rPr>
        <w:t>、</w:t>
      </w:r>
      <w:r w:rsidRPr="00334399">
        <w:rPr>
          <w:rFonts w:cs="ＭＳ 明朝" w:hint="eastAsia"/>
          <w:bCs/>
          <w:sz w:val="24"/>
        </w:rPr>
        <w:t>常勤換算の取扱いが変更されたものとの</w:t>
      </w:r>
      <w:r w:rsidR="005B3BAF">
        <w:rPr>
          <w:rFonts w:cs="ＭＳ 明朝" w:hint="eastAsia"/>
          <w:bCs/>
          <w:sz w:val="24"/>
        </w:rPr>
        <w:t>、</w:t>
      </w:r>
      <w:r w:rsidRPr="00334399">
        <w:rPr>
          <w:rFonts w:cs="ＭＳ 明朝" w:hint="eastAsia"/>
          <w:bCs/>
          <w:sz w:val="24"/>
        </w:rPr>
        <w:t>意図しない疑義が生じてしま</w:t>
      </w:r>
      <w:r w:rsidR="005B3BAF">
        <w:rPr>
          <w:rFonts w:cs="ＭＳ 明朝" w:hint="eastAsia"/>
          <w:bCs/>
          <w:sz w:val="24"/>
        </w:rPr>
        <w:t>ったとのことです</w:t>
      </w:r>
      <w:r w:rsidRPr="00334399">
        <w:rPr>
          <w:rFonts w:cs="ＭＳ 明朝" w:hint="eastAsia"/>
          <w:bCs/>
          <w:sz w:val="24"/>
        </w:rPr>
        <w:t>。</w:t>
      </w:r>
    </w:p>
    <w:p w14:paraId="28C57B2C" w14:textId="2F32D7A3" w:rsidR="00334399" w:rsidRPr="007434AC" w:rsidRDefault="00334399" w:rsidP="00334399">
      <w:pPr>
        <w:spacing w:beforeLines="25" w:before="90" w:afterLines="25" w:after="90" w:line="300" w:lineRule="auto"/>
        <w:ind w:firstLineChars="100" w:firstLine="240"/>
        <w:rPr>
          <w:rFonts w:cs="ＭＳ 明朝"/>
          <w:bCs/>
          <w:sz w:val="24"/>
        </w:rPr>
      </w:pPr>
      <w:r w:rsidRPr="00334399">
        <w:rPr>
          <w:rFonts w:cs="ＭＳ 明朝" w:hint="eastAsia"/>
          <w:bCs/>
          <w:sz w:val="24"/>
        </w:rPr>
        <w:t>そのため、</w:t>
      </w:r>
      <w:r w:rsidRPr="00334399">
        <w:rPr>
          <w:rFonts w:cs="ＭＳ 明朝" w:hint="eastAsia"/>
          <w:bCs/>
          <w:sz w:val="24"/>
        </w:rPr>
        <w:t>FAQ</w:t>
      </w:r>
      <w:r w:rsidR="005B3BAF">
        <w:rPr>
          <w:rFonts w:cs="ＭＳ 明朝" w:hint="eastAsia"/>
          <w:bCs/>
          <w:sz w:val="24"/>
        </w:rPr>
        <w:t>の</w:t>
      </w:r>
      <w:r w:rsidRPr="00334399">
        <w:rPr>
          <w:rFonts w:cs="ＭＳ 明朝" w:hint="eastAsia"/>
          <w:bCs/>
          <w:sz w:val="24"/>
        </w:rPr>
        <w:t>No.9</w:t>
      </w:r>
      <w:r w:rsidR="005B3BAF">
        <w:rPr>
          <w:rFonts w:cs="ＭＳ 明朝" w:hint="eastAsia"/>
          <w:bCs/>
          <w:sz w:val="24"/>
        </w:rPr>
        <w:t>が</w:t>
      </w:r>
      <w:r w:rsidRPr="00334399">
        <w:rPr>
          <w:rFonts w:cs="ＭＳ 明朝" w:hint="eastAsia"/>
          <w:bCs/>
          <w:sz w:val="24"/>
        </w:rPr>
        <w:t>再度修正</w:t>
      </w:r>
      <w:r w:rsidR="005B3BAF">
        <w:rPr>
          <w:rFonts w:cs="ＭＳ 明朝" w:hint="eastAsia"/>
          <w:bCs/>
          <w:sz w:val="24"/>
        </w:rPr>
        <w:t>され</w:t>
      </w:r>
      <w:r w:rsidRPr="00334399">
        <w:rPr>
          <w:rFonts w:cs="ＭＳ 明朝" w:hint="eastAsia"/>
          <w:bCs/>
          <w:sz w:val="24"/>
        </w:rPr>
        <w:t>、幼稚園</w:t>
      </w:r>
      <w:r w:rsidR="005B3BAF">
        <w:rPr>
          <w:rFonts w:cs="ＭＳ 明朝" w:hint="eastAsia"/>
          <w:bCs/>
          <w:sz w:val="24"/>
        </w:rPr>
        <w:t>および</w:t>
      </w:r>
      <w:r w:rsidRPr="00334399">
        <w:rPr>
          <w:rFonts w:cs="ＭＳ 明朝" w:hint="eastAsia"/>
          <w:bCs/>
          <w:sz w:val="24"/>
        </w:rPr>
        <w:t>認定こども園（</w:t>
      </w:r>
      <w:r w:rsidRPr="00334399">
        <w:rPr>
          <w:rFonts w:cs="ＭＳ 明朝" w:hint="eastAsia"/>
          <w:bCs/>
          <w:sz w:val="24"/>
        </w:rPr>
        <w:t>No.218</w:t>
      </w:r>
      <w:r w:rsidRPr="00334399">
        <w:rPr>
          <w:rFonts w:cs="ＭＳ 明朝" w:hint="eastAsia"/>
          <w:bCs/>
          <w:sz w:val="24"/>
        </w:rPr>
        <w:t>）と保育所等（</w:t>
      </w:r>
      <w:r w:rsidRPr="00334399">
        <w:rPr>
          <w:rFonts w:cs="ＭＳ 明朝" w:hint="eastAsia"/>
          <w:bCs/>
          <w:sz w:val="24"/>
        </w:rPr>
        <w:t>No.219</w:t>
      </w:r>
      <w:r w:rsidRPr="00334399">
        <w:rPr>
          <w:rFonts w:cs="ＭＳ 明朝" w:hint="eastAsia"/>
          <w:bCs/>
          <w:sz w:val="24"/>
        </w:rPr>
        <w:t>）に分割</w:t>
      </w:r>
      <w:r w:rsidR="005B3BAF">
        <w:rPr>
          <w:rFonts w:cs="ＭＳ 明朝" w:hint="eastAsia"/>
          <w:bCs/>
          <w:sz w:val="24"/>
        </w:rPr>
        <w:t>され</w:t>
      </w:r>
      <w:r w:rsidRPr="00334399">
        <w:rPr>
          <w:rFonts w:cs="ＭＳ 明朝" w:hint="eastAsia"/>
          <w:bCs/>
          <w:sz w:val="24"/>
        </w:rPr>
        <w:t>るとともに、新規の</w:t>
      </w:r>
      <w:r w:rsidRPr="00334399">
        <w:rPr>
          <w:rFonts w:cs="ＭＳ 明朝" w:hint="eastAsia"/>
          <w:bCs/>
          <w:sz w:val="24"/>
        </w:rPr>
        <w:t>No.220</w:t>
      </w:r>
      <w:r w:rsidR="005B3BAF">
        <w:rPr>
          <w:rFonts w:cs="ＭＳ 明朝" w:hint="eastAsia"/>
          <w:bCs/>
          <w:sz w:val="24"/>
        </w:rPr>
        <w:t>が</w:t>
      </w:r>
      <w:r w:rsidRPr="00334399">
        <w:rPr>
          <w:rFonts w:cs="ＭＳ 明朝" w:hint="eastAsia"/>
          <w:bCs/>
          <w:sz w:val="24"/>
        </w:rPr>
        <w:t>追加</w:t>
      </w:r>
      <w:r w:rsidR="005B3BAF">
        <w:rPr>
          <w:rFonts w:cs="ＭＳ 明朝" w:hint="eastAsia"/>
          <w:bCs/>
          <w:sz w:val="24"/>
        </w:rPr>
        <w:t>され</w:t>
      </w:r>
      <w:r w:rsidRPr="00334399">
        <w:rPr>
          <w:rFonts w:cs="ＭＳ 明朝" w:hint="eastAsia"/>
          <w:bCs/>
          <w:sz w:val="24"/>
        </w:rPr>
        <w:t>、公定価格においては、従前のとおり各施設・事業所の就業規則等で定めた常勤職員の</w:t>
      </w:r>
      <w:r w:rsidR="005B3BAF">
        <w:rPr>
          <w:rFonts w:cs="ＭＳ 明朝" w:hint="eastAsia"/>
          <w:bCs/>
          <w:sz w:val="24"/>
        </w:rPr>
        <w:t>1</w:t>
      </w:r>
      <w:r w:rsidRPr="00334399">
        <w:rPr>
          <w:rFonts w:cs="ＭＳ 明朝" w:hint="eastAsia"/>
          <w:bCs/>
          <w:sz w:val="24"/>
        </w:rPr>
        <w:t>か月の勤務時間数に達する者を「常勤」とし、それ以外の者について常勤換算を行うよう改めて明記</w:t>
      </w:r>
      <w:r w:rsidR="005B3BAF">
        <w:rPr>
          <w:rFonts w:cs="ＭＳ 明朝" w:hint="eastAsia"/>
          <w:bCs/>
          <w:sz w:val="24"/>
        </w:rPr>
        <w:t>されまし</w:t>
      </w:r>
      <w:r w:rsidRPr="00334399">
        <w:rPr>
          <w:rFonts w:cs="ＭＳ 明朝" w:hint="eastAsia"/>
          <w:bCs/>
          <w:sz w:val="24"/>
        </w:rPr>
        <w:t>た。</w:t>
      </w:r>
    </w:p>
    <w:p w14:paraId="47605DF2" w14:textId="76BE1EDF" w:rsidR="005B3BAF" w:rsidRPr="00E02EF6" w:rsidRDefault="005B3BAF" w:rsidP="00E02EF6">
      <w:pPr>
        <w:spacing w:beforeLines="100" w:before="36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２．「公定価格に関するFAQ」</w:t>
      </w:r>
      <w:r w:rsidRPr="00E02EF6">
        <w:rPr>
          <w:rFonts w:ascii="BIZ UDPゴシック" w:eastAsia="BIZ UDPゴシック" w:hAnsi="BIZ UDPゴシック" w:cs="ＭＳ 明朝"/>
          <w:b/>
          <w:bCs/>
          <w:sz w:val="24"/>
        </w:rPr>
        <w:t>ver.23</w:t>
      </w:r>
      <w:r w:rsidRPr="00E02EF6">
        <w:rPr>
          <w:rFonts w:ascii="BIZ UDPゴシック" w:eastAsia="BIZ UDPゴシック" w:hAnsi="BIZ UDPゴシック" w:cs="ＭＳ 明朝" w:hint="eastAsia"/>
          <w:b/>
          <w:bCs/>
          <w:sz w:val="24"/>
        </w:rPr>
        <w:t>の適用時期について</w:t>
      </w:r>
    </w:p>
    <w:p w14:paraId="48C98263" w14:textId="68C4F557" w:rsidR="00B93D26" w:rsidRDefault="000478F6" w:rsidP="00B93D26">
      <w:pPr>
        <w:spacing w:beforeLines="25" w:before="90" w:afterLines="25" w:after="90" w:line="300" w:lineRule="auto"/>
        <w:ind w:firstLineChars="100" w:firstLine="240"/>
        <w:rPr>
          <w:rFonts w:cs="ＭＳ 明朝"/>
          <w:bCs/>
          <w:sz w:val="24"/>
        </w:rPr>
      </w:pPr>
      <w:r>
        <w:rPr>
          <w:rFonts w:cs="ＭＳ 明朝" w:hint="eastAsia"/>
          <w:bCs/>
          <w:sz w:val="24"/>
        </w:rPr>
        <w:t>今回の事務連絡が発出された</w:t>
      </w:r>
      <w:r w:rsidRPr="00183CDB">
        <w:rPr>
          <w:rFonts w:cs="ＭＳ 明朝" w:hint="eastAsia"/>
          <w:bCs/>
          <w:sz w:val="24"/>
        </w:rPr>
        <w:t>令和</w:t>
      </w:r>
      <w:r w:rsidRPr="00183CDB">
        <w:rPr>
          <w:rFonts w:cs="ＭＳ 明朝" w:hint="eastAsia"/>
          <w:bCs/>
          <w:sz w:val="24"/>
        </w:rPr>
        <w:t>5</w:t>
      </w:r>
      <w:r w:rsidRPr="00183CDB">
        <w:rPr>
          <w:rFonts w:cs="ＭＳ 明朝" w:hint="eastAsia"/>
          <w:bCs/>
          <w:sz w:val="24"/>
        </w:rPr>
        <w:t>年</w:t>
      </w:r>
      <w:r>
        <w:rPr>
          <w:rFonts w:cs="ＭＳ 明朝" w:hint="eastAsia"/>
          <w:bCs/>
          <w:sz w:val="24"/>
        </w:rPr>
        <w:t>9</w:t>
      </w:r>
      <w:r w:rsidRPr="00183CDB">
        <w:rPr>
          <w:rFonts w:cs="ＭＳ 明朝" w:hint="eastAsia"/>
          <w:bCs/>
          <w:sz w:val="24"/>
        </w:rPr>
        <w:t>月</w:t>
      </w:r>
      <w:r>
        <w:rPr>
          <w:rFonts w:cs="ＭＳ 明朝" w:hint="eastAsia"/>
          <w:bCs/>
          <w:sz w:val="24"/>
        </w:rPr>
        <w:t>15</w:t>
      </w:r>
      <w:r w:rsidRPr="00183CDB">
        <w:rPr>
          <w:rFonts w:cs="ＭＳ 明朝" w:hint="eastAsia"/>
          <w:bCs/>
          <w:sz w:val="24"/>
        </w:rPr>
        <w:t>日</w:t>
      </w:r>
      <w:r>
        <w:rPr>
          <w:rFonts w:cs="ＭＳ 明朝" w:hint="eastAsia"/>
          <w:bCs/>
          <w:sz w:val="24"/>
        </w:rPr>
        <w:t>より</w:t>
      </w:r>
      <w:r w:rsidR="00B93D26">
        <w:rPr>
          <w:rFonts w:cs="ＭＳ 明朝" w:hint="eastAsia"/>
          <w:bCs/>
          <w:sz w:val="24"/>
        </w:rPr>
        <w:t>、</w:t>
      </w:r>
      <w:r>
        <w:rPr>
          <w:rFonts w:cs="ＭＳ 明朝" w:hint="eastAsia"/>
          <w:bCs/>
          <w:sz w:val="24"/>
        </w:rPr>
        <w:t>FAQ</w:t>
      </w:r>
      <w:r>
        <w:rPr>
          <w:rFonts w:cs="ＭＳ 明朝"/>
          <w:bCs/>
          <w:sz w:val="24"/>
        </w:rPr>
        <w:t xml:space="preserve"> ver.23</w:t>
      </w:r>
      <w:r w:rsidR="00B93D26">
        <w:rPr>
          <w:rFonts w:cs="ＭＳ 明朝" w:hint="eastAsia"/>
          <w:bCs/>
          <w:sz w:val="24"/>
        </w:rPr>
        <w:t>が適用されています。しかし、</w:t>
      </w:r>
      <w:r w:rsidR="00B93D26">
        <w:rPr>
          <w:rFonts w:cs="ＭＳ 明朝" w:hint="eastAsia"/>
          <w:bCs/>
          <w:sz w:val="24"/>
        </w:rPr>
        <w:t>FAQ</w:t>
      </w:r>
      <w:r w:rsidR="00B93D26">
        <w:rPr>
          <w:rFonts w:cs="ＭＳ 明朝"/>
          <w:bCs/>
          <w:sz w:val="24"/>
        </w:rPr>
        <w:t xml:space="preserve"> ver.22</w:t>
      </w:r>
      <w:r w:rsidR="00B93D26">
        <w:rPr>
          <w:rFonts w:cs="ＭＳ 明朝" w:hint="eastAsia"/>
          <w:bCs/>
          <w:sz w:val="24"/>
        </w:rPr>
        <w:t>を受けて公定価格上の常勤換算の取扱いを変更していた自治体においては、</w:t>
      </w:r>
      <w:r w:rsidR="00B93D26">
        <w:rPr>
          <w:rFonts w:cs="ＭＳ 明朝" w:hint="eastAsia"/>
          <w:bCs/>
          <w:sz w:val="24"/>
        </w:rPr>
        <w:t>FAQ</w:t>
      </w:r>
      <w:r w:rsidR="00B93D26">
        <w:rPr>
          <w:rFonts w:cs="ＭＳ 明朝"/>
          <w:bCs/>
          <w:sz w:val="24"/>
        </w:rPr>
        <w:t xml:space="preserve"> ver.23</w:t>
      </w:r>
      <w:r w:rsidR="00B93D26">
        <w:rPr>
          <w:rFonts w:cs="ＭＳ 明朝" w:hint="eastAsia"/>
          <w:bCs/>
          <w:sz w:val="24"/>
        </w:rPr>
        <w:t>に則ったものに再度変更するまでの間、</w:t>
      </w:r>
      <w:r w:rsidR="00B93D26">
        <w:rPr>
          <w:rFonts w:cs="ＭＳ 明朝" w:hint="eastAsia"/>
          <w:bCs/>
          <w:sz w:val="24"/>
        </w:rPr>
        <w:t xml:space="preserve">FAQ </w:t>
      </w:r>
      <w:r w:rsidR="00B93D26">
        <w:rPr>
          <w:rFonts w:cs="ＭＳ 明朝"/>
          <w:bCs/>
          <w:sz w:val="24"/>
        </w:rPr>
        <w:t>ver.22</w:t>
      </w:r>
      <w:r w:rsidR="00B93D26">
        <w:rPr>
          <w:rFonts w:cs="ＭＳ 明朝" w:hint="eastAsia"/>
          <w:bCs/>
          <w:sz w:val="24"/>
        </w:rPr>
        <w:t>に基づいて公定価格の算定を行っても差し支えないとされています。</w:t>
      </w:r>
    </w:p>
    <w:p w14:paraId="63E63A2C" w14:textId="6962A4D2" w:rsidR="00B93D26" w:rsidRPr="00E02EF6" w:rsidRDefault="00B93D26" w:rsidP="00E02EF6">
      <w:pPr>
        <w:spacing w:beforeLines="100" w:before="360" w:afterLines="25" w:after="90" w:line="300" w:lineRule="auto"/>
        <w:ind w:left="240" w:hangingChars="100" w:hanging="240"/>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３．技能・経験に応じた追加的な処遇改善（処遇改善等加算Ⅱ）における「マネジメント分野に係る研修」の取扱いについて</w:t>
      </w:r>
    </w:p>
    <w:p w14:paraId="06C268F8" w14:textId="77777777" w:rsidR="00052589" w:rsidRDefault="00B93D26" w:rsidP="00B93D26">
      <w:pPr>
        <w:spacing w:beforeLines="25" w:before="90" w:afterLines="25" w:after="90" w:line="300" w:lineRule="auto"/>
        <w:ind w:firstLineChars="100" w:firstLine="240"/>
        <w:rPr>
          <w:rFonts w:cs="ＭＳ 明朝"/>
          <w:bCs/>
          <w:sz w:val="24"/>
        </w:rPr>
      </w:pPr>
      <w:r>
        <w:rPr>
          <w:rFonts w:cs="ＭＳ 明朝" w:hint="eastAsia"/>
          <w:bCs/>
          <w:sz w:val="24"/>
        </w:rPr>
        <w:t>処遇改善等加算Ⅱに係る研修修了要件について、</w:t>
      </w:r>
      <w:r w:rsidRPr="00B93D26">
        <w:rPr>
          <w:rFonts w:cs="ＭＳ 明朝" w:hint="eastAsia"/>
          <w:bCs/>
          <w:sz w:val="24"/>
        </w:rPr>
        <w:t>認定こども園の専門リーダー</w:t>
      </w:r>
      <w:r>
        <w:rPr>
          <w:rFonts w:cs="ＭＳ 明朝" w:hint="eastAsia"/>
          <w:bCs/>
          <w:sz w:val="24"/>
        </w:rPr>
        <w:t>およ</w:t>
      </w:r>
      <w:r w:rsidRPr="00B93D26">
        <w:rPr>
          <w:rFonts w:cs="ＭＳ 明朝" w:hint="eastAsia"/>
          <w:bCs/>
          <w:sz w:val="24"/>
        </w:rPr>
        <w:t>び若手リーダーにおける「マネジメント分野に係る研修」についての問い合わせが多くあることから、「技能・経験に応じた追加的な処遇改善（処遇改善等加算Ⅱ）に関する</w:t>
      </w:r>
      <w:r w:rsidRPr="00B93D26">
        <w:rPr>
          <w:rFonts w:cs="ＭＳ 明朝" w:hint="eastAsia"/>
          <w:bCs/>
          <w:sz w:val="24"/>
        </w:rPr>
        <w:t>FAQ</w:t>
      </w:r>
      <w:r w:rsidRPr="00B93D26">
        <w:rPr>
          <w:rFonts w:cs="ＭＳ 明朝" w:hint="eastAsia"/>
          <w:bCs/>
          <w:sz w:val="24"/>
        </w:rPr>
        <w:t>（よくある質問）」に「マネジメント分野に係る研修」の取扱いに関する問</w:t>
      </w:r>
      <w:r w:rsidR="00052589">
        <w:rPr>
          <w:rFonts w:cs="ＭＳ 明朝" w:hint="eastAsia"/>
          <w:bCs/>
          <w:sz w:val="24"/>
        </w:rPr>
        <w:t>（</w:t>
      </w:r>
      <w:r w:rsidRPr="00B93D26">
        <w:rPr>
          <w:rFonts w:cs="ＭＳ 明朝" w:hint="eastAsia"/>
          <w:bCs/>
          <w:sz w:val="24"/>
        </w:rPr>
        <w:t>No.2-9</w:t>
      </w:r>
      <w:r w:rsidRPr="00B93D26">
        <w:rPr>
          <w:rFonts w:cs="ＭＳ 明朝" w:hint="eastAsia"/>
          <w:bCs/>
          <w:sz w:val="24"/>
        </w:rPr>
        <w:t>、</w:t>
      </w:r>
      <w:r w:rsidRPr="00B93D26">
        <w:rPr>
          <w:rFonts w:cs="ＭＳ 明朝" w:hint="eastAsia"/>
          <w:bCs/>
          <w:sz w:val="24"/>
        </w:rPr>
        <w:t>2-36</w:t>
      </w:r>
      <w:r w:rsidR="00052589">
        <w:rPr>
          <w:rFonts w:cs="ＭＳ 明朝" w:hint="eastAsia"/>
          <w:bCs/>
          <w:sz w:val="24"/>
        </w:rPr>
        <w:t>）が</w:t>
      </w:r>
      <w:r w:rsidRPr="00B93D26">
        <w:rPr>
          <w:rFonts w:cs="ＭＳ 明朝" w:hint="eastAsia"/>
          <w:bCs/>
          <w:sz w:val="24"/>
        </w:rPr>
        <w:t>追加</w:t>
      </w:r>
      <w:r w:rsidR="00052589">
        <w:rPr>
          <w:rFonts w:cs="ＭＳ 明朝" w:hint="eastAsia"/>
          <w:bCs/>
          <w:sz w:val="24"/>
        </w:rPr>
        <w:t>され</w:t>
      </w:r>
      <w:r w:rsidRPr="00B93D26">
        <w:rPr>
          <w:rFonts w:cs="ＭＳ 明朝" w:hint="eastAsia"/>
          <w:bCs/>
          <w:sz w:val="24"/>
        </w:rPr>
        <w:t>ました。</w:t>
      </w:r>
    </w:p>
    <w:p w14:paraId="5C145B7A" w14:textId="41E347AF" w:rsidR="00052589" w:rsidRPr="00E02EF6" w:rsidRDefault="00052589" w:rsidP="00052589">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t>No.2-9【追加】</w:t>
      </w:r>
    </w:p>
    <w:tbl>
      <w:tblPr>
        <w:tblStyle w:val="a4"/>
        <w:tblW w:w="0" w:type="auto"/>
        <w:tblLook w:val="04A0" w:firstRow="1" w:lastRow="0" w:firstColumn="1" w:lastColumn="0" w:noHBand="0" w:noVBand="1"/>
      </w:tblPr>
      <w:tblGrid>
        <w:gridCol w:w="9628"/>
      </w:tblGrid>
      <w:tr w:rsidR="00854DB3" w14:paraId="6F099BE3" w14:textId="77777777" w:rsidTr="00854DB3">
        <w:tc>
          <w:tcPr>
            <w:tcW w:w="9628" w:type="dxa"/>
          </w:tcPr>
          <w:p w14:paraId="611E80BE" w14:textId="1FFBDECD" w:rsidR="00854DB3" w:rsidRDefault="00854DB3" w:rsidP="00E02EF6">
            <w:pPr>
              <w:spacing w:beforeLines="25" w:before="9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問</w:t>
            </w:r>
            <w:r>
              <w:rPr>
                <w:rFonts w:cs="ＭＳ 明朝" w:hint="eastAsia"/>
                <w:bCs/>
                <w:sz w:val="24"/>
              </w:rPr>
              <w:t xml:space="preserve">　専門リーダーが保育所等キャリアアップ研修</w:t>
            </w:r>
            <w:r w:rsidR="004B50B1">
              <w:rPr>
                <w:rFonts w:cs="ＭＳ 明朝" w:hint="eastAsia"/>
                <w:bCs/>
                <w:sz w:val="24"/>
              </w:rPr>
              <w:t>におけるマネジメント研修</w:t>
            </w:r>
            <w:r>
              <w:rPr>
                <w:rFonts w:cs="ＭＳ 明朝" w:hint="eastAsia"/>
                <w:bCs/>
                <w:sz w:val="24"/>
              </w:rPr>
              <w:t>を受講した場合の取り扱いはどうなるのでしょうか。</w:t>
            </w:r>
          </w:p>
          <w:p w14:paraId="6864687E" w14:textId="4A2EE75E" w:rsidR="00854DB3" w:rsidRPr="00854DB3" w:rsidRDefault="00854DB3" w:rsidP="00E02EF6">
            <w:pPr>
              <w:spacing w:beforeLines="50" w:before="18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答</w:t>
            </w:r>
            <w:r>
              <w:rPr>
                <w:rFonts w:cs="ＭＳ 明朝" w:hint="eastAsia"/>
                <w:bCs/>
                <w:sz w:val="24"/>
              </w:rPr>
              <w:t xml:space="preserve">　</w:t>
            </w:r>
            <w:r w:rsidRPr="00052589">
              <w:rPr>
                <w:rFonts w:cs="ＭＳ 明朝" w:hint="eastAsia"/>
                <w:bCs/>
                <w:sz w:val="24"/>
              </w:rPr>
              <w:t>研修修了要件通知Ⅰ</w:t>
            </w:r>
            <w:r w:rsidRPr="00052589">
              <w:rPr>
                <w:rFonts w:cs="ＭＳ 明朝" w:hint="eastAsia"/>
                <w:bCs/>
                <w:sz w:val="24"/>
              </w:rPr>
              <w:t>.2.(4)</w:t>
            </w:r>
            <w:r w:rsidRPr="00052589">
              <w:rPr>
                <w:rFonts w:cs="ＭＳ 明朝" w:hint="eastAsia"/>
                <w:bCs/>
                <w:sz w:val="24"/>
              </w:rPr>
              <w:t>・Ⅰ</w:t>
            </w:r>
            <w:r w:rsidRPr="00052589">
              <w:rPr>
                <w:rFonts w:cs="ＭＳ 明朝" w:hint="eastAsia"/>
                <w:bCs/>
                <w:sz w:val="24"/>
              </w:rPr>
              <w:t>.3.(4)</w:t>
            </w:r>
            <w:r w:rsidRPr="00052589">
              <w:rPr>
                <w:rFonts w:cs="ＭＳ 明朝" w:hint="eastAsia"/>
                <w:bCs/>
                <w:sz w:val="24"/>
              </w:rPr>
              <w:t>にて、「保育士等キャ</w:t>
            </w:r>
            <w:bookmarkStart w:id="6" w:name="_GoBack"/>
            <w:bookmarkEnd w:id="6"/>
            <w:r w:rsidRPr="00052589">
              <w:rPr>
                <w:rFonts w:cs="ＭＳ 明朝" w:hint="eastAsia"/>
                <w:bCs/>
                <w:sz w:val="24"/>
              </w:rPr>
              <w:t>リアアップ研修におけるマネジメント研修は中核リーダーに限り有効である」ことをお示ししていますが、過去の</w:t>
            </w:r>
            <w:r>
              <w:rPr>
                <w:rFonts w:cs="ＭＳ 明朝" w:hint="eastAsia"/>
                <w:bCs/>
                <w:sz w:val="24"/>
              </w:rPr>
              <w:t>FAQ</w:t>
            </w:r>
            <w:r w:rsidRPr="00052589">
              <w:rPr>
                <w:rFonts w:cs="ＭＳ 明朝" w:hint="eastAsia"/>
                <w:bCs/>
                <w:sz w:val="24"/>
              </w:rPr>
              <w:t>（</w:t>
            </w:r>
            <w:r w:rsidRPr="00052589">
              <w:rPr>
                <w:rFonts w:cs="ＭＳ 明朝" w:hint="eastAsia"/>
                <w:bCs/>
                <w:sz w:val="24"/>
              </w:rPr>
              <w:t>Ver.1</w:t>
            </w:r>
            <w:r w:rsidRPr="00052589">
              <w:rPr>
                <w:rFonts w:cs="ＭＳ 明朝" w:hint="eastAsia"/>
                <w:bCs/>
                <w:sz w:val="24"/>
              </w:rPr>
              <w:t>、</w:t>
            </w:r>
            <w:r w:rsidRPr="00052589">
              <w:rPr>
                <w:rFonts w:cs="ＭＳ 明朝" w:hint="eastAsia"/>
                <w:bCs/>
                <w:sz w:val="24"/>
              </w:rPr>
              <w:t>2</w:t>
            </w:r>
            <w:r w:rsidRPr="00052589">
              <w:rPr>
                <w:rFonts w:cs="ＭＳ 明朝" w:hint="eastAsia"/>
                <w:bCs/>
                <w:sz w:val="24"/>
              </w:rPr>
              <w:t>）で、専門リーダーに限り有効と記載していたことを踏まえ、幼稚園又は認定こども園における専門リーダーが令和</w:t>
            </w:r>
            <w:r>
              <w:rPr>
                <w:rFonts w:cs="ＭＳ 明朝" w:hint="eastAsia"/>
                <w:bCs/>
                <w:sz w:val="24"/>
              </w:rPr>
              <w:t>3</w:t>
            </w:r>
            <w:r w:rsidRPr="00052589">
              <w:rPr>
                <w:rFonts w:cs="ＭＳ 明朝" w:hint="eastAsia"/>
                <w:bCs/>
                <w:sz w:val="24"/>
              </w:rPr>
              <w:t>年度末までに受講していた保育士等キャリアアップ研修におけるマネジメント研修に限り、研修修了要件を満たすものとします。</w:t>
            </w:r>
          </w:p>
        </w:tc>
      </w:tr>
    </w:tbl>
    <w:p w14:paraId="09939DEB" w14:textId="1D973806" w:rsidR="00052589" w:rsidRPr="00E02EF6" w:rsidRDefault="00052589" w:rsidP="00052589">
      <w:pPr>
        <w:spacing w:beforeLines="25" w:before="90" w:afterLines="25" w:after="90" w:line="300" w:lineRule="auto"/>
        <w:rPr>
          <w:rFonts w:ascii="BIZ UDPゴシック" w:eastAsia="BIZ UDPゴシック" w:hAnsi="BIZ UDPゴシック" w:cs="ＭＳ 明朝"/>
          <w:b/>
          <w:bCs/>
          <w:sz w:val="24"/>
        </w:rPr>
      </w:pPr>
      <w:r w:rsidRPr="00E02EF6">
        <w:rPr>
          <w:rFonts w:ascii="BIZ UDPゴシック" w:eastAsia="BIZ UDPゴシック" w:hAnsi="BIZ UDPゴシック" w:cs="ＭＳ 明朝" w:hint="eastAsia"/>
          <w:b/>
          <w:bCs/>
          <w:sz w:val="24"/>
        </w:rPr>
        <w:lastRenderedPageBreak/>
        <w:t>No.2-36【追加】</w:t>
      </w:r>
    </w:p>
    <w:tbl>
      <w:tblPr>
        <w:tblStyle w:val="a4"/>
        <w:tblW w:w="0" w:type="auto"/>
        <w:tblLook w:val="04A0" w:firstRow="1" w:lastRow="0" w:firstColumn="1" w:lastColumn="0" w:noHBand="0" w:noVBand="1"/>
      </w:tblPr>
      <w:tblGrid>
        <w:gridCol w:w="9628"/>
      </w:tblGrid>
      <w:tr w:rsidR="00854DB3" w14:paraId="0754043A" w14:textId="77777777" w:rsidTr="00854DB3">
        <w:tc>
          <w:tcPr>
            <w:tcW w:w="9628" w:type="dxa"/>
          </w:tcPr>
          <w:p w14:paraId="3C58980A" w14:textId="77777777" w:rsidR="00854DB3" w:rsidRDefault="00854DB3" w:rsidP="00E02EF6">
            <w:pPr>
              <w:spacing w:beforeLines="25" w:before="9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問</w:t>
            </w:r>
            <w:r>
              <w:rPr>
                <w:rFonts w:cs="ＭＳ 明朝" w:hint="eastAsia"/>
                <w:bCs/>
                <w:sz w:val="24"/>
              </w:rPr>
              <w:t xml:space="preserve">　</w:t>
            </w:r>
            <w:r w:rsidRPr="00854DB3">
              <w:rPr>
                <w:rFonts w:cs="ＭＳ 明朝" w:hint="eastAsia"/>
                <w:bCs/>
                <w:sz w:val="24"/>
              </w:rPr>
              <w:t>保育士等キャリアアップ研修における「マネジメント研修」は幼稚園及び認定こども園について、中核リーダーに限り有効とのことですが、一方で、研修修了要件通知</w:t>
            </w:r>
            <w:r w:rsidRPr="00854DB3">
              <w:rPr>
                <w:rFonts w:cs="ＭＳ 明朝" w:hint="eastAsia"/>
                <w:bCs/>
                <w:sz w:val="24"/>
              </w:rPr>
              <w:t>2.(2)</w:t>
            </w:r>
            <w:r w:rsidRPr="00854DB3">
              <w:rPr>
                <w:rFonts w:cs="ＭＳ 明朝" w:hint="eastAsia"/>
                <w:bCs/>
                <w:sz w:val="24"/>
              </w:rPr>
              <w:t>・</w:t>
            </w:r>
            <w:r w:rsidRPr="00854DB3">
              <w:rPr>
                <w:rFonts w:cs="ＭＳ 明朝" w:hint="eastAsia"/>
                <w:bCs/>
                <w:sz w:val="24"/>
              </w:rPr>
              <w:t>3.(2)</w:t>
            </w:r>
            <w:r w:rsidRPr="00854DB3">
              <w:rPr>
                <w:rFonts w:cs="ＭＳ 明朝" w:hint="eastAsia"/>
                <w:bCs/>
                <w:sz w:val="24"/>
              </w:rPr>
              <w:t>の幼稚園及び認定こども園の研修内容には「マネジメント分野に係る研修」について記載されています。「マネジメント分野に係る研修」についても中核リーダーに限り有効なのでしょうか。</w:t>
            </w:r>
          </w:p>
          <w:p w14:paraId="2DCD7F44" w14:textId="77777777" w:rsidR="00854DB3" w:rsidRPr="00854DB3" w:rsidRDefault="00854DB3" w:rsidP="00E02EF6">
            <w:pPr>
              <w:spacing w:beforeLines="50" w:before="180" w:afterLines="25" w:after="90" w:line="276" w:lineRule="auto"/>
              <w:ind w:left="480" w:hangingChars="200" w:hanging="480"/>
              <w:rPr>
                <w:rFonts w:cs="ＭＳ 明朝"/>
                <w:bCs/>
                <w:sz w:val="24"/>
              </w:rPr>
            </w:pPr>
            <w:r w:rsidRPr="00854DB3">
              <w:rPr>
                <w:rFonts w:ascii="BIZ UDPゴシック" w:eastAsia="BIZ UDPゴシック" w:hAnsi="BIZ UDPゴシック" w:cs="ＭＳ 明朝" w:hint="eastAsia"/>
                <w:bCs/>
                <w:sz w:val="24"/>
              </w:rPr>
              <w:t>答</w:t>
            </w:r>
            <w:r>
              <w:rPr>
                <w:rFonts w:cs="ＭＳ 明朝" w:hint="eastAsia"/>
                <w:bCs/>
                <w:sz w:val="24"/>
              </w:rPr>
              <w:t xml:space="preserve">　</w:t>
            </w:r>
            <w:r w:rsidRPr="00854DB3">
              <w:rPr>
                <w:rFonts w:cs="ＭＳ 明朝" w:hint="eastAsia"/>
                <w:bCs/>
                <w:sz w:val="24"/>
              </w:rPr>
              <w:t>幼稚園の幼稚園教諭や認定こども園の保育教諭等を対象として実施される「マネジメント分野に係る研修」については、研修修了要件通知において、「カリキュラム・マネジメント、組織マネジメント、他機関との連携、リーダーシップ、人材育成・研修、働きやすい環境作りなど、園の円滑な運営、教育・保育の質を高めるために必要なマネジメント及びリーダーシップの能力を身につけるために必要な研修をいう。」と定義されているところです。</w:t>
            </w:r>
          </w:p>
          <w:p w14:paraId="3F98200E" w14:textId="77777777" w:rsidR="00854DB3" w:rsidRPr="00854DB3" w:rsidRDefault="00854DB3" w:rsidP="00E02EF6">
            <w:pPr>
              <w:spacing w:beforeLines="25" w:before="90" w:afterLines="25" w:after="90" w:line="276" w:lineRule="auto"/>
              <w:ind w:leftChars="200" w:left="420"/>
              <w:rPr>
                <w:rFonts w:cs="ＭＳ 明朝"/>
                <w:bCs/>
                <w:sz w:val="24"/>
              </w:rPr>
            </w:pPr>
            <w:r w:rsidRPr="00854DB3">
              <w:rPr>
                <w:rFonts w:cs="ＭＳ 明朝" w:hint="eastAsia"/>
                <w:bCs/>
                <w:sz w:val="24"/>
              </w:rPr>
              <w:t>例えば、教育課程に基づき組織的かつ計画的に各学校の教育活動の質の向上を図っていくことをねらいとしているカリキュラム・マネジメントについて取り扱う研修、若手職員に対する適切な指導助言や園内研修の効果的な実施等の人材育成・研修について取り扱う研修、特別な配慮を必要とする個々の幼児の実態に応じた組織的かつ計画的な指導内容や指導方法の工夫のあり方に関する研修等については、「教育及び保育の質を高めるための知識・</w:t>
            </w:r>
            <w:r w:rsidRPr="00854DB3">
              <w:rPr>
                <w:rFonts w:cs="ＭＳ 明朝" w:hint="eastAsia"/>
                <w:bCs/>
                <w:sz w:val="24"/>
              </w:rPr>
              <w:t xml:space="preserve"> </w:t>
            </w:r>
            <w:r w:rsidRPr="00854DB3">
              <w:rPr>
                <w:rFonts w:cs="ＭＳ 明朝" w:hint="eastAsia"/>
                <w:bCs/>
                <w:sz w:val="24"/>
              </w:rPr>
              <w:t>技能の向上を目的としたもの」と評価し得るものであり、幼稚園や認定こども園の中核リーダーの研修修了要件を満たすのみならず、専門リーダーや若手リーダーの研修修了要件を満たすものと取り扱って差し支えありません。</w:t>
            </w:r>
          </w:p>
          <w:p w14:paraId="768C8194" w14:textId="4A129672" w:rsidR="00854DB3" w:rsidRDefault="00854DB3" w:rsidP="00E02EF6">
            <w:pPr>
              <w:spacing w:beforeLines="25" w:before="90" w:afterLines="25" w:after="90" w:line="276" w:lineRule="auto"/>
              <w:ind w:leftChars="200" w:left="420"/>
              <w:rPr>
                <w:rFonts w:cs="ＭＳ 明朝"/>
                <w:bCs/>
                <w:sz w:val="24"/>
              </w:rPr>
            </w:pPr>
            <w:r w:rsidRPr="00854DB3">
              <w:rPr>
                <w:rFonts w:cs="ＭＳ 明朝" w:hint="eastAsia"/>
                <w:bCs/>
                <w:sz w:val="24"/>
              </w:rPr>
              <w:t>ただし、「保育士等キャリアップ研修おけるマネジメント研修」については、本</w:t>
            </w:r>
            <w:r w:rsidRPr="00854DB3">
              <w:rPr>
                <w:rFonts w:cs="ＭＳ 明朝" w:hint="eastAsia"/>
                <w:bCs/>
                <w:sz w:val="24"/>
              </w:rPr>
              <w:t>FAQ</w:t>
            </w:r>
            <w:r w:rsidRPr="00854DB3">
              <w:rPr>
                <w:rFonts w:cs="ＭＳ 明朝" w:hint="eastAsia"/>
                <w:bCs/>
                <w:sz w:val="24"/>
              </w:rPr>
              <w:t>の</w:t>
            </w:r>
            <w:r w:rsidRPr="00854DB3">
              <w:rPr>
                <w:rFonts w:cs="ＭＳ 明朝" w:hint="eastAsia"/>
                <w:bCs/>
                <w:sz w:val="24"/>
              </w:rPr>
              <w:t>No.2-9</w:t>
            </w:r>
            <w:r w:rsidRPr="00854DB3">
              <w:rPr>
                <w:rFonts w:cs="ＭＳ 明朝" w:hint="eastAsia"/>
                <w:bCs/>
                <w:sz w:val="24"/>
              </w:rPr>
              <w:t>のとおりの取り扱いとなりますので、ご留意ください。</w:t>
            </w:r>
          </w:p>
        </w:tc>
      </w:tr>
    </w:tbl>
    <w:p w14:paraId="72DAA824" w14:textId="77777777" w:rsidR="00854DB3" w:rsidRDefault="00854DB3" w:rsidP="00854DB3">
      <w:pPr>
        <w:spacing w:beforeLines="25" w:before="90" w:afterLines="25" w:after="90" w:line="300" w:lineRule="auto"/>
        <w:rPr>
          <w:rFonts w:cs="ＭＳ 明朝"/>
          <w:bCs/>
          <w:sz w:val="24"/>
        </w:rPr>
      </w:pPr>
    </w:p>
    <w:p w14:paraId="20FC8466" w14:textId="07594A83" w:rsidR="00B5711D" w:rsidRPr="00B5711D" w:rsidRDefault="00B5711D" w:rsidP="0076737D">
      <w:pPr>
        <w:spacing w:afterLines="50" w:after="180"/>
        <w:ind w:leftChars="100" w:left="210"/>
        <w:rPr>
          <w:sz w:val="24"/>
        </w:rPr>
      </w:pPr>
      <w:r w:rsidRPr="00B5711D">
        <w:rPr>
          <w:rFonts w:hint="eastAsia"/>
          <w:sz w:val="24"/>
        </w:rPr>
        <w:t>詳細については、こども家庭庁ホームページよりご確認ください。</w:t>
      </w:r>
    </w:p>
    <w:p w14:paraId="69659449" w14:textId="7BBF823D" w:rsidR="00852683" w:rsidRPr="0076737D" w:rsidRDefault="00852683" w:rsidP="00404E53">
      <w:pPr>
        <w:pStyle w:val="a9"/>
        <w:numPr>
          <w:ilvl w:val="0"/>
          <w:numId w:val="3"/>
        </w:numPr>
        <w:ind w:leftChars="0"/>
        <w:rPr>
          <w:sz w:val="18"/>
        </w:rPr>
      </w:pPr>
      <w:r w:rsidRPr="0076737D">
        <w:rPr>
          <w:rFonts w:hint="eastAsia"/>
          <w:sz w:val="18"/>
        </w:rPr>
        <w:t>ホーム</w:t>
      </w:r>
      <w:r w:rsidR="0076737D">
        <w:rPr>
          <w:rFonts w:hint="eastAsia"/>
          <w:sz w:val="18"/>
        </w:rPr>
        <w:t xml:space="preserve"> </w:t>
      </w:r>
      <w:r w:rsidRPr="0076737D">
        <w:rPr>
          <w:rFonts w:hint="eastAsia"/>
          <w:sz w:val="18"/>
        </w:rPr>
        <w:t>＞</w:t>
      </w:r>
      <w:r w:rsidR="0076737D">
        <w:rPr>
          <w:rFonts w:hint="eastAsia"/>
          <w:sz w:val="18"/>
        </w:rPr>
        <w:t xml:space="preserve"> </w:t>
      </w:r>
      <w:r w:rsidR="0076737D" w:rsidRPr="0076737D">
        <w:rPr>
          <w:rFonts w:hint="eastAsia"/>
          <w:sz w:val="18"/>
        </w:rPr>
        <w:t>政策</w:t>
      </w:r>
      <w:r w:rsidR="0076737D">
        <w:rPr>
          <w:rFonts w:hint="eastAsia"/>
          <w:sz w:val="18"/>
        </w:rPr>
        <w:t xml:space="preserve"> </w:t>
      </w:r>
      <w:r w:rsidRPr="0076737D">
        <w:rPr>
          <w:rFonts w:hint="eastAsia"/>
          <w:sz w:val="18"/>
        </w:rPr>
        <w:t>＞</w:t>
      </w:r>
      <w:r w:rsidR="0076737D">
        <w:rPr>
          <w:rFonts w:hint="eastAsia"/>
          <w:sz w:val="18"/>
        </w:rPr>
        <w:t xml:space="preserve"> </w:t>
      </w:r>
      <w:r w:rsidR="0076737D" w:rsidRPr="0076737D">
        <w:rPr>
          <w:rFonts w:hint="eastAsia"/>
          <w:sz w:val="18"/>
        </w:rPr>
        <w:t>子ども・子育て支援制度</w:t>
      </w:r>
      <w:r w:rsidR="0076737D">
        <w:rPr>
          <w:rFonts w:hint="eastAsia"/>
          <w:sz w:val="18"/>
        </w:rPr>
        <w:t xml:space="preserve"> </w:t>
      </w:r>
      <w:r w:rsidR="0076737D" w:rsidRPr="0076737D">
        <w:rPr>
          <w:rFonts w:hint="eastAsia"/>
          <w:sz w:val="18"/>
        </w:rPr>
        <w:t>＞</w:t>
      </w:r>
      <w:r w:rsidR="0076737D">
        <w:rPr>
          <w:rFonts w:hint="eastAsia"/>
          <w:sz w:val="18"/>
        </w:rPr>
        <w:t xml:space="preserve"> </w:t>
      </w:r>
      <w:r w:rsidR="0076737D">
        <w:rPr>
          <w:rFonts w:hint="eastAsia"/>
          <w:sz w:val="18"/>
        </w:rPr>
        <w:t>公定価格に関する情報</w:t>
      </w:r>
    </w:p>
    <w:p w14:paraId="0F82B837" w14:textId="0B8AFC33" w:rsidR="00A229EE" w:rsidRPr="00852683" w:rsidRDefault="0076737D" w:rsidP="00175C57">
      <w:pPr>
        <w:ind w:firstLineChars="200" w:firstLine="420"/>
        <w:rPr>
          <w:rFonts w:cs="ＭＳ 明朝"/>
          <w:bCs/>
          <w:sz w:val="24"/>
        </w:rPr>
      </w:pPr>
      <w:r w:rsidRPr="0076737D">
        <w:rPr>
          <w:rStyle w:val="a3"/>
        </w:rPr>
        <w:t>https://www.cfa.go.jp/policies/kokoseido/</w:t>
      </w:r>
    </w:p>
    <w:sectPr w:rsidR="00A229EE" w:rsidRPr="00852683" w:rsidSect="00B5711D">
      <w:footerReference w:type="default" r:id="rId9"/>
      <w:pgSz w:w="11906" w:h="16838" w:code="9"/>
      <w:pgMar w:top="1134"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FD38" w14:textId="77777777" w:rsidR="00E4129B" w:rsidRDefault="00E4129B" w:rsidP="00AC6D2B">
      <w:r>
        <w:separator/>
      </w:r>
    </w:p>
  </w:endnote>
  <w:endnote w:type="continuationSeparator" w:id="0">
    <w:p w14:paraId="0DE71F9A" w14:textId="77777777" w:rsidR="00E4129B" w:rsidRDefault="00E4129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93352"/>
      <w:docPartObj>
        <w:docPartGallery w:val="Page Numbers (Bottom of Page)"/>
        <w:docPartUnique/>
      </w:docPartObj>
    </w:sdtPr>
    <w:sdtEndPr>
      <w:rPr>
        <w:sz w:val="24"/>
      </w:rPr>
    </w:sdtEndPr>
    <w:sdtContent>
      <w:p w14:paraId="06C94870" w14:textId="337D0398"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02EF6" w:rsidRPr="00E02EF6">
          <w:rPr>
            <w:noProof/>
            <w:sz w:val="24"/>
            <w:lang w:val="ja-JP"/>
          </w:rPr>
          <w:t>1</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26D9" w14:textId="77777777" w:rsidR="00E4129B" w:rsidRDefault="00E4129B" w:rsidP="00AC6D2B">
      <w:r>
        <w:separator/>
      </w:r>
    </w:p>
  </w:footnote>
  <w:footnote w:type="continuationSeparator" w:id="0">
    <w:p w14:paraId="137BB048" w14:textId="77777777" w:rsidR="00E4129B" w:rsidRDefault="00E4129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5414"/>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33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77"/>
    <w:rsid w:val="004318AB"/>
    <w:rsid w:val="0043260E"/>
    <w:rsid w:val="0043279B"/>
    <w:rsid w:val="004329D3"/>
    <w:rsid w:val="00432CFE"/>
    <w:rsid w:val="00434E01"/>
    <w:rsid w:val="004353D6"/>
    <w:rsid w:val="004369D9"/>
    <w:rsid w:val="0043705A"/>
    <w:rsid w:val="004405F4"/>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50"/>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95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CA7"/>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680"/>
    <w:rsid w:val="00FB3B42"/>
    <w:rsid w:val="00FB4A7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FCAD-E158-4153-A4FB-4B666714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3</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69</cp:revision>
  <cp:lastPrinted>2023-09-28T03:22:00Z</cp:lastPrinted>
  <dcterms:created xsi:type="dcterms:W3CDTF">2023-07-26T10:44:00Z</dcterms:created>
  <dcterms:modified xsi:type="dcterms:W3CDTF">2023-09-29T08:33:00Z</dcterms:modified>
</cp:coreProperties>
</file>