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13CE430"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493D30">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6B6362">
              <w:rPr>
                <w:rFonts w:ascii="ＭＳ ゴシック" w:eastAsia="ＭＳ ゴシック" w:hAnsi="ＭＳ ゴシック" w:hint="eastAsia"/>
                <w:w w:val="200"/>
                <w:kern w:val="0"/>
                <w:sz w:val="24"/>
                <w:shd w:val="pct15" w:color="auto" w:fill="FFFFFF"/>
              </w:rPr>
              <w:t>6</w:t>
            </w:r>
            <w:r w:rsidR="00493D30">
              <w:rPr>
                <w:rFonts w:ascii="ＭＳ ゴシック" w:eastAsia="ＭＳ ゴシック" w:hAnsi="ＭＳ ゴシック" w:hint="eastAsia"/>
                <w:w w:val="200"/>
                <w:kern w:val="0"/>
                <w:sz w:val="24"/>
                <w:shd w:val="pct15" w:color="auto" w:fill="FFFFFF"/>
              </w:rPr>
              <w:t>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6B6362">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6B6362">
              <w:rPr>
                <w:rFonts w:eastAsia="ＭＳ ゴシック" w:hint="eastAsia"/>
                <w:bCs/>
                <w:kern w:val="0"/>
                <w:sz w:val="24"/>
              </w:rPr>
              <w:t>5</w:t>
            </w:r>
            <w:r w:rsidR="0005473A" w:rsidRPr="00007934">
              <w:rPr>
                <w:rFonts w:eastAsia="ＭＳ ゴシック"/>
                <w:bCs/>
                <w:kern w:val="0"/>
                <w:sz w:val="24"/>
              </w:rPr>
              <w:t>）年</w:t>
            </w:r>
            <w:r w:rsidR="001410B4">
              <w:rPr>
                <w:rFonts w:eastAsia="ＭＳ ゴシック" w:hint="eastAsia"/>
                <w:bCs/>
                <w:kern w:val="0"/>
                <w:sz w:val="24"/>
              </w:rPr>
              <w:t>3</w:t>
            </w:r>
            <w:r w:rsidR="0005473A" w:rsidRPr="00007934">
              <w:rPr>
                <w:rFonts w:eastAsia="ＭＳ ゴシック"/>
                <w:bCs/>
                <w:kern w:val="0"/>
                <w:sz w:val="24"/>
              </w:rPr>
              <w:t>月</w:t>
            </w:r>
            <w:r w:rsidR="001410B4">
              <w:rPr>
                <w:rFonts w:eastAsia="ＭＳ ゴシック" w:hint="eastAsia"/>
                <w:bCs/>
                <w:kern w:val="0"/>
                <w:sz w:val="24"/>
              </w:rPr>
              <w:t>3</w:t>
            </w:r>
            <w:r w:rsidR="00082E44">
              <w:rPr>
                <w:rFonts w:eastAsia="ＭＳ ゴシック" w:hint="eastAsia"/>
                <w:bCs/>
                <w:kern w:val="0"/>
                <w:sz w:val="24"/>
              </w:rPr>
              <w:t>1</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00075F7A" w14:textId="7EDE0952" w:rsidR="00EA5599" w:rsidRPr="00260561" w:rsidRDefault="00FB669F" w:rsidP="00260561">
      <w:pPr>
        <w:pStyle w:val="a9"/>
        <w:numPr>
          <w:ilvl w:val="0"/>
          <w:numId w:val="14"/>
        </w:numPr>
        <w:tabs>
          <w:tab w:val="left" w:leader="middleDot" w:pos="9214"/>
          <w:tab w:val="left" w:pos="10080"/>
        </w:tabs>
        <w:spacing w:beforeLines="50" w:before="180"/>
        <w:ind w:leftChars="0" w:left="357" w:hanging="357"/>
        <w:jc w:val="left"/>
        <w:rPr>
          <w:rFonts w:ascii="BIZ UDPゴシック" w:eastAsia="BIZ UDPゴシック" w:hAnsi="BIZ UDPゴシック"/>
          <w:w w:val="99"/>
          <w:sz w:val="26"/>
          <w:szCs w:val="26"/>
        </w:rPr>
      </w:pPr>
      <w:bookmarkStart w:id="3" w:name="_Hlk68703844"/>
      <w:r>
        <w:rPr>
          <w:rFonts w:ascii="BIZ UDPゴシック" w:eastAsia="BIZ UDPゴシック" w:hAnsi="BIZ UDPゴシック" w:hint="eastAsia"/>
          <w:w w:val="99"/>
          <w:sz w:val="26"/>
          <w:szCs w:val="26"/>
        </w:rPr>
        <w:t>「こども・子育て政策の強化について（試案）</w:t>
      </w:r>
      <w:r w:rsidRPr="00260561">
        <w:rPr>
          <w:rFonts w:ascii="BIZ UDPゴシック" w:eastAsia="BIZ UDPゴシック" w:hAnsi="BIZ UDPゴシック" w:hint="eastAsia"/>
          <w:w w:val="99"/>
          <w:sz w:val="26"/>
          <w:szCs w:val="26"/>
        </w:rPr>
        <w:t>～次元の異なる少子化対策の実現に向けて～」（こども政策担当大臣）公表</w:t>
      </w:r>
    </w:p>
    <w:p w14:paraId="28B590BC" w14:textId="5A225DE2" w:rsidR="001410B4" w:rsidRDefault="00EA5599" w:rsidP="00260561">
      <w:pPr>
        <w:pStyle w:val="a9"/>
        <w:tabs>
          <w:tab w:val="left" w:leader="middleDot" w:pos="9214"/>
          <w:tab w:val="left" w:pos="10080"/>
        </w:tabs>
        <w:ind w:leftChars="0" w:left="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―1歳児・4・5歳児の配置基準の改善が明記</w:t>
      </w:r>
      <w:r w:rsidR="00493D30">
        <w:rPr>
          <w:rFonts w:ascii="BIZ UDPゴシック" w:eastAsia="BIZ UDPゴシック" w:hAnsi="BIZ UDPゴシック" w:hint="eastAsia"/>
          <w:w w:val="99"/>
          <w:sz w:val="26"/>
          <w:szCs w:val="26"/>
        </w:rPr>
        <w:t>される</w:t>
      </w:r>
      <w:r>
        <w:rPr>
          <w:rFonts w:ascii="BIZ UDPゴシック" w:eastAsia="BIZ UDPゴシック" w:hAnsi="BIZ UDPゴシック" w:hint="eastAsia"/>
          <w:w w:val="99"/>
          <w:sz w:val="26"/>
          <w:szCs w:val="26"/>
        </w:rPr>
        <w:t>―・・・・・・・・・・・・・・・・・・・</w:t>
      </w:r>
      <w:r w:rsidR="001410B4">
        <w:rPr>
          <w:rFonts w:ascii="BIZ UDPゴシック" w:eastAsia="BIZ UDPゴシック" w:hAnsi="BIZ UDPゴシック" w:hint="eastAsia"/>
          <w:w w:val="99"/>
          <w:sz w:val="26"/>
          <w:szCs w:val="26"/>
        </w:rPr>
        <w:t>・・・・1</w:t>
      </w:r>
    </w:p>
    <w:p w14:paraId="737896E4" w14:textId="6E9BE700" w:rsidR="00493D30" w:rsidRPr="00493D30" w:rsidRDefault="00493D30" w:rsidP="00493D30">
      <w:pPr>
        <w:pStyle w:val="a9"/>
        <w:numPr>
          <w:ilvl w:val="0"/>
          <w:numId w:val="14"/>
        </w:numPr>
        <w:spacing w:beforeLines="50" w:before="180"/>
        <w:ind w:leftChars="0" w:left="357" w:hanging="357"/>
        <w:rPr>
          <w:rFonts w:ascii="BIZ UDPゴシック" w:eastAsia="BIZ UDPゴシック" w:hAnsi="BIZ UDPゴシック"/>
          <w:w w:val="99"/>
          <w:sz w:val="26"/>
          <w:szCs w:val="26"/>
        </w:rPr>
      </w:pPr>
      <w:r w:rsidRPr="00493D30">
        <w:rPr>
          <w:rFonts w:ascii="BIZ UDPゴシック" w:eastAsia="BIZ UDPゴシック" w:hAnsi="BIZ UDPゴシック" w:hint="eastAsia"/>
          <w:w w:val="99"/>
          <w:sz w:val="26"/>
          <w:szCs w:val="26"/>
        </w:rPr>
        <w:t>「保育士による児童生徒性暴力等の防止に関する基本的な指針」が発出（厚生労働省）</w:t>
      </w:r>
      <w:r>
        <w:rPr>
          <w:rFonts w:ascii="BIZ UDPゴシック" w:eastAsia="BIZ UDPゴシック" w:hAnsi="BIZ UDPゴシック" w:hint="eastAsia"/>
          <w:w w:val="99"/>
          <w:sz w:val="26"/>
          <w:szCs w:val="26"/>
        </w:rPr>
        <w:t>・・・・・・・・・・・・・・・・・・・・・・・・・・・・・・・・・・・・・・・・・・・・・・・・・・・・・・・・・・・・・・・・・・・3</w:t>
      </w:r>
    </w:p>
    <w:p w14:paraId="1D823912" w14:textId="77777777" w:rsidR="000C48CC" w:rsidRPr="000C48CC" w:rsidRDefault="000C48CC" w:rsidP="000C48CC">
      <w:pPr>
        <w:snapToGrid w:val="0"/>
        <w:spacing w:beforeLines="50" w:before="180" w:afterLines="50" w:after="180"/>
        <w:rPr>
          <w:snapToGrid w:val="0"/>
        </w:rPr>
      </w:pPr>
      <w:bookmarkStart w:id="4" w:name="_Hlk36759458"/>
      <w:bookmarkStart w:id="5" w:name="_Hlk36052104"/>
      <w:bookmarkEnd w:id="1"/>
      <w:bookmarkEnd w:id="2"/>
      <w:bookmarkEnd w:id="3"/>
      <w:r w:rsidRPr="000C48CC">
        <w:rPr>
          <w:snapToGrid w:val="0"/>
        </w:rPr>
        <w:t>-----------------------------------------------------------------------------------------------------------------------------------------</w:t>
      </w:r>
    </w:p>
    <w:bookmarkEnd w:id="4"/>
    <w:bookmarkEnd w:id="5"/>
    <w:p w14:paraId="3AC82EA3" w14:textId="27187837" w:rsidR="00260561" w:rsidRDefault="00FB669F" w:rsidP="001410B4">
      <w:pPr>
        <w:snapToGrid w:val="0"/>
        <w:ind w:left="600" w:hangingChars="150" w:hanging="600"/>
        <w:contextualSpacing/>
        <w:rPr>
          <w:rFonts w:ascii="BIZ UDPゴシック" w:eastAsia="BIZ UDPゴシック" w:hAnsi="BIZ UDPゴシック" w:cs="Courier New"/>
          <w:b/>
          <w:sz w:val="40"/>
          <w:szCs w:val="40"/>
        </w:rPr>
      </w:pPr>
      <w:r w:rsidRPr="00FB669F">
        <w:rPr>
          <w:rFonts w:ascii="BIZ UDPゴシック" w:eastAsia="BIZ UDPゴシック" w:hAnsi="BIZ UDPゴシック" w:cs="Courier New" w:hint="eastAsia"/>
          <w:b/>
          <w:sz w:val="40"/>
          <w:szCs w:val="40"/>
        </w:rPr>
        <w:t>◆</w:t>
      </w:r>
      <w:r w:rsidRPr="00FB669F">
        <w:rPr>
          <w:rFonts w:ascii="BIZ UDPゴシック" w:eastAsia="BIZ UDPゴシック" w:hAnsi="BIZ UDPゴシック" w:cs="Courier New" w:hint="eastAsia"/>
          <w:b/>
          <w:sz w:val="40"/>
          <w:szCs w:val="40"/>
        </w:rPr>
        <w:tab/>
        <w:t>「こども・子育て政策の強化について（試案）～次元の異なる少子化対策の実現に向けて～」（こども政策担当大臣）公表</w:t>
      </w:r>
    </w:p>
    <w:p w14:paraId="098CFB95" w14:textId="06F1CAB7" w:rsidR="001410B4" w:rsidRPr="00260561" w:rsidRDefault="00260561" w:rsidP="00493D30">
      <w:pPr>
        <w:snapToGrid w:val="0"/>
        <w:ind w:leftChars="100" w:left="210"/>
        <w:contextualSpacing/>
        <w:rPr>
          <w:rFonts w:ascii="BIZ UDPゴシック" w:eastAsia="BIZ UDPゴシック" w:hAnsi="BIZ UDPゴシック" w:cs="Courier New"/>
          <w:b/>
          <w:sz w:val="44"/>
          <w:szCs w:val="40"/>
        </w:rPr>
      </w:pPr>
      <w:r w:rsidRPr="00260561">
        <w:rPr>
          <w:rFonts w:ascii="BIZ UDPゴシック" w:eastAsia="BIZ UDPゴシック" w:hAnsi="BIZ UDPゴシック" w:hint="eastAsia"/>
          <w:b/>
          <w:w w:val="99"/>
          <w:sz w:val="40"/>
          <w:szCs w:val="26"/>
        </w:rPr>
        <w:t>―1歳児・4・5歳児の配置基準の改善が明記</w:t>
      </w:r>
      <w:r w:rsidR="00493D30">
        <w:rPr>
          <w:rFonts w:ascii="BIZ UDPゴシック" w:eastAsia="BIZ UDPゴシック" w:hAnsi="BIZ UDPゴシック" w:hint="eastAsia"/>
          <w:b/>
          <w:w w:val="99"/>
          <w:sz w:val="40"/>
          <w:szCs w:val="26"/>
        </w:rPr>
        <w:t>される</w:t>
      </w:r>
      <w:r w:rsidRPr="00260561">
        <w:rPr>
          <w:rFonts w:ascii="BIZ UDPゴシック" w:eastAsia="BIZ UDPゴシック" w:hAnsi="BIZ UDPゴシック" w:hint="eastAsia"/>
          <w:b/>
          <w:w w:val="99"/>
          <w:sz w:val="40"/>
          <w:szCs w:val="26"/>
        </w:rPr>
        <w:t>―</w:t>
      </w:r>
    </w:p>
    <w:p w14:paraId="2BBD1C30" w14:textId="77777777" w:rsidR="00493D30" w:rsidRDefault="00FB669F" w:rsidP="00EA5599">
      <w:pPr>
        <w:snapToGrid w:val="0"/>
        <w:spacing w:beforeLines="100" w:before="36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31</w:t>
      </w:r>
      <w:r>
        <w:rPr>
          <w:rFonts w:cs="ＭＳ 明朝" w:hint="eastAsia"/>
          <w:bCs/>
          <w:sz w:val="24"/>
        </w:rPr>
        <w:t>日、標題の試案が公表されました。本年</w:t>
      </w:r>
      <w:r>
        <w:rPr>
          <w:rFonts w:cs="ＭＳ 明朝" w:hint="eastAsia"/>
          <w:bCs/>
          <w:sz w:val="24"/>
        </w:rPr>
        <w:t>1</w:t>
      </w:r>
      <w:r>
        <w:rPr>
          <w:rFonts w:cs="ＭＳ 明朝" w:hint="eastAsia"/>
          <w:bCs/>
          <w:sz w:val="24"/>
        </w:rPr>
        <w:t>月の岸田総理の「異次元の少子化対策」の発言を受け、こども・子育て政策の強化に向けて、集中的に検討するため、こども政策担当大臣のもと、関係府省により構成される「こども政策の強化に関する関係府省会議」が設置されるとともに、岸田総理主催の「こども政策対話」等が開催され</w:t>
      </w:r>
      <w:r w:rsidR="00493D30">
        <w:rPr>
          <w:rFonts w:cs="ＭＳ 明朝" w:hint="eastAsia"/>
          <w:bCs/>
          <w:sz w:val="24"/>
        </w:rPr>
        <w:t>、本試案が策定され</w:t>
      </w:r>
      <w:r>
        <w:rPr>
          <w:rFonts w:cs="ＭＳ 明朝" w:hint="eastAsia"/>
          <w:bCs/>
          <w:sz w:val="24"/>
        </w:rPr>
        <w:t>ました。</w:t>
      </w:r>
    </w:p>
    <w:p w14:paraId="3BE94A36" w14:textId="55AEBE08" w:rsidR="00EA5599" w:rsidRDefault="00FB669F" w:rsidP="00493D30">
      <w:pPr>
        <w:snapToGrid w:val="0"/>
        <w:spacing w:beforeLines="25" w:before="90" w:line="300" w:lineRule="auto"/>
        <w:ind w:firstLineChars="100" w:firstLine="240"/>
        <w:rPr>
          <w:rFonts w:cs="ＭＳ 明朝"/>
          <w:bCs/>
          <w:sz w:val="24"/>
        </w:rPr>
      </w:pPr>
      <w:r>
        <w:rPr>
          <w:rFonts w:cs="ＭＳ 明朝" w:hint="eastAsia"/>
          <w:bCs/>
          <w:sz w:val="24"/>
        </w:rPr>
        <w:t>本試案では、我が国のこども・子育て政策を抜本的に強化し、少子化の傾向を反転させるため、今後</w:t>
      </w:r>
      <w:r>
        <w:rPr>
          <w:rFonts w:cs="ＭＳ 明朝" w:hint="eastAsia"/>
          <w:bCs/>
          <w:sz w:val="24"/>
        </w:rPr>
        <w:t>3</w:t>
      </w:r>
      <w:r>
        <w:rPr>
          <w:rFonts w:cs="ＭＳ 明朝" w:hint="eastAsia"/>
          <w:bCs/>
          <w:sz w:val="24"/>
        </w:rPr>
        <w:t>年間で加速化して取り組むこども・子育て政策と、めざす将来像を取りまとめており、今後、本年</w:t>
      </w:r>
      <w:r>
        <w:rPr>
          <w:rFonts w:cs="ＭＳ 明朝" w:hint="eastAsia"/>
          <w:bCs/>
          <w:sz w:val="24"/>
        </w:rPr>
        <w:t>6</w:t>
      </w:r>
      <w:r>
        <w:rPr>
          <w:rFonts w:cs="ＭＳ 明朝" w:hint="eastAsia"/>
          <w:bCs/>
          <w:sz w:val="24"/>
        </w:rPr>
        <w:t>月の「骨太の方針</w:t>
      </w:r>
      <w:r>
        <w:rPr>
          <w:rFonts w:cs="ＭＳ 明朝" w:hint="eastAsia"/>
          <w:bCs/>
          <w:sz w:val="24"/>
        </w:rPr>
        <w:t>2023</w:t>
      </w:r>
      <w:r>
        <w:rPr>
          <w:rFonts w:cs="ＭＳ 明朝" w:hint="eastAsia"/>
          <w:bCs/>
          <w:sz w:val="24"/>
        </w:rPr>
        <w:t>」に向け、岸田総理の下でさらに検討を深めていくとしています。</w:t>
      </w:r>
    </w:p>
    <w:p w14:paraId="65E641FC" w14:textId="4CD4247E" w:rsidR="00EA5599" w:rsidRDefault="00EA5599" w:rsidP="00493D30">
      <w:pPr>
        <w:snapToGrid w:val="0"/>
        <w:spacing w:beforeLines="25" w:before="90" w:line="300" w:lineRule="auto"/>
        <w:ind w:firstLineChars="100" w:firstLine="240"/>
        <w:rPr>
          <w:rFonts w:cs="ＭＳ 明朝"/>
          <w:bCs/>
          <w:sz w:val="24"/>
        </w:rPr>
      </w:pPr>
      <w:r>
        <w:rPr>
          <w:rFonts w:cs="ＭＳ 明朝" w:hint="eastAsia"/>
          <w:bCs/>
          <w:sz w:val="24"/>
        </w:rPr>
        <w:t>本試案のなかでは、基本理念として「１．若い世代の所得を増やす」、「２．社会全体の構造・意識を変える」、「３．全ての子育て世帯を切れ目なく支援する」を掲げ、今後</w:t>
      </w:r>
      <w:r>
        <w:rPr>
          <w:rFonts w:cs="ＭＳ 明朝" w:hint="eastAsia"/>
          <w:bCs/>
          <w:sz w:val="24"/>
        </w:rPr>
        <w:t>3</w:t>
      </w:r>
      <w:r>
        <w:rPr>
          <w:rFonts w:cs="ＭＳ 明朝" w:hint="eastAsia"/>
          <w:bCs/>
          <w:sz w:val="24"/>
        </w:rPr>
        <w:t>年間</w:t>
      </w:r>
      <w:r w:rsidR="008B1F4B">
        <w:rPr>
          <w:rFonts w:cs="ＭＳ 明朝" w:hint="eastAsia"/>
          <w:bCs/>
          <w:sz w:val="24"/>
        </w:rPr>
        <w:t>を集中取組期間として</w:t>
      </w:r>
      <w:r>
        <w:rPr>
          <w:rFonts w:cs="ＭＳ 明朝" w:hint="eastAsia"/>
          <w:bCs/>
          <w:sz w:val="24"/>
        </w:rPr>
        <w:t>、「こども・子育て支援加速化プラン」</w:t>
      </w:r>
      <w:r w:rsidR="008B1F4B">
        <w:rPr>
          <w:rFonts w:cs="ＭＳ 明朝" w:hint="eastAsia"/>
          <w:bCs/>
          <w:sz w:val="24"/>
        </w:rPr>
        <w:t>に取り組む</w:t>
      </w:r>
      <w:r>
        <w:rPr>
          <w:rFonts w:cs="ＭＳ 明朝" w:hint="eastAsia"/>
          <w:bCs/>
          <w:sz w:val="24"/>
        </w:rPr>
        <w:t>としています。</w:t>
      </w:r>
      <w:r w:rsidR="00493D30">
        <w:rPr>
          <w:rFonts w:cs="ＭＳ 明朝" w:hint="eastAsia"/>
          <w:bCs/>
          <w:sz w:val="24"/>
        </w:rPr>
        <w:t>この</w:t>
      </w:r>
      <w:r>
        <w:rPr>
          <w:rFonts w:cs="ＭＳ 明朝" w:hint="eastAsia"/>
          <w:bCs/>
          <w:sz w:val="24"/>
        </w:rPr>
        <w:t>プランのなかで、優先的に取り組</w:t>
      </w:r>
      <w:r w:rsidR="00493D30">
        <w:rPr>
          <w:rFonts w:cs="ＭＳ 明朝" w:hint="eastAsia"/>
          <w:bCs/>
          <w:sz w:val="24"/>
        </w:rPr>
        <w:t>む</w:t>
      </w:r>
      <w:r>
        <w:rPr>
          <w:rFonts w:cs="ＭＳ 明朝" w:hint="eastAsia"/>
          <w:bCs/>
          <w:sz w:val="24"/>
        </w:rPr>
        <w:t>内容として「待機児童対策などに一定の成果が見</w:t>
      </w:r>
      <w:r>
        <w:rPr>
          <w:rFonts w:cs="ＭＳ 明朝" w:hint="eastAsia"/>
          <w:bCs/>
          <w:sz w:val="24"/>
        </w:rPr>
        <w:lastRenderedPageBreak/>
        <w:t>られたことも踏まえ、子育て支援については、量の拡大から質の向上への政策の重点を移す」ことが挙げられています。</w:t>
      </w:r>
    </w:p>
    <w:p w14:paraId="5781BC61" w14:textId="0188E32C" w:rsidR="00EA5599" w:rsidRDefault="00EA5599" w:rsidP="00493D30">
      <w:pPr>
        <w:snapToGrid w:val="0"/>
        <w:spacing w:beforeLines="25" w:before="90" w:line="300" w:lineRule="auto"/>
        <w:ind w:firstLineChars="100" w:firstLine="240"/>
        <w:rPr>
          <w:rFonts w:cs="ＭＳ 明朝"/>
          <w:bCs/>
          <w:sz w:val="24"/>
        </w:rPr>
      </w:pPr>
      <w:r>
        <w:rPr>
          <w:rFonts w:cs="ＭＳ 明朝" w:hint="eastAsia"/>
          <w:bCs/>
          <w:sz w:val="24"/>
        </w:rPr>
        <w:t>そのうえで、保育に関連する政策として</w:t>
      </w:r>
      <w:r w:rsidR="00F019F2">
        <w:rPr>
          <w:rFonts w:cs="ＭＳ 明朝" w:hint="eastAsia"/>
          <w:bCs/>
          <w:sz w:val="24"/>
        </w:rPr>
        <w:t>1</w:t>
      </w:r>
      <w:r w:rsidR="00F019F2">
        <w:rPr>
          <w:rFonts w:cs="ＭＳ 明朝" w:hint="eastAsia"/>
          <w:bCs/>
          <w:sz w:val="24"/>
        </w:rPr>
        <w:t>歳児及び</w:t>
      </w:r>
      <w:r w:rsidR="00F019F2">
        <w:rPr>
          <w:rFonts w:cs="ＭＳ 明朝" w:hint="eastAsia"/>
          <w:bCs/>
          <w:sz w:val="24"/>
        </w:rPr>
        <w:t>4</w:t>
      </w:r>
      <w:r w:rsidR="00F019F2">
        <w:rPr>
          <w:rFonts w:cs="ＭＳ 明朝" w:hint="eastAsia"/>
          <w:bCs/>
          <w:sz w:val="24"/>
        </w:rPr>
        <w:t>・</w:t>
      </w:r>
      <w:r w:rsidR="00F019F2">
        <w:rPr>
          <w:rFonts w:cs="ＭＳ 明朝" w:hint="eastAsia"/>
          <w:bCs/>
          <w:sz w:val="24"/>
        </w:rPr>
        <w:t>5</w:t>
      </w:r>
      <w:r w:rsidR="00F019F2">
        <w:rPr>
          <w:rFonts w:cs="ＭＳ 明朝" w:hint="eastAsia"/>
          <w:bCs/>
          <w:sz w:val="24"/>
        </w:rPr>
        <w:t>歳児の職員配置基準の改善（</w:t>
      </w:r>
      <w:r w:rsidR="00F019F2">
        <w:rPr>
          <w:rFonts w:cs="ＭＳ 明朝" w:hint="eastAsia"/>
          <w:bCs/>
          <w:sz w:val="24"/>
        </w:rPr>
        <w:t>1</w:t>
      </w:r>
      <w:r w:rsidR="00F019F2">
        <w:rPr>
          <w:rFonts w:cs="ＭＳ 明朝" w:hint="eastAsia"/>
          <w:bCs/>
          <w:sz w:val="24"/>
        </w:rPr>
        <w:t>歳児：</w:t>
      </w:r>
      <w:r w:rsidR="00F019F2">
        <w:rPr>
          <w:rFonts w:cs="ＭＳ 明朝" w:hint="eastAsia"/>
          <w:bCs/>
          <w:sz w:val="24"/>
        </w:rPr>
        <w:t>6</w:t>
      </w:r>
      <w:r w:rsidR="00F019F2">
        <w:rPr>
          <w:rFonts w:cs="ＭＳ 明朝" w:hint="eastAsia"/>
          <w:bCs/>
          <w:sz w:val="24"/>
        </w:rPr>
        <w:t>対</w:t>
      </w:r>
      <w:r w:rsidR="00F019F2">
        <w:rPr>
          <w:rFonts w:cs="ＭＳ 明朝" w:hint="eastAsia"/>
          <w:bCs/>
          <w:sz w:val="24"/>
        </w:rPr>
        <w:t>1</w:t>
      </w:r>
      <w:r w:rsidR="00F019F2">
        <w:rPr>
          <w:rFonts w:cs="ＭＳ 明朝" w:hint="eastAsia"/>
          <w:bCs/>
          <w:sz w:val="24"/>
        </w:rPr>
        <w:t>⇒</w:t>
      </w:r>
      <w:r w:rsidR="00F019F2">
        <w:rPr>
          <w:rFonts w:cs="ＭＳ 明朝" w:hint="eastAsia"/>
          <w:bCs/>
          <w:sz w:val="24"/>
        </w:rPr>
        <w:t>5</w:t>
      </w:r>
      <w:r w:rsidR="00F019F2">
        <w:rPr>
          <w:rFonts w:cs="ＭＳ 明朝" w:hint="eastAsia"/>
          <w:bCs/>
          <w:sz w:val="24"/>
        </w:rPr>
        <w:t>対</w:t>
      </w:r>
      <w:r w:rsidR="00F019F2">
        <w:rPr>
          <w:rFonts w:cs="ＭＳ 明朝" w:hint="eastAsia"/>
          <w:bCs/>
          <w:sz w:val="24"/>
        </w:rPr>
        <w:t>1</w:t>
      </w:r>
      <w:r w:rsidR="00F019F2">
        <w:rPr>
          <w:rFonts w:cs="ＭＳ 明朝" w:hint="eastAsia"/>
          <w:bCs/>
          <w:sz w:val="24"/>
        </w:rPr>
        <w:t>、</w:t>
      </w:r>
      <w:r w:rsidR="00F019F2">
        <w:rPr>
          <w:rFonts w:cs="ＭＳ 明朝" w:hint="eastAsia"/>
          <w:bCs/>
          <w:sz w:val="24"/>
        </w:rPr>
        <w:t>4</w:t>
      </w:r>
      <w:r w:rsidR="00F019F2">
        <w:rPr>
          <w:rFonts w:cs="ＭＳ 明朝" w:hint="eastAsia"/>
          <w:bCs/>
          <w:sz w:val="24"/>
        </w:rPr>
        <w:t>・</w:t>
      </w:r>
      <w:r w:rsidR="00F019F2">
        <w:rPr>
          <w:rFonts w:cs="ＭＳ 明朝" w:hint="eastAsia"/>
          <w:bCs/>
          <w:sz w:val="24"/>
        </w:rPr>
        <w:t>5</w:t>
      </w:r>
      <w:r w:rsidR="00F019F2">
        <w:rPr>
          <w:rFonts w:cs="ＭＳ 明朝" w:hint="eastAsia"/>
          <w:bCs/>
          <w:sz w:val="24"/>
        </w:rPr>
        <w:t>歳児：</w:t>
      </w:r>
      <w:r w:rsidR="00F019F2">
        <w:rPr>
          <w:rFonts w:cs="ＭＳ 明朝" w:hint="eastAsia"/>
          <w:bCs/>
          <w:sz w:val="24"/>
        </w:rPr>
        <w:t>30</w:t>
      </w:r>
      <w:r w:rsidR="00F019F2">
        <w:rPr>
          <w:rFonts w:cs="ＭＳ 明朝" w:hint="eastAsia"/>
          <w:bCs/>
          <w:sz w:val="24"/>
        </w:rPr>
        <w:t>対</w:t>
      </w:r>
      <w:r w:rsidR="00F019F2">
        <w:rPr>
          <w:rFonts w:cs="ＭＳ 明朝" w:hint="eastAsia"/>
          <w:bCs/>
          <w:sz w:val="24"/>
        </w:rPr>
        <w:t>1</w:t>
      </w:r>
      <w:r w:rsidR="00F019F2">
        <w:rPr>
          <w:rFonts w:cs="ＭＳ 明朝" w:hint="eastAsia"/>
          <w:bCs/>
          <w:sz w:val="24"/>
        </w:rPr>
        <w:t>⇒</w:t>
      </w:r>
      <w:r w:rsidR="00F019F2">
        <w:rPr>
          <w:rFonts w:cs="ＭＳ 明朝" w:hint="eastAsia"/>
          <w:bCs/>
          <w:sz w:val="24"/>
        </w:rPr>
        <w:t>25</w:t>
      </w:r>
      <w:r w:rsidR="00F019F2">
        <w:rPr>
          <w:rFonts w:cs="ＭＳ 明朝" w:hint="eastAsia"/>
          <w:bCs/>
          <w:sz w:val="24"/>
        </w:rPr>
        <w:t>対</w:t>
      </w:r>
      <w:r w:rsidR="00F019F2">
        <w:rPr>
          <w:rFonts w:cs="ＭＳ 明朝" w:hint="eastAsia"/>
          <w:bCs/>
          <w:sz w:val="24"/>
        </w:rPr>
        <w:t>1</w:t>
      </w:r>
      <w:r w:rsidR="00F019F2">
        <w:rPr>
          <w:rFonts w:cs="ＭＳ 明朝" w:hint="eastAsia"/>
          <w:bCs/>
          <w:sz w:val="24"/>
        </w:rPr>
        <w:t>）、保育士等の更なる処遇改善の検討、全ての子育て家庭を対象とした保育の拡充として「こども誰でも通園制度（仮称）」の創設の検討</w:t>
      </w:r>
      <w:r>
        <w:rPr>
          <w:rFonts w:cs="ＭＳ 明朝" w:hint="eastAsia"/>
          <w:bCs/>
          <w:sz w:val="24"/>
        </w:rPr>
        <w:t>が明記されています。</w:t>
      </w:r>
    </w:p>
    <w:p w14:paraId="7B7FC9F3" w14:textId="21EB235D" w:rsidR="008B1F4B" w:rsidRDefault="008B1F4B" w:rsidP="00493D30">
      <w:pPr>
        <w:snapToGrid w:val="0"/>
        <w:spacing w:beforeLines="25" w:before="90" w:line="300" w:lineRule="auto"/>
        <w:ind w:firstLineChars="100" w:firstLine="240"/>
        <w:rPr>
          <w:rFonts w:cs="ＭＳ 明朝"/>
          <w:bCs/>
          <w:sz w:val="24"/>
        </w:rPr>
      </w:pPr>
      <w:r>
        <w:rPr>
          <w:rFonts w:cs="ＭＳ 明朝" w:hint="eastAsia"/>
          <w:bCs/>
          <w:sz w:val="24"/>
        </w:rPr>
        <w:t>今後、本試案をベースに、国民的議論を進めていくため、</w:t>
      </w:r>
      <w:r>
        <w:rPr>
          <w:rFonts w:cs="ＭＳ 明朝" w:hint="eastAsia"/>
          <w:bCs/>
          <w:sz w:val="24"/>
        </w:rPr>
        <w:t>4</w:t>
      </w:r>
      <w:r>
        <w:rPr>
          <w:rFonts w:cs="ＭＳ 明朝" w:hint="eastAsia"/>
          <w:bCs/>
          <w:sz w:val="24"/>
        </w:rPr>
        <w:t>月以降、内閣総理大臣の下に新たな会議を設置し、さらに検討を深めるとともに、こども家庭庁にてこども政策を体系的にとりまとめつつ、</w:t>
      </w:r>
      <w:r>
        <w:rPr>
          <w:rFonts w:cs="ＭＳ 明朝" w:hint="eastAsia"/>
          <w:bCs/>
          <w:sz w:val="24"/>
        </w:rPr>
        <w:t>6</w:t>
      </w:r>
      <w:r>
        <w:rPr>
          <w:rFonts w:cs="ＭＳ 明朝" w:hint="eastAsia"/>
          <w:bCs/>
          <w:sz w:val="24"/>
        </w:rPr>
        <w:t>月の「骨太の方針</w:t>
      </w:r>
      <w:r>
        <w:rPr>
          <w:rFonts w:cs="ＭＳ 明朝" w:hint="eastAsia"/>
          <w:bCs/>
          <w:sz w:val="24"/>
        </w:rPr>
        <w:t>2023</w:t>
      </w:r>
      <w:r>
        <w:rPr>
          <w:rFonts w:cs="ＭＳ 明朝" w:hint="eastAsia"/>
          <w:bCs/>
          <w:sz w:val="24"/>
        </w:rPr>
        <w:t>」までに将来的なこども予算倍増に向けた大枠を提示するとしています。</w:t>
      </w:r>
    </w:p>
    <w:tbl>
      <w:tblPr>
        <w:tblStyle w:val="a4"/>
        <w:tblW w:w="0" w:type="auto"/>
        <w:tblLook w:val="04A0" w:firstRow="1" w:lastRow="0" w:firstColumn="1" w:lastColumn="0" w:noHBand="0" w:noVBand="1"/>
      </w:tblPr>
      <w:tblGrid>
        <w:gridCol w:w="9628"/>
      </w:tblGrid>
      <w:tr w:rsidR="00EA5599" w14:paraId="6D8CC73A" w14:textId="77777777" w:rsidTr="00EA5599">
        <w:tc>
          <w:tcPr>
            <w:tcW w:w="9628" w:type="dxa"/>
          </w:tcPr>
          <w:p w14:paraId="7CB5BFD4" w14:textId="77777777" w:rsidR="00EA5599" w:rsidRDefault="00EA5599" w:rsidP="00260561">
            <w:pPr>
              <w:snapToGrid w:val="0"/>
              <w:spacing w:beforeLines="50" w:before="180" w:line="300" w:lineRule="auto"/>
              <w:jc w:val="right"/>
              <w:rPr>
                <w:rFonts w:cs="ＭＳ 明朝"/>
                <w:bCs/>
                <w:sz w:val="24"/>
              </w:rPr>
            </w:pPr>
            <w:r>
              <w:rPr>
                <w:rFonts w:cs="ＭＳ 明朝" w:hint="eastAsia"/>
                <w:bCs/>
                <w:sz w:val="24"/>
              </w:rPr>
              <w:t>（全保協事務局抜粋）</w:t>
            </w:r>
          </w:p>
          <w:p w14:paraId="4DE4083D" w14:textId="740B5F0F" w:rsidR="00EA5599" w:rsidRPr="00260561" w:rsidRDefault="00260561" w:rsidP="00260561">
            <w:pPr>
              <w:snapToGrid w:val="0"/>
              <w:spacing w:line="300" w:lineRule="auto"/>
              <w:rPr>
                <w:rFonts w:ascii="BIZ UDPゴシック" w:eastAsia="BIZ UDPゴシック" w:hAnsi="BIZ UDPゴシック" w:cs="ＭＳ 明朝"/>
                <w:bCs/>
                <w:sz w:val="24"/>
              </w:rPr>
            </w:pPr>
            <w:r w:rsidRPr="00260561">
              <w:rPr>
                <w:rFonts w:ascii="BIZ UDPゴシック" w:eastAsia="BIZ UDPゴシック" w:hAnsi="BIZ UDPゴシック" w:cs="ＭＳ 明朝" w:hint="eastAsia"/>
                <w:bCs/>
                <w:sz w:val="24"/>
              </w:rPr>
              <w:t>2</w:t>
            </w:r>
            <w:r w:rsidR="00EA5599" w:rsidRPr="00260561">
              <w:rPr>
                <w:rFonts w:ascii="BIZ UDPゴシック" w:eastAsia="BIZ UDPゴシック" w:hAnsi="BIZ UDPゴシック" w:cs="ＭＳ 明朝" w:hint="eastAsia"/>
                <w:bCs/>
                <w:sz w:val="24"/>
              </w:rPr>
              <w:t>．全てのこども・子育て世帯を対象とするサービスの拡充</w:t>
            </w:r>
          </w:p>
          <w:p w14:paraId="0D11359B" w14:textId="25D004DB" w:rsidR="00EA5599" w:rsidRPr="00260561" w:rsidRDefault="00EA5599" w:rsidP="00EA5599">
            <w:pPr>
              <w:snapToGrid w:val="0"/>
              <w:spacing w:beforeLines="50" w:before="180" w:line="300" w:lineRule="auto"/>
              <w:rPr>
                <w:rFonts w:ascii="BIZ UDPゴシック" w:eastAsia="BIZ UDPゴシック" w:hAnsi="BIZ UDPゴシック" w:cs="ＭＳ 明朝"/>
                <w:bCs/>
                <w:sz w:val="24"/>
              </w:rPr>
            </w:pPr>
            <w:r w:rsidRPr="00260561">
              <w:rPr>
                <w:rFonts w:ascii="BIZ UDPゴシック" w:eastAsia="BIZ UDPゴシック" w:hAnsi="BIZ UDPゴシック" w:cs="ＭＳ 明朝" w:hint="eastAsia"/>
                <w:bCs/>
                <w:sz w:val="24"/>
              </w:rPr>
              <w:t>（</w:t>
            </w:r>
            <w:r w:rsidR="00260561" w:rsidRPr="00260561">
              <w:rPr>
                <w:rFonts w:ascii="BIZ UDPゴシック" w:eastAsia="BIZ UDPゴシック" w:hAnsi="BIZ UDPゴシック" w:cs="ＭＳ 明朝" w:hint="eastAsia"/>
                <w:bCs/>
                <w:sz w:val="24"/>
              </w:rPr>
              <w:t>2</w:t>
            </w:r>
            <w:r w:rsidRPr="00260561">
              <w:rPr>
                <w:rFonts w:ascii="BIZ UDPゴシック" w:eastAsia="BIZ UDPゴシック" w:hAnsi="BIZ UDPゴシック" w:cs="ＭＳ 明朝" w:hint="eastAsia"/>
                <w:bCs/>
                <w:sz w:val="24"/>
              </w:rPr>
              <w:t>）幼児教育・保育の質の向上～75年ぶりの配置基準改善と更なる処遇改善～</w:t>
            </w:r>
          </w:p>
          <w:p w14:paraId="2F45F26E" w14:textId="77777777" w:rsidR="00EA5599" w:rsidRDefault="00260561" w:rsidP="00260561">
            <w:pPr>
              <w:pStyle w:val="a9"/>
              <w:numPr>
                <w:ilvl w:val="0"/>
                <w:numId w:val="32"/>
              </w:numPr>
              <w:snapToGrid w:val="0"/>
              <w:spacing w:beforeLines="50" w:before="180" w:line="300" w:lineRule="auto"/>
              <w:ind w:leftChars="0"/>
              <w:rPr>
                <w:rFonts w:cs="ＭＳ 明朝"/>
                <w:bCs/>
                <w:sz w:val="24"/>
              </w:rPr>
            </w:pPr>
            <w:r>
              <w:rPr>
                <w:rFonts w:cs="ＭＳ 明朝" w:hint="eastAsia"/>
                <w:bCs/>
                <w:sz w:val="24"/>
              </w:rPr>
              <w:t>待機児童対策の推進により量の拡大は進んだものの、一方で、昨今、幼児教育・保育の現場でのこどもをめぐる事故や不適切な対応事案などにより子育て世帯が不安を抱えており、安心してこどもを預けられる体制整備を急ぐ必要がある。</w:t>
            </w:r>
          </w:p>
          <w:p w14:paraId="6AD5B391" w14:textId="77777777" w:rsidR="00260561" w:rsidRDefault="00260561" w:rsidP="00260561">
            <w:pPr>
              <w:pStyle w:val="a9"/>
              <w:numPr>
                <w:ilvl w:val="0"/>
                <w:numId w:val="32"/>
              </w:numPr>
              <w:snapToGrid w:val="0"/>
              <w:spacing w:beforeLines="50" w:before="180" w:line="300" w:lineRule="auto"/>
              <w:ind w:leftChars="0"/>
              <w:rPr>
                <w:rFonts w:cs="ＭＳ 明朝"/>
                <w:bCs/>
                <w:sz w:val="24"/>
              </w:rPr>
            </w:pPr>
            <w:r>
              <w:rPr>
                <w:rFonts w:cs="ＭＳ 明朝" w:hint="eastAsia"/>
                <w:bCs/>
                <w:sz w:val="24"/>
              </w:rPr>
              <w:t>このため、保育所・幼稚園・認定こども園の運営費の基準となる公的価格の改善について、公的価格評価検討委員会中間整理（令和</w:t>
            </w:r>
            <w:r>
              <w:rPr>
                <w:rFonts w:cs="ＭＳ 明朝" w:hint="eastAsia"/>
                <w:bCs/>
                <w:sz w:val="24"/>
              </w:rPr>
              <w:t>3</w:t>
            </w:r>
            <w:r>
              <w:rPr>
                <w:rFonts w:cs="ＭＳ 明朝" w:hint="eastAsia"/>
                <w:bCs/>
                <w:sz w:val="24"/>
              </w:rPr>
              <w:t>年</w:t>
            </w:r>
            <w:r>
              <w:rPr>
                <w:rFonts w:cs="ＭＳ 明朝" w:hint="eastAsia"/>
                <w:bCs/>
                <w:sz w:val="24"/>
              </w:rPr>
              <w:t>12</w:t>
            </w:r>
            <w:r>
              <w:rPr>
                <w:rFonts w:cs="ＭＳ 明朝" w:hint="eastAsia"/>
                <w:bCs/>
                <w:sz w:val="24"/>
              </w:rPr>
              <w:t>月）を踏まえた費用の使途の見える化を進め、保育人材確保、待機児童解消その他関連する施策との関係を整理しつつ、取組を進める。</w:t>
            </w:r>
          </w:p>
          <w:p w14:paraId="151EF876" w14:textId="77777777" w:rsidR="00260561" w:rsidRDefault="00260561" w:rsidP="00260561">
            <w:pPr>
              <w:pStyle w:val="a9"/>
              <w:numPr>
                <w:ilvl w:val="0"/>
                <w:numId w:val="32"/>
              </w:numPr>
              <w:snapToGrid w:val="0"/>
              <w:spacing w:beforeLines="50" w:before="180" w:line="300" w:lineRule="auto"/>
              <w:ind w:leftChars="0"/>
              <w:rPr>
                <w:rFonts w:cs="ＭＳ 明朝"/>
                <w:bCs/>
                <w:sz w:val="24"/>
              </w:rPr>
            </w:pPr>
            <w:r>
              <w:rPr>
                <w:rFonts w:cs="ＭＳ 明朝" w:hint="eastAsia"/>
                <w:bCs/>
                <w:sz w:val="24"/>
              </w:rPr>
              <w:t>具体的には、「社会保障と税の一体改革」以降積み残された</w:t>
            </w:r>
            <w:r w:rsidRPr="00260561">
              <w:rPr>
                <w:rFonts w:ascii="BIZ UDPゴシック" w:eastAsia="BIZ UDPゴシック" w:hAnsi="BIZ UDPゴシック" w:cs="ＭＳ 明朝" w:hint="eastAsia"/>
                <w:bCs/>
                <w:sz w:val="24"/>
                <w:u w:val="single"/>
              </w:rPr>
              <w:t>1歳児及び4・5歳児の職員配置基準について1歳児は6対1から5対1へ、4・5歳児は30対1から25対1へと改善する</w:t>
            </w:r>
            <w:r>
              <w:rPr>
                <w:rFonts w:cs="ＭＳ 明朝" w:hint="eastAsia"/>
                <w:bCs/>
                <w:sz w:val="24"/>
              </w:rPr>
              <w:t>とともに、民間給与動向等を踏まえた</w:t>
            </w:r>
            <w:r w:rsidRPr="00260561">
              <w:rPr>
                <w:rFonts w:ascii="BIZ UDPゴシック" w:eastAsia="BIZ UDPゴシック" w:hAnsi="BIZ UDPゴシック" w:cs="ＭＳ 明朝" w:hint="eastAsia"/>
                <w:bCs/>
                <w:sz w:val="24"/>
                <w:u w:val="single"/>
              </w:rPr>
              <w:t>保育士等の更なる処遇改善を検討する</w:t>
            </w:r>
            <w:r>
              <w:rPr>
                <w:rFonts w:cs="ＭＳ 明朝" w:hint="eastAsia"/>
                <w:bCs/>
                <w:sz w:val="24"/>
              </w:rPr>
              <w:t>。</w:t>
            </w:r>
          </w:p>
          <w:p w14:paraId="367045C0" w14:textId="77777777" w:rsidR="00260561" w:rsidRPr="00F019F2" w:rsidRDefault="00260561" w:rsidP="00260561">
            <w:pPr>
              <w:snapToGrid w:val="0"/>
              <w:spacing w:beforeLines="50" w:before="180" w:line="300" w:lineRule="auto"/>
              <w:rPr>
                <w:rFonts w:ascii="BIZ UDPゴシック" w:eastAsia="BIZ UDPゴシック" w:hAnsi="BIZ UDPゴシック" w:cs="ＭＳ 明朝"/>
                <w:bCs/>
                <w:sz w:val="24"/>
              </w:rPr>
            </w:pPr>
            <w:r w:rsidRPr="00F019F2">
              <w:rPr>
                <w:rFonts w:ascii="BIZ UDPゴシック" w:eastAsia="BIZ UDPゴシック" w:hAnsi="BIZ UDPゴシック" w:cs="ＭＳ 明朝" w:hint="eastAsia"/>
                <w:bCs/>
                <w:sz w:val="24"/>
              </w:rPr>
              <w:t>（3）全ての子育て家庭を対象とした保育の拡充～「こども誰でも通園制度（仮称）」の創設～</w:t>
            </w:r>
          </w:p>
          <w:p w14:paraId="349FB26D" w14:textId="294BB07F" w:rsidR="00260561" w:rsidRPr="00260561" w:rsidRDefault="00260561" w:rsidP="00260561">
            <w:pPr>
              <w:pStyle w:val="a9"/>
              <w:numPr>
                <w:ilvl w:val="0"/>
                <w:numId w:val="33"/>
              </w:numPr>
              <w:snapToGrid w:val="0"/>
              <w:spacing w:beforeLines="50" w:before="180" w:line="300" w:lineRule="auto"/>
              <w:ind w:leftChars="0"/>
              <w:rPr>
                <w:rFonts w:cs="ＭＳ 明朝"/>
                <w:bCs/>
                <w:sz w:val="24"/>
              </w:rPr>
            </w:pPr>
            <w:r>
              <w:rPr>
                <w:rFonts w:cs="ＭＳ 明朝" w:hint="eastAsia"/>
                <w:bCs/>
                <w:sz w:val="24"/>
              </w:rPr>
              <w:t>0-2</w:t>
            </w:r>
            <w:r>
              <w:rPr>
                <w:rFonts w:cs="ＭＳ 明朝" w:hint="eastAsia"/>
                <w:bCs/>
                <w:sz w:val="24"/>
              </w:rPr>
              <w:t>歳児の約</w:t>
            </w:r>
            <w:r>
              <w:rPr>
                <w:rFonts w:cs="ＭＳ 明朝" w:hint="eastAsia"/>
                <w:bCs/>
                <w:sz w:val="24"/>
              </w:rPr>
              <w:t>6</w:t>
            </w:r>
            <w:r>
              <w:rPr>
                <w:rFonts w:cs="ＭＳ 明朝" w:hint="eastAsia"/>
                <w:bCs/>
                <w:sz w:val="24"/>
              </w:rPr>
              <w:t>割を占める未就園児を含め、子育て世帯の多くが「孤立した育児」の中で不安や悩みを抱えており、支援の強化を求める意見があることから、全てのこどもの育ちを応援し、全ての子育て家庭への支援を強化するため、現行の幼児教育・保育給付に加え、就労要件を問わず時間単位等で柔軟に利用できる新たな通園給付の創設を検討する。当面は、未就園児のモデル事業の拡充を行いつつ、基盤整備を進める。あわせて病児保育の充実を図る。</w:t>
            </w:r>
          </w:p>
        </w:tc>
      </w:tr>
    </w:tbl>
    <w:p w14:paraId="01678FF1" w14:textId="09C5F9D0" w:rsidR="00CB6F04" w:rsidRDefault="00260561" w:rsidP="00EA5599">
      <w:pPr>
        <w:snapToGrid w:val="0"/>
        <w:spacing w:beforeLines="50" w:before="180" w:line="300" w:lineRule="auto"/>
        <w:rPr>
          <w:rFonts w:cs="ＭＳ 明朝"/>
          <w:bCs/>
          <w:sz w:val="24"/>
        </w:rPr>
      </w:pPr>
      <w:r>
        <w:rPr>
          <w:rFonts w:cs="ＭＳ 明朝" w:hint="eastAsia"/>
          <w:bCs/>
          <w:sz w:val="24"/>
        </w:rPr>
        <w:t xml:space="preserve">　</w:t>
      </w:r>
      <w:r w:rsidR="00CB6F04">
        <w:rPr>
          <w:rFonts w:cs="ＭＳ 明朝" w:hint="eastAsia"/>
          <w:bCs/>
          <w:sz w:val="24"/>
        </w:rPr>
        <w:t>試案</w:t>
      </w:r>
      <w:bookmarkStart w:id="6" w:name="_GoBack"/>
      <w:bookmarkEnd w:id="6"/>
      <w:r w:rsidR="00CB6F04">
        <w:rPr>
          <w:rFonts w:cs="ＭＳ 明朝" w:hint="eastAsia"/>
          <w:bCs/>
          <w:sz w:val="24"/>
        </w:rPr>
        <w:t>等の</w:t>
      </w:r>
      <w:r>
        <w:rPr>
          <w:rFonts w:cs="ＭＳ 明朝" w:hint="eastAsia"/>
          <w:bCs/>
          <w:sz w:val="24"/>
        </w:rPr>
        <w:t>詳細は</w:t>
      </w:r>
      <w:r w:rsidR="00CB6F04">
        <w:rPr>
          <w:rFonts w:cs="ＭＳ 明朝" w:hint="eastAsia"/>
          <w:bCs/>
          <w:sz w:val="24"/>
        </w:rPr>
        <w:t>下記</w:t>
      </w:r>
      <w:r w:rsidR="00493D30">
        <w:rPr>
          <w:rFonts w:cs="ＭＳ 明朝" w:hint="eastAsia"/>
          <w:bCs/>
          <w:sz w:val="24"/>
        </w:rPr>
        <w:t>ホームページ</w:t>
      </w:r>
      <w:r w:rsidR="00CB6F04">
        <w:rPr>
          <w:rFonts w:cs="ＭＳ 明朝" w:hint="eastAsia"/>
          <w:bCs/>
          <w:sz w:val="24"/>
        </w:rPr>
        <w:t>をご確認ください。</w:t>
      </w:r>
    </w:p>
    <w:p w14:paraId="46A8AD57" w14:textId="1A9B1120" w:rsidR="00CB6F04" w:rsidRDefault="00CB6F04" w:rsidP="00CB6F04">
      <w:pPr>
        <w:snapToGrid w:val="0"/>
        <w:spacing w:beforeLines="50" w:before="180" w:line="300" w:lineRule="auto"/>
        <w:ind w:firstLineChars="100" w:firstLine="240"/>
        <w:rPr>
          <w:rFonts w:cs="ＭＳ 明朝"/>
          <w:bCs/>
          <w:sz w:val="24"/>
        </w:rPr>
      </w:pPr>
      <w:hyperlink r:id="rId9" w:history="1">
        <w:r w:rsidRPr="0049739B">
          <w:rPr>
            <w:rStyle w:val="a3"/>
            <w:rFonts w:cs="ＭＳ 明朝"/>
            <w:bCs/>
            <w:sz w:val="24"/>
          </w:rPr>
          <w:t>https://www.cas.go.jp/jp/seisaku/kodomo_seisaku_kyouka/index.html</w:t>
        </w:r>
      </w:hyperlink>
    </w:p>
    <w:p w14:paraId="04E71CD5" w14:textId="6733BB63" w:rsidR="00EA5599" w:rsidRPr="00EA5599" w:rsidRDefault="00493D30" w:rsidP="00CB6F04">
      <w:pPr>
        <w:snapToGrid w:val="0"/>
        <w:spacing w:beforeLines="50" w:before="180" w:line="300" w:lineRule="auto"/>
        <w:ind w:firstLineChars="100" w:firstLine="240"/>
        <w:rPr>
          <w:rFonts w:cs="ＭＳ 明朝"/>
          <w:bCs/>
          <w:sz w:val="24"/>
        </w:rPr>
      </w:pPr>
      <w:r>
        <w:rPr>
          <w:rFonts w:cs="ＭＳ 明朝"/>
          <w:bCs/>
          <w:sz w:val="24"/>
        </w:rPr>
        <w:br w:type="page"/>
      </w:r>
    </w:p>
    <w:p w14:paraId="36143875" w14:textId="5CE6ED24" w:rsidR="001410B4" w:rsidRPr="00493D30" w:rsidRDefault="00493D30" w:rsidP="00493D30">
      <w:pPr>
        <w:snapToGrid w:val="0"/>
        <w:ind w:left="600" w:hangingChars="150" w:hanging="600"/>
        <w:contextualSpacing/>
        <w:rPr>
          <w:rFonts w:ascii="BIZ UDPゴシック" w:eastAsia="BIZ UDPゴシック" w:hAnsi="BIZ UDPゴシック" w:cs="Courier New"/>
          <w:b/>
          <w:sz w:val="40"/>
          <w:szCs w:val="40"/>
        </w:rPr>
      </w:pPr>
      <w:r w:rsidRPr="00FB669F">
        <w:rPr>
          <w:rFonts w:ascii="BIZ UDPゴシック" w:eastAsia="BIZ UDPゴシック" w:hAnsi="BIZ UDPゴシック" w:cs="Courier New" w:hint="eastAsia"/>
          <w:b/>
          <w:sz w:val="40"/>
          <w:szCs w:val="40"/>
        </w:rPr>
        <w:lastRenderedPageBreak/>
        <w:t>◆</w:t>
      </w:r>
      <w:r w:rsidRPr="00FB669F">
        <w:rPr>
          <w:rFonts w:ascii="BIZ UDPゴシック" w:eastAsia="BIZ UDPゴシック" w:hAnsi="BIZ UDPゴシック" w:cs="Courier New" w:hint="eastAsia"/>
          <w:b/>
          <w:sz w:val="40"/>
          <w:szCs w:val="40"/>
        </w:rPr>
        <w:tab/>
      </w:r>
      <w:r w:rsidRPr="00493D30">
        <w:rPr>
          <w:rFonts w:ascii="BIZ UDPゴシック" w:eastAsia="BIZ UDPゴシック" w:hAnsi="BIZ UDPゴシック" w:cs="Courier New" w:hint="eastAsia"/>
          <w:b/>
          <w:sz w:val="40"/>
          <w:szCs w:val="40"/>
        </w:rPr>
        <w:t>「保育士による児童生徒性暴力等の防止に関する基本的な指針」が発出（厚生労働省）</w:t>
      </w:r>
    </w:p>
    <w:p w14:paraId="3BD6F271" w14:textId="77777777" w:rsidR="00493D30" w:rsidRDefault="00493D30" w:rsidP="00493D30">
      <w:pPr>
        <w:spacing w:beforeLines="100" w:before="360" w:afterLines="25" w:after="90" w:line="300" w:lineRule="auto"/>
        <w:ind w:firstLineChars="100" w:firstLine="240"/>
        <w:rPr>
          <w:rFonts w:cs="ＭＳ 明朝"/>
          <w:bCs/>
          <w:sz w:val="24"/>
        </w:rPr>
      </w:pPr>
      <w:r w:rsidRPr="00BF4DC9">
        <w:rPr>
          <w:rFonts w:cs="ＭＳ 明朝" w:hint="eastAsia"/>
          <w:bCs/>
          <w:sz w:val="24"/>
        </w:rPr>
        <w:t>改正児童福祉法（令和</w:t>
      </w:r>
      <w:r w:rsidRPr="00BF4DC9">
        <w:rPr>
          <w:rFonts w:cs="ＭＳ 明朝" w:hint="eastAsia"/>
          <w:bCs/>
          <w:sz w:val="24"/>
        </w:rPr>
        <w:t xml:space="preserve">6 </w:t>
      </w:r>
      <w:r w:rsidRPr="00BF4DC9">
        <w:rPr>
          <w:rFonts w:cs="ＭＳ 明朝" w:hint="eastAsia"/>
          <w:bCs/>
          <w:sz w:val="24"/>
        </w:rPr>
        <w:t>年</w:t>
      </w:r>
      <w:r w:rsidRPr="00BF4DC9">
        <w:rPr>
          <w:rFonts w:cs="ＭＳ 明朝" w:hint="eastAsia"/>
          <w:bCs/>
          <w:sz w:val="24"/>
        </w:rPr>
        <w:t xml:space="preserve"> 4 </w:t>
      </w:r>
      <w:r w:rsidRPr="00BF4DC9">
        <w:rPr>
          <w:rFonts w:cs="ＭＳ 明朝" w:hint="eastAsia"/>
          <w:bCs/>
          <w:sz w:val="24"/>
        </w:rPr>
        <w:t>月施行（一部令和</w:t>
      </w:r>
      <w:r w:rsidRPr="00BF4DC9">
        <w:rPr>
          <w:rFonts w:cs="ＭＳ 明朝" w:hint="eastAsia"/>
          <w:bCs/>
          <w:sz w:val="24"/>
        </w:rPr>
        <w:t xml:space="preserve"> 5 </w:t>
      </w:r>
      <w:r w:rsidRPr="00BF4DC9">
        <w:rPr>
          <w:rFonts w:cs="ＭＳ 明朝" w:hint="eastAsia"/>
          <w:bCs/>
          <w:sz w:val="24"/>
        </w:rPr>
        <w:t>年</w:t>
      </w:r>
      <w:r w:rsidRPr="00BF4DC9">
        <w:rPr>
          <w:rFonts w:cs="ＭＳ 明朝" w:hint="eastAsia"/>
          <w:bCs/>
          <w:sz w:val="24"/>
        </w:rPr>
        <w:t xml:space="preserve"> 4 </w:t>
      </w:r>
      <w:r w:rsidRPr="00BF4DC9">
        <w:rPr>
          <w:rFonts w:cs="ＭＳ 明朝" w:hint="eastAsia"/>
          <w:bCs/>
          <w:sz w:val="24"/>
        </w:rPr>
        <w:t>月施行））においては、児童生徒性暴力等を行った保育士について、登録取消しや再登録の制限等、資格管理の厳格化が行われます。</w:t>
      </w:r>
    </w:p>
    <w:p w14:paraId="401FB6F0" w14:textId="77777777" w:rsidR="00493D30" w:rsidRDefault="00493D30" w:rsidP="00493D30">
      <w:pPr>
        <w:spacing w:beforeLines="25" w:before="90" w:afterLines="25" w:after="90" w:line="300" w:lineRule="auto"/>
        <w:ind w:firstLineChars="100" w:firstLine="240"/>
        <w:rPr>
          <w:rFonts w:ascii="ＭＳ 明朝" w:hAnsi="ＭＳ 明朝" w:cs="ＭＳ 明朝"/>
          <w:bCs/>
          <w:sz w:val="24"/>
        </w:rPr>
      </w:pPr>
      <w:r>
        <w:rPr>
          <w:rFonts w:cs="ＭＳ 明朝" w:hint="eastAsia"/>
          <w:bCs/>
          <w:sz w:val="24"/>
        </w:rPr>
        <w:t>上記改正法を踏まえ、厚生労働省は、都道府県において資格管理の厳格化に関する運用が</w:t>
      </w:r>
      <w:r w:rsidRPr="0040766E">
        <w:rPr>
          <w:rFonts w:cs="ＭＳ 明朝" w:hint="eastAsia"/>
          <w:bCs/>
          <w:sz w:val="24"/>
        </w:rPr>
        <w:t>適切に実施されるよう基本的な考え方等を示すとともに、保育士による児童生徒性暴力等の防止及び早期発見並びに児童生徒性暴力等への対処に関する施策を総合的かつ効果的に推進するために</w:t>
      </w:r>
      <w:r>
        <w:rPr>
          <w:rFonts w:cs="ＭＳ 明朝" w:hint="eastAsia"/>
          <w:bCs/>
          <w:sz w:val="24"/>
        </w:rPr>
        <w:t>、「</w:t>
      </w:r>
      <w:r w:rsidRPr="0040766E">
        <w:rPr>
          <w:rFonts w:cs="ＭＳ 明朝" w:hint="eastAsia"/>
          <w:bCs/>
          <w:sz w:val="24"/>
        </w:rPr>
        <w:t>保育士による児童生徒性暴力等の防止に関する基本的な指針</w:t>
      </w:r>
      <w:r>
        <w:rPr>
          <w:rFonts w:cs="ＭＳ 明朝" w:hint="eastAsia"/>
          <w:bCs/>
          <w:sz w:val="24"/>
        </w:rPr>
        <w:t>」を策定し、令和</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27</w:t>
      </w:r>
      <w:r>
        <w:rPr>
          <w:rFonts w:cs="ＭＳ 明朝" w:hint="eastAsia"/>
          <w:bCs/>
          <w:sz w:val="24"/>
        </w:rPr>
        <w:t>日に発出しました。</w:t>
      </w:r>
      <w:r w:rsidRPr="0040766E">
        <w:rPr>
          <w:rFonts w:ascii="ＭＳ 明朝" w:hAnsi="ＭＳ 明朝" w:cs="ＭＳ 明朝" w:hint="eastAsia"/>
          <w:bCs/>
          <w:sz w:val="24"/>
        </w:rPr>
        <w:t>本指針は</w:t>
      </w:r>
      <w:r>
        <w:rPr>
          <w:rFonts w:ascii="ＭＳ 明朝" w:hAnsi="ＭＳ 明朝" w:cs="ＭＳ 明朝" w:hint="eastAsia"/>
          <w:bCs/>
          <w:sz w:val="24"/>
        </w:rPr>
        <w:t>、令和</w:t>
      </w:r>
      <w:r w:rsidRPr="009A656A">
        <w:rPr>
          <w:rFonts w:cs="ＭＳ 明朝"/>
          <w:bCs/>
          <w:sz w:val="24"/>
        </w:rPr>
        <w:t>5</w:t>
      </w:r>
      <w:r>
        <w:rPr>
          <w:rFonts w:ascii="ＭＳ 明朝" w:hAnsi="ＭＳ 明朝" w:cs="ＭＳ 明朝" w:hint="eastAsia"/>
          <w:bCs/>
          <w:sz w:val="24"/>
        </w:rPr>
        <w:t>年</w:t>
      </w:r>
      <w:r w:rsidRPr="009A656A">
        <w:rPr>
          <w:rFonts w:cs="ＭＳ 明朝"/>
          <w:bCs/>
          <w:sz w:val="24"/>
        </w:rPr>
        <w:t>4</w:t>
      </w:r>
      <w:r>
        <w:rPr>
          <w:rFonts w:ascii="ＭＳ 明朝" w:hAnsi="ＭＳ 明朝" w:cs="ＭＳ 明朝" w:hint="eastAsia"/>
          <w:bCs/>
          <w:sz w:val="24"/>
        </w:rPr>
        <w:t>月</w:t>
      </w:r>
      <w:r w:rsidRPr="009A656A">
        <w:rPr>
          <w:rFonts w:cs="ＭＳ 明朝"/>
          <w:bCs/>
          <w:sz w:val="24"/>
        </w:rPr>
        <w:t>1</w:t>
      </w:r>
      <w:r>
        <w:rPr>
          <w:rFonts w:ascii="ＭＳ 明朝" w:hAnsi="ＭＳ 明朝" w:cs="ＭＳ 明朝" w:hint="eastAsia"/>
          <w:bCs/>
          <w:sz w:val="24"/>
        </w:rPr>
        <w:t>日より適用されます。</w:t>
      </w:r>
    </w:p>
    <w:p w14:paraId="1BB9DF85" w14:textId="77777777" w:rsidR="00493D30" w:rsidRDefault="00493D30" w:rsidP="00493D30">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同指針においては、児童生徒性暴力に関する定義のほか、児童生徒性暴力等の防止に関する施策における行政や保育所・認定こども園等の役割について記載されています。なお、児童生徒性暴力の定義については、</w:t>
      </w:r>
      <w:r w:rsidRPr="009A656A">
        <w:rPr>
          <w:rFonts w:ascii="ＭＳ 明朝" w:hAnsi="ＭＳ 明朝" w:cs="ＭＳ 明朝" w:hint="eastAsia"/>
          <w:bCs/>
          <w:sz w:val="24"/>
        </w:rPr>
        <w:t>「教職員等による児童生徒性暴力等の防止に関する法律」</w:t>
      </w:r>
      <w:r>
        <w:rPr>
          <w:rFonts w:ascii="ＭＳ 明朝" w:hAnsi="ＭＳ 明朝" w:cs="ＭＳ 明朝" w:hint="eastAsia"/>
          <w:bCs/>
          <w:sz w:val="24"/>
        </w:rPr>
        <w:t>等に記載されている内容が改めて示されています。</w:t>
      </w:r>
    </w:p>
    <w:p w14:paraId="429E1F08" w14:textId="1C958E17" w:rsidR="00493D30" w:rsidRDefault="00493D30" w:rsidP="00493D30">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さらに、「</w:t>
      </w:r>
      <w:r w:rsidRPr="00414A81">
        <w:rPr>
          <w:rFonts w:ascii="ＭＳ 明朝" w:hAnsi="ＭＳ 明朝" w:cs="ＭＳ 明朝" w:hint="eastAsia"/>
          <w:bCs/>
          <w:sz w:val="24"/>
        </w:rPr>
        <w:t>正当な業務上の行為として身体接触が必要と考えられる場面の例</w:t>
      </w:r>
      <w:r>
        <w:rPr>
          <w:rFonts w:ascii="ＭＳ 明朝" w:hAnsi="ＭＳ 明朝" w:cs="ＭＳ 明朝" w:hint="eastAsia"/>
          <w:bCs/>
          <w:sz w:val="24"/>
        </w:rPr>
        <w:t>」として、以下のとおり示されています。</w:t>
      </w:r>
    </w:p>
    <w:tbl>
      <w:tblPr>
        <w:tblStyle w:val="a4"/>
        <w:tblW w:w="0" w:type="auto"/>
        <w:tblLook w:val="04A0" w:firstRow="1" w:lastRow="0" w:firstColumn="1" w:lastColumn="0" w:noHBand="0" w:noVBand="1"/>
      </w:tblPr>
      <w:tblGrid>
        <w:gridCol w:w="9628"/>
      </w:tblGrid>
      <w:tr w:rsidR="00493D30" w14:paraId="746D0182" w14:textId="77777777" w:rsidTr="003854D7">
        <w:tc>
          <w:tcPr>
            <w:tcW w:w="9743" w:type="dxa"/>
          </w:tcPr>
          <w:p w14:paraId="471948DA" w14:textId="77777777" w:rsidR="00493D30" w:rsidRPr="009451F6" w:rsidRDefault="00493D30" w:rsidP="003854D7">
            <w:pPr>
              <w:spacing w:beforeLines="25" w:before="90" w:afterLines="25" w:after="90" w:line="300" w:lineRule="auto"/>
              <w:rPr>
                <w:rFonts w:ascii="ＭＳ ゴシック" w:eastAsia="ＭＳ ゴシック" w:hAnsi="ＭＳ ゴシック" w:cs="ＭＳ 明朝"/>
                <w:bCs/>
                <w:sz w:val="24"/>
              </w:rPr>
            </w:pPr>
            <w:r w:rsidRPr="009451F6">
              <w:rPr>
                <w:rFonts w:ascii="ＭＳ ゴシック" w:eastAsia="ＭＳ ゴシック" w:hAnsi="ＭＳ ゴシック" w:cs="ＭＳ 明朝" w:hint="eastAsia"/>
                <w:bCs/>
                <w:sz w:val="24"/>
              </w:rPr>
              <w:t>～「保育士による児童生徒性暴力等の防止に関する基本的な指針」より抜粋～</w:t>
            </w:r>
          </w:p>
          <w:p w14:paraId="300CAFF5" w14:textId="77777777" w:rsidR="00493D30" w:rsidRPr="009451F6" w:rsidRDefault="00493D30" w:rsidP="003854D7">
            <w:pPr>
              <w:spacing w:beforeLines="25" w:before="90" w:afterLines="25" w:after="90" w:line="300" w:lineRule="auto"/>
              <w:ind w:firstLineChars="100" w:firstLine="240"/>
              <w:rPr>
                <w:rFonts w:ascii="ＭＳ 明朝" w:hAnsi="ＭＳ 明朝" w:cs="ＭＳ 明朝"/>
                <w:bCs/>
                <w:sz w:val="24"/>
              </w:rPr>
            </w:pPr>
            <w:r w:rsidRPr="009451F6">
              <w:rPr>
                <w:rFonts w:ascii="ＭＳ 明朝" w:hAnsi="ＭＳ 明朝" w:cs="ＭＳ 明朝" w:hint="eastAsia"/>
                <w:bCs/>
                <w:sz w:val="24"/>
              </w:rPr>
              <w:t>・保育中の抱っこやおんぶ、午睡時の寝かしつけ</w:t>
            </w:r>
          </w:p>
          <w:p w14:paraId="71C71EE5" w14:textId="77777777" w:rsidR="00493D30" w:rsidRPr="009451F6" w:rsidRDefault="00493D30" w:rsidP="003854D7">
            <w:pPr>
              <w:spacing w:beforeLines="25" w:before="90" w:afterLines="25" w:after="90" w:line="300" w:lineRule="auto"/>
              <w:ind w:firstLineChars="100" w:firstLine="240"/>
              <w:rPr>
                <w:rFonts w:ascii="ＭＳ 明朝" w:hAnsi="ＭＳ 明朝" w:cs="ＭＳ 明朝"/>
                <w:bCs/>
                <w:sz w:val="24"/>
              </w:rPr>
            </w:pPr>
            <w:r w:rsidRPr="009451F6">
              <w:rPr>
                <w:rFonts w:ascii="ＭＳ 明朝" w:hAnsi="ＭＳ 明朝" w:cs="ＭＳ 明朝" w:hint="eastAsia"/>
                <w:bCs/>
                <w:sz w:val="24"/>
              </w:rPr>
              <w:t>・おむつ交換や排泄等の介助</w:t>
            </w:r>
          </w:p>
          <w:p w14:paraId="7EF92FAC" w14:textId="77777777" w:rsidR="00493D30" w:rsidRPr="009451F6" w:rsidRDefault="00493D30" w:rsidP="003854D7">
            <w:pPr>
              <w:spacing w:beforeLines="25" w:before="90" w:afterLines="25" w:after="90" w:line="300" w:lineRule="auto"/>
              <w:ind w:firstLineChars="100" w:firstLine="240"/>
              <w:rPr>
                <w:rFonts w:ascii="ＭＳ 明朝" w:hAnsi="ＭＳ 明朝" w:cs="ＭＳ 明朝"/>
                <w:bCs/>
                <w:sz w:val="24"/>
              </w:rPr>
            </w:pPr>
            <w:r w:rsidRPr="009451F6">
              <w:rPr>
                <w:rFonts w:ascii="ＭＳ 明朝" w:hAnsi="ＭＳ 明朝" w:cs="ＭＳ 明朝" w:hint="eastAsia"/>
                <w:bCs/>
                <w:sz w:val="24"/>
              </w:rPr>
              <w:t>・着替えの介助</w:t>
            </w:r>
          </w:p>
          <w:p w14:paraId="38A6DCAF" w14:textId="77777777" w:rsidR="00493D30" w:rsidRDefault="00493D30" w:rsidP="003854D7">
            <w:pPr>
              <w:spacing w:beforeLines="25" w:before="90" w:afterLines="25" w:after="90" w:line="300" w:lineRule="auto"/>
              <w:ind w:firstLineChars="100" w:firstLine="240"/>
              <w:rPr>
                <w:rFonts w:ascii="ＭＳ 明朝" w:hAnsi="ＭＳ 明朝" w:cs="ＭＳ 明朝"/>
                <w:bCs/>
                <w:sz w:val="24"/>
              </w:rPr>
            </w:pPr>
            <w:r w:rsidRPr="009451F6">
              <w:rPr>
                <w:rFonts w:ascii="ＭＳ 明朝" w:hAnsi="ＭＳ 明朝" w:cs="ＭＳ 明朝" w:hint="eastAsia"/>
                <w:bCs/>
                <w:sz w:val="24"/>
              </w:rPr>
              <w:t>・沐浴、ふれあい遊びや体操など身体接触を伴う活動 等</w:t>
            </w:r>
          </w:p>
        </w:tc>
      </w:tr>
    </w:tbl>
    <w:p w14:paraId="14DFD390" w14:textId="77777777" w:rsidR="00493D30" w:rsidRDefault="00493D30" w:rsidP="00493D30">
      <w:pPr>
        <w:spacing w:beforeLines="50" w:before="18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指針の詳細は、別添資料をご参照ください。</w:t>
      </w:r>
    </w:p>
    <w:p w14:paraId="69C3EE30" w14:textId="77777777" w:rsidR="00493D30" w:rsidRDefault="00493D30" w:rsidP="00493D30">
      <w:pPr>
        <w:spacing w:beforeLines="25" w:before="90" w:afterLines="25" w:after="90" w:line="300" w:lineRule="auto"/>
        <w:ind w:firstLineChars="100" w:firstLine="240"/>
        <w:rPr>
          <w:rFonts w:ascii="ＭＳ 明朝" w:hAnsi="ＭＳ 明朝" w:cs="ＭＳ 明朝"/>
          <w:bCs/>
          <w:sz w:val="24"/>
        </w:rPr>
      </w:pPr>
      <w:r>
        <w:rPr>
          <w:rFonts w:ascii="ＭＳ 明朝" w:hAnsi="ＭＳ 明朝" w:cs="ＭＳ 明朝" w:hint="eastAsia"/>
          <w:bCs/>
          <w:sz w:val="24"/>
        </w:rPr>
        <w:t>なお、全国保育士会では、令和</w:t>
      </w:r>
      <w:r w:rsidRPr="009A656A">
        <w:rPr>
          <w:rFonts w:cs="ＭＳ 明朝"/>
          <w:bCs/>
          <w:sz w:val="24"/>
        </w:rPr>
        <w:t>5</w:t>
      </w:r>
      <w:r>
        <w:rPr>
          <w:rFonts w:ascii="ＭＳ 明朝" w:hAnsi="ＭＳ 明朝" w:cs="ＭＳ 明朝" w:hint="eastAsia"/>
          <w:bCs/>
          <w:sz w:val="24"/>
        </w:rPr>
        <w:t>年度事業計画において、「教職員等による児童生徒性暴力等の防止に関する法律」等を踏まえ、学識者の協力を得るなどしながら、保育内容の専門性や留意点等を検討・整理し、保育所・認定こども園等における子どもへの性暴力防止の取り組み促進を図ることとしています。</w:t>
      </w:r>
    </w:p>
    <w:p w14:paraId="26B1954B" w14:textId="77777777" w:rsidR="006D3394" w:rsidRPr="00493D30" w:rsidRDefault="006D3394" w:rsidP="002662EA">
      <w:pPr>
        <w:snapToGrid w:val="0"/>
        <w:spacing w:beforeLines="25" w:before="90" w:line="300" w:lineRule="auto"/>
        <w:ind w:firstLineChars="100" w:firstLine="240"/>
        <w:rPr>
          <w:rFonts w:cs="ＭＳ 明朝"/>
          <w:bCs/>
          <w:sz w:val="24"/>
        </w:rPr>
      </w:pPr>
    </w:p>
    <w:sectPr w:rsidR="006D3394" w:rsidRPr="00493D30" w:rsidSect="00A52695">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C934" w14:textId="77777777" w:rsidR="00B1243F" w:rsidRDefault="00B1243F" w:rsidP="00AC6D2B">
      <w:r>
        <w:separator/>
      </w:r>
    </w:p>
  </w:endnote>
  <w:endnote w:type="continuationSeparator" w:id="0">
    <w:p w14:paraId="0B288313" w14:textId="77777777" w:rsidR="00B1243F" w:rsidRDefault="00B1243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76EF5462" w:rsidR="00D508EE" w:rsidRDefault="00D508EE" w:rsidP="003B15AE">
        <w:pPr>
          <w:pStyle w:val="ac"/>
          <w:jc w:val="center"/>
        </w:pPr>
        <w:r>
          <w:fldChar w:fldCharType="begin"/>
        </w:r>
        <w:r>
          <w:instrText>PAGE   \* MERGEFORMAT</w:instrText>
        </w:r>
        <w:r>
          <w:fldChar w:fldCharType="separate"/>
        </w:r>
        <w:r w:rsidR="00CB6F04" w:rsidRPr="00CB6F04">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A21F1" w14:textId="77777777" w:rsidR="00B1243F" w:rsidRDefault="00B1243F" w:rsidP="00AC6D2B">
      <w:r>
        <w:separator/>
      </w:r>
    </w:p>
  </w:footnote>
  <w:footnote w:type="continuationSeparator" w:id="0">
    <w:p w14:paraId="60246BBC" w14:textId="77777777" w:rsidR="00B1243F" w:rsidRDefault="00B1243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042E1"/>
    <w:multiLevelType w:val="hybridMultilevel"/>
    <w:tmpl w:val="F0E05382"/>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282F1A"/>
    <w:multiLevelType w:val="hybridMultilevel"/>
    <w:tmpl w:val="689A76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8"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A1A7B09"/>
    <w:multiLevelType w:val="hybridMultilevel"/>
    <w:tmpl w:val="A0B606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CB26AD"/>
    <w:multiLevelType w:val="hybridMultilevel"/>
    <w:tmpl w:val="E5A489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B0C4F60A"/>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0AF376D"/>
    <w:multiLevelType w:val="hybridMultilevel"/>
    <w:tmpl w:val="44E8EDE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5206AC"/>
    <w:multiLevelType w:val="hybridMultilevel"/>
    <w:tmpl w:val="3D2070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7"/>
  </w:num>
  <w:num w:numId="5">
    <w:abstractNumId w:val="13"/>
  </w:num>
  <w:num w:numId="6">
    <w:abstractNumId w:val="22"/>
  </w:num>
  <w:num w:numId="7">
    <w:abstractNumId w:val="9"/>
  </w:num>
  <w:num w:numId="8">
    <w:abstractNumId w:val="7"/>
  </w:num>
  <w:num w:numId="9">
    <w:abstractNumId w:val="14"/>
  </w:num>
  <w:num w:numId="10">
    <w:abstractNumId w:val="12"/>
  </w:num>
  <w:num w:numId="11">
    <w:abstractNumId w:val="8"/>
  </w:num>
  <w:num w:numId="12">
    <w:abstractNumId w:val="25"/>
  </w:num>
  <w:num w:numId="13">
    <w:abstractNumId w:val="3"/>
  </w:num>
  <w:num w:numId="14">
    <w:abstractNumId w:val="26"/>
  </w:num>
  <w:num w:numId="15">
    <w:abstractNumId w:val="0"/>
  </w:num>
  <w:num w:numId="16">
    <w:abstractNumId w:val="30"/>
  </w:num>
  <w:num w:numId="17">
    <w:abstractNumId w:val="4"/>
  </w:num>
  <w:num w:numId="18">
    <w:abstractNumId w:val="27"/>
  </w:num>
  <w:num w:numId="19">
    <w:abstractNumId w:val="24"/>
  </w:num>
  <w:num w:numId="20">
    <w:abstractNumId w:val="10"/>
  </w:num>
  <w:num w:numId="21">
    <w:abstractNumId w:val="5"/>
  </w:num>
  <w:num w:numId="22">
    <w:abstractNumId w:val="11"/>
  </w:num>
  <w:num w:numId="23">
    <w:abstractNumId w:val="2"/>
  </w:num>
  <w:num w:numId="24">
    <w:abstractNumId w:val="23"/>
  </w:num>
  <w:num w:numId="25">
    <w:abstractNumId w:val="31"/>
  </w:num>
  <w:num w:numId="26">
    <w:abstractNumId w:val="18"/>
  </w:num>
  <w:num w:numId="27">
    <w:abstractNumId w:val="21"/>
  </w:num>
  <w:num w:numId="28">
    <w:abstractNumId w:val="28"/>
  </w:num>
  <w:num w:numId="29">
    <w:abstractNumId w:val="29"/>
  </w:num>
  <w:num w:numId="30">
    <w:abstractNumId w:val="16"/>
  </w:num>
  <w:num w:numId="31">
    <w:abstractNumId w:val="6"/>
  </w:num>
  <w:num w:numId="32">
    <w:abstractNumId w:val="19"/>
  </w:num>
  <w:num w:numId="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1B6"/>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829"/>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2E44"/>
    <w:rsid w:val="00085BE9"/>
    <w:rsid w:val="00086B32"/>
    <w:rsid w:val="00086B88"/>
    <w:rsid w:val="0008729F"/>
    <w:rsid w:val="00090A75"/>
    <w:rsid w:val="00090BB7"/>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8CC"/>
    <w:rsid w:val="000C4D2F"/>
    <w:rsid w:val="000C5838"/>
    <w:rsid w:val="000C63D2"/>
    <w:rsid w:val="000C64DF"/>
    <w:rsid w:val="000C74E9"/>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5F0"/>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5A37"/>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10B4"/>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6403"/>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130"/>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A50"/>
    <w:rsid w:val="001E5C2E"/>
    <w:rsid w:val="001E6560"/>
    <w:rsid w:val="001E6C81"/>
    <w:rsid w:val="001F0F58"/>
    <w:rsid w:val="001F1E95"/>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1E61"/>
    <w:rsid w:val="00222F30"/>
    <w:rsid w:val="0022336F"/>
    <w:rsid w:val="0022364C"/>
    <w:rsid w:val="00225C87"/>
    <w:rsid w:val="00225DD0"/>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78D"/>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00F"/>
    <w:rsid w:val="00256114"/>
    <w:rsid w:val="00256C41"/>
    <w:rsid w:val="00257D2B"/>
    <w:rsid w:val="00260561"/>
    <w:rsid w:val="00260750"/>
    <w:rsid w:val="00261012"/>
    <w:rsid w:val="00261C2A"/>
    <w:rsid w:val="002627FB"/>
    <w:rsid w:val="00262C6C"/>
    <w:rsid w:val="00262D41"/>
    <w:rsid w:val="00262EF4"/>
    <w:rsid w:val="00263A52"/>
    <w:rsid w:val="00264F47"/>
    <w:rsid w:val="0026599A"/>
    <w:rsid w:val="002662E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BFE"/>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11D"/>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261"/>
    <w:rsid w:val="00336577"/>
    <w:rsid w:val="00336745"/>
    <w:rsid w:val="0033728F"/>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288"/>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9C0"/>
    <w:rsid w:val="003E01DC"/>
    <w:rsid w:val="003E0602"/>
    <w:rsid w:val="003E0887"/>
    <w:rsid w:val="003E0B0E"/>
    <w:rsid w:val="003E2B00"/>
    <w:rsid w:val="003E31F7"/>
    <w:rsid w:val="003E3345"/>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34"/>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012"/>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5E40"/>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79C"/>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3D30"/>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F3C"/>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4FA"/>
    <w:rsid w:val="004E7EEA"/>
    <w:rsid w:val="004F0338"/>
    <w:rsid w:val="004F07EB"/>
    <w:rsid w:val="004F0D3D"/>
    <w:rsid w:val="004F0DA7"/>
    <w:rsid w:val="004F103B"/>
    <w:rsid w:val="004F2DEF"/>
    <w:rsid w:val="004F3DE3"/>
    <w:rsid w:val="004F57EB"/>
    <w:rsid w:val="004F6899"/>
    <w:rsid w:val="004F6F7C"/>
    <w:rsid w:val="004F74FF"/>
    <w:rsid w:val="004F7723"/>
    <w:rsid w:val="004F78AE"/>
    <w:rsid w:val="004F79FA"/>
    <w:rsid w:val="005001E8"/>
    <w:rsid w:val="005003FE"/>
    <w:rsid w:val="00501795"/>
    <w:rsid w:val="00501839"/>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5B7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AFC"/>
    <w:rsid w:val="0056434C"/>
    <w:rsid w:val="005646AC"/>
    <w:rsid w:val="00564995"/>
    <w:rsid w:val="0056735C"/>
    <w:rsid w:val="00567719"/>
    <w:rsid w:val="00570AD9"/>
    <w:rsid w:val="00570C03"/>
    <w:rsid w:val="005720F0"/>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256"/>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635E"/>
    <w:rsid w:val="005A72EA"/>
    <w:rsid w:val="005A7DAE"/>
    <w:rsid w:val="005B000D"/>
    <w:rsid w:val="005B025C"/>
    <w:rsid w:val="005B1643"/>
    <w:rsid w:val="005B1B07"/>
    <w:rsid w:val="005B1E8F"/>
    <w:rsid w:val="005B3368"/>
    <w:rsid w:val="005B4668"/>
    <w:rsid w:val="005B4A14"/>
    <w:rsid w:val="005B4BA7"/>
    <w:rsid w:val="005B4CCC"/>
    <w:rsid w:val="005B5FBF"/>
    <w:rsid w:val="005B79F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672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59"/>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07A81"/>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88D"/>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2B"/>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0610"/>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362"/>
    <w:rsid w:val="006B6B9F"/>
    <w:rsid w:val="006B7AD8"/>
    <w:rsid w:val="006C00F3"/>
    <w:rsid w:val="006C0A06"/>
    <w:rsid w:val="006C0D41"/>
    <w:rsid w:val="006C1BAC"/>
    <w:rsid w:val="006C1CE0"/>
    <w:rsid w:val="006C1F56"/>
    <w:rsid w:val="006C27D5"/>
    <w:rsid w:val="006C311A"/>
    <w:rsid w:val="006C323B"/>
    <w:rsid w:val="006C33BF"/>
    <w:rsid w:val="006C3A7D"/>
    <w:rsid w:val="006C44E2"/>
    <w:rsid w:val="006C7982"/>
    <w:rsid w:val="006C7E29"/>
    <w:rsid w:val="006D01B0"/>
    <w:rsid w:val="006D229F"/>
    <w:rsid w:val="006D2BDA"/>
    <w:rsid w:val="006D3394"/>
    <w:rsid w:val="006D340C"/>
    <w:rsid w:val="006D3C0F"/>
    <w:rsid w:val="006D4A64"/>
    <w:rsid w:val="006D53BB"/>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6861"/>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B07"/>
    <w:rsid w:val="00784F31"/>
    <w:rsid w:val="0078540C"/>
    <w:rsid w:val="007855EA"/>
    <w:rsid w:val="00785A97"/>
    <w:rsid w:val="007865A0"/>
    <w:rsid w:val="00786974"/>
    <w:rsid w:val="0078767D"/>
    <w:rsid w:val="00787A06"/>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37EF"/>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09F5"/>
    <w:rsid w:val="007D1001"/>
    <w:rsid w:val="007D115E"/>
    <w:rsid w:val="007D1F69"/>
    <w:rsid w:val="007D286B"/>
    <w:rsid w:val="007D2FB6"/>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0FD1"/>
    <w:rsid w:val="0081143F"/>
    <w:rsid w:val="00812C7F"/>
    <w:rsid w:val="008131EE"/>
    <w:rsid w:val="008142BD"/>
    <w:rsid w:val="008142C0"/>
    <w:rsid w:val="008144BE"/>
    <w:rsid w:val="00814EC8"/>
    <w:rsid w:val="00815A40"/>
    <w:rsid w:val="00815B3B"/>
    <w:rsid w:val="00815F40"/>
    <w:rsid w:val="008162AE"/>
    <w:rsid w:val="008167FE"/>
    <w:rsid w:val="00816A08"/>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882"/>
    <w:rsid w:val="00873F0A"/>
    <w:rsid w:val="008741FF"/>
    <w:rsid w:val="00875209"/>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4BD4"/>
    <w:rsid w:val="008A585C"/>
    <w:rsid w:val="008A5A79"/>
    <w:rsid w:val="008A6039"/>
    <w:rsid w:val="008A6F3B"/>
    <w:rsid w:val="008A7676"/>
    <w:rsid w:val="008B00E9"/>
    <w:rsid w:val="008B1F4B"/>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595"/>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0ED"/>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5EF6"/>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0B76"/>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D9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3FA"/>
    <w:rsid w:val="009E4BF3"/>
    <w:rsid w:val="009E5029"/>
    <w:rsid w:val="009E5242"/>
    <w:rsid w:val="009E595E"/>
    <w:rsid w:val="009E5F33"/>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326"/>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3F1"/>
    <w:rsid w:val="00A31E5D"/>
    <w:rsid w:val="00A31F0A"/>
    <w:rsid w:val="00A31F39"/>
    <w:rsid w:val="00A32186"/>
    <w:rsid w:val="00A33761"/>
    <w:rsid w:val="00A33ABA"/>
    <w:rsid w:val="00A344ED"/>
    <w:rsid w:val="00A34B2C"/>
    <w:rsid w:val="00A34B79"/>
    <w:rsid w:val="00A35153"/>
    <w:rsid w:val="00A35485"/>
    <w:rsid w:val="00A35A4F"/>
    <w:rsid w:val="00A35F25"/>
    <w:rsid w:val="00A36217"/>
    <w:rsid w:val="00A36360"/>
    <w:rsid w:val="00A3655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D08"/>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B6304"/>
    <w:rsid w:val="00AC0A30"/>
    <w:rsid w:val="00AC244A"/>
    <w:rsid w:val="00AC3E2E"/>
    <w:rsid w:val="00AC3F2C"/>
    <w:rsid w:val="00AC4900"/>
    <w:rsid w:val="00AC5144"/>
    <w:rsid w:val="00AC5210"/>
    <w:rsid w:val="00AC52C8"/>
    <w:rsid w:val="00AC6A1C"/>
    <w:rsid w:val="00AC6D2B"/>
    <w:rsid w:val="00AD0063"/>
    <w:rsid w:val="00AD070B"/>
    <w:rsid w:val="00AD075B"/>
    <w:rsid w:val="00AD08B1"/>
    <w:rsid w:val="00AD0A36"/>
    <w:rsid w:val="00AD0B68"/>
    <w:rsid w:val="00AD0B8A"/>
    <w:rsid w:val="00AD3664"/>
    <w:rsid w:val="00AD37A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44F"/>
    <w:rsid w:val="00AF171D"/>
    <w:rsid w:val="00AF19AC"/>
    <w:rsid w:val="00AF19F6"/>
    <w:rsid w:val="00AF19F7"/>
    <w:rsid w:val="00AF1CBF"/>
    <w:rsid w:val="00AF21B7"/>
    <w:rsid w:val="00AF3206"/>
    <w:rsid w:val="00AF3221"/>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0C38"/>
    <w:rsid w:val="00B11D49"/>
    <w:rsid w:val="00B1243F"/>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22"/>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B00"/>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817"/>
    <w:rsid w:val="00BE19D9"/>
    <w:rsid w:val="00BE1F0F"/>
    <w:rsid w:val="00BE310A"/>
    <w:rsid w:val="00BE315D"/>
    <w:rsid w:val="00BE3CE0"/>
    <w:rsid w:val="00BE3E11"/>
    <w:rsid w:val="00BE3FE7"/>
    <w:rsid w:val="00BE4C7E"/>
    <w:rsid w:val="00BE6360"/>
    <w:rsid w:val="00BE6B6C"/>
    <w:rsid w:val="00BE7009"/>
    <w:rsid w:val="00BF073C"/>
    <w:rsid w:val="00BF08D2"/>
    <w:rsid w:val="00BF0A48"/>
    <w:rsid w:val="00BF12E4"/>
    <w:rsid w:val="00BF1711"/>
    <w:rsid w:val="00BF1D99"/>
    <w:rsid w:val="00BF29E4"/>
    <w:rsid w:val="00BF30D7"/>
    <w:rsid w:val="00BF4B1F"/>
    <w:rsid w:val="00BF50C2"/>
    <w:rsid w:val="00BF52C0"/>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6441"/>
    <w:rsid w:val="00C17024"/>
    <w:rsid w:val="00C20A08"/>
    <w:rsid w:val="00C20AAB"/>
    <w:rsid w:val="00C213F7"/>
    <w:rsid w:val="00C226B3"/>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89F"/>
    <w:rsid w:val="00C53BC5"/>
    <w:rsid w:val="00C54214"/>
    <w:rsid w:val="00C554C7"/>
    <w:rsid w:val="00C55EFE"/>
    <w:rsid w:val="00C55F42"/>
    <w:rsid w:val="00C5663B"/>
    <w:rsid w:val="00C56A84"/>
    <w:rsid w:val="00C576F3"/>
    <w:rsid w:val="00C601BB"/>
    <w:rsid w:val="00C605AB"/>
    <w:rsid w:val="00C6078D"/>
    <w:rsid w:val="00C6098B"/>
    <w:rsid w:val="00C60F04"/>
    <w:rsid w:val="00C63100"/>
    <w:rsid w:val="00C63603"/>
    <w:rsid w:val="00C636D5"/>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1A09"/>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387F"/>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6F04"/>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B00"/>
    <w:rsid w:val="00CF2288"/>
    <w:rsid w:val="00CF3343"/>
    <w:rsid w:val="00CF3501"/>
    <w:rsid w:val="00CF3594"/>
    <w:rsid w:val="00CF44F9"/>
    <w:rsid w:val="00CF4D6A"/>
    <w:rsid w:val="00CF510D"/>
    <w:rsid w:val="00CF66E6"/>
    <w:rsid w:val="00CF684C"/>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2FA"/>
    <w:rsid w:val="00D15314"/>
    <w:rsid w:val="00D15881"/>
    <w:rsid w:val="00D15917"/>
    <w:rsid w:val="00D15AB9"/>
    <w:rsid w:val="00D16887"/>
    <w:rsid w:val="00D16A02"/>
    <w:rsid w:val="00D17084"/>
    <w:rsid w:val="00D17125"/>
    <w:rsid w:val="00D17FC7"/>
    <w:rsid w:val="00D20C32"/>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E87"/>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1F3"/>
    <w:rsid w:val="00D72DFB"/>
    <w:rsid w:val="00D73D0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0D6"/>
    <w:rsid w:val="00DD5905"/>
    <w:rsid w:val="00DD5DE5"/>
    <w:rsid w:val="00DD699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DD1"/>
    <w:rsid w:val="00DF3FB9"/>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777"/>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30"/>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7EF"/>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599"/>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015"/>
    <w:rsid w:val="00F00866"/>
    <w:rsid w:val="00F00A9F"/>
    <w:rsid w:val="00F00F5A"/>
    <w:rsid w:val="00F01903"/>
    <w:rsid w:val="00F019F2"/>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0C2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325"/>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9B6"/>
    <w:rsid w:val="00F62CE6"/>
    <w:rsid w:val="00F64A74"/>
    <w:rsid w:val="00F64D2D"/>
    <w:rsid w:val="00F65122"/>
    <w:rsid w:val="00F66BDD"/>
    <w:rsid w:val="00F6719E"/>
    <w:rsid w:val="00F6726C"/>
    <w:rsid w:val="00F67994"/>
    <w:rsid w:val="00F67E5E"/>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09"/>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69F"/>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4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16285961">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36311170">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85443693">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s.go.jp/jp/seisaku/kodomo_seisaku_kyouk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8449-79DE-4E12-B3EB-D1ED7BEB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54</cp:revision>
  <cp:lastPrinted>2023-03-31T07:36:00Z</cp:lastPrinted>
  <dcterms:created xsi:type="dcterms:W3CDTF">2021-05-24T05:30:00Z</dcterms:created>
  <dcterms:modified xsi:type="dcterms:W3CDTF">2023-03-31T08:04:00Z</dcterms:modified>
</cp:coreProperties>
</file>